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6783CA" w14:textId="77777777" w:rsidR="00CA6411" w:rsidRPr="004F52DF" w:rsidRDefault="00CA6411" w:rsidP="00FE7725">
      <w:pPr>
        <w:spacing w:after="0" w:line="240" w:lineRule="auto"/>
        <w:rPr>
          <w:rFonts w:ascii="Arial" w:hAnsi="Arial" w:cs="Arial"/>
          <w:b/>
          <w:sz w:val="20"/>
          <w:szCs w:val="20"/>
        </w:rPr>
      </w:pPr>
    </w:p>
    <w:p w14:paraId="4637BD6A" w14:textId="77777777" w:rsidR="0081189A" w:rsidRPr="00453625" w:rsidRDefault="0081189A" w:rsidP="0081189A">
      <w:pPr>
        <w:pStyle w:val="Naslov1"/>
        <w:spacing w:before="0" w:after="0" w:line="260" w:lineRule="exact"/>
        <w:jc w:val="right"/>
        <w:rPr>
          <w:sz w:val="20"/>
          <w:szCs w:val="20"/>
        </w:rPr>
      </w:pPr>
      <w:bookmarkStart w:id="0" w:name="_Toc448311180"/>
      <w:bookmarkStart w:id="1" w:name="_Toc474158033"/>
      <w:bookmarkStart w:id="2" w:name="_Toc475542317"/>
      <w:bookmarkStart w:id="3" w:name="_Toc480875746"/>
      <w:r>
        <w:rPr>
          <w:sz w:val="20"/>
          <w:szCs w:val="20"/>
        </w:rPr>
        <w:t>P</w:t>
      </w:r>
      <w:r w:rsidRPr="00453625">
        <w:rPr>
          <w:sz w:val="20"/>
          <w:szCs w:val="20"/>
        </w:rPr>
        <w:t xml:space="preserve">riloga št. </w:t>
      </w:r>
      <w:bookmarkEnd w:id="0"/>
      <w:bookmarkEnd w:id="1"/>
      <w:bookmarkEnd w:id="2"/>
      <w:bookmarkEnd w:id="3"/>
      <w:r>
        <w:rPr>
          <w:sz w:val="20"/>
          <w:szCs w:val="20"/>
        </w:rPr>
        <w:t>4.1</w:t>
      </w:r>
    </w:p>
    <w:p w14:paraId="636A6DF6" w14:textId="77777777" w:rsidR="0081189A" w:rsidRPr="00453625" w:rsidRDefault="0081189A" w:rsidP="0081189A">
      <w:pPr>
        <w:pStyle w:val="Naslov1"/>
        <w:spacing w:before="0" w:after="0" w:line="260" w:lineRule="exact"/>
        <w:jc w:val="center"/>
        <w:rPr>
          <w:sz w:val="20"/>
          <w:szCs w:val="20"/>
        </w:rPr>
      </w:pPr>
      <w:r>
        <w:rPr>
          <w:sz w:val="20"/>
          <w:szCs w:val="20"/>
        </w:rPr>
        <w:t>TEHNIČNE SPECIFIKACIJE</w:t>
      </w:r>
    </w:p>
    <w:p w14:paraId="05096A23" w14:textId="7E2E2061" w:rsidR="0081189A" w:rsidRPr="006C1785" w:rsidRDefault="0081189A" w:rsidP="0081189A">
      <w:pPr>
        <w:jc w:val="center"/>
        <w:rPr>
          <w:rFonts w:ascii="Arial" w:hAnsi="Arial" w:cs="Arial"/>
          <w:b/>
          <w:bCs/>
          <w:sz w:val="20"/>
          <w:szCs w:val="20"/>
        </w:rPr>
      </w:pPr>
      <w:r w:rsidRPr="006C1785">
        <w:rPr>
          <w:rFonts w:ascii="Arial" w:hAnsi="Arial" w:cs="Arial"/>
          <w:sz w:val="20"/>
          <w:szCs w:val="20"/>
        </w:rPr>
        <w:t xml:space="preserve">v zvezi z javnim </w:t>
      </w:r>
      <w:r w:rsidRPr="00DB4B8B">
        <w:rPr>
          <w:rFonts w:ascii="Arial" w:hAnsi="Arial" w:cs="Arial"/>
          <w:sz w:val="20"/>
          <w:szCs w:val="20"/>
        </w:rPr>
        <w:t xml:space="preserve">naročilom št. </w:t>
      </w:r>
      <w:r>
        <w:rPr>
          <w:rFonts w:ascii="Arial" w:hAnsi="Arial" w:cs="Arial"/>
          <w:sz w:val="20"/>
          <w:szCs w:val="20"/>
        </w:rPr>
        <w:t>430-</w:t>
      </w:r>
      <w:r w:rsidR="0068593C">
        <w:rPr>
          <w:rFonts w:ascii="Arial" w:hAnsi="Arial" w:cs="Arial"/>
          <w:sz w:val="20"/>
          <w:szCs w:val="20"/>
        </w:rPr>
        <w:t>922</w:t>
      </w:r>
      <w:r>
        <w:rPr>
          <w:rFonts w:ascii="Arial" w:hAnsi="Arial" w:cs="Arial"/>
          <w:sz w:val="20"/>
          <w:szCs w:val="20"/>
        </w:rPr>
        <w:t>/202</w:t>
      </w:r>
      <w:r w:rsidR="00B83F84">
        <w:rPr>
          <w:rFonts w:ascii="Arial" w:hAnsi="Arial" w:cs="Arial"/>
          <w:sz w:val="20"/>
          <w:szCs w:val="20"/>
        </w:rPr>
        <w:t>5</w:t>
      </w:r>
    </w:p>
    <w:p w14:paraId="5539662E" w14:textId="77777777" w:rsidR="0081189A" w:rsidRPr="006C1785" w:rsidRDefault="0081189A" w:rsidP="0081189A">
      <w:pPr>
        <w:jc w:val="center"/>
        <w:rPr>
          <w:rFonts w:ascii="Arial" w:hAnsi="Arial" w:cs="Arial"/>
          <w:b/>
          <w:bCs/>
          <w:sz w:val="20"/>
          <w:szCs w:val="20"/>
        </w:rPr>
      </w:pPr>
    </w:p>
    <w:p w14:paraId="1611C5A9" w14:textId="77777777" w:rsidR="0081189A" w:rsidRPr="00453625" w:rsidRDefault="0081189A" w:rsidP="0081189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bCs/>
          <w:sz w:val="20"/>
        </w:rPr>
        <w:t>PONUDNIK: ___________________</w:t>
      </w:r>
    </w:p>
    <w:p w14:paraId="42D89ACB" w14:textId="77777777" w:rsidR="00CA6411" w:rsidRPr="0081189A" w:rsidRDefault="00CA6411" w:rsidP="00FE7725">
      <w:pPr>
        <w:spacing w:after="0" w:line="240" w:lineRule="auto"/>
        <w:rPr>
          <w:rFonts w:ascii="Arial" w:hAnsi="Arial" w:cs="Arial"/>
          <w:b/>
          <w:sz w:val="20"/>
          <w:szCs w:val="20"/>
        </w:rPr>
      </w:pPr>
    </w:p>
    <w:p w14:paraId="0AB732A5" w14:textId="77777777" w:rsidR="00CA6411" w:rsidRPr="0081189A" w:rsidRDefault="00CA6411" w:rsidP="00FE7725">
      <w:pPr>
        <w:spacing w:after="0" w:line="240" w:lineRule="auto"/>
        <w:rPr>
          <w:rFonts w:ascii="Arial" w:hAnsi="Arial" w:cs="Arial"/>
          <w:b/>
          <w:sz w:val="20"/>
          <w:szCs w:val="20"/>
        </w:rPr>
      </w:pPr>
    </w:p>
    <w:p w14:paraId="311E8FB3" w14:textId="77777777" w:rsidR="00FE7725" w:rsidRPr="0081189A" w:rsidRDefault="00FE7725" w:rsidP="00FE7725">
      <w:pPr>
        <w:spacing w:after="0" w:line="240" w:lineRule="auto"/>
        <w:rPr>
          <w:rFonts w:ascii="Arial" w:hAnsi="Arial" w:cs="Arial"/>
          <w:b/>
          <w:sz w:val="20"/>
          <w:szCs w:val="20"/>
        </w:rPr>
      </w:pPr>
      <w:r w:rsidRPr="0081189A">
        <w:rPr>
          <w:rFonts w:ascii="Arial" w:hAnsi="Arial" w:cs="Arial"/>
          <w:b/>
          <w:sz w:val="20"/>
          <w:szCs w:val="20"/>
        </w:rPr>
        <w:t>SKLOP 1: Dobava in montaža</w:t>
      </w:r>
      <w:r w:rsidR="009447A9" w:rsidRPr="0081189A">
        <w:rPr>
          <w:rFonts w:ascii="Arial" w:hAnsi="Arial" w:cs="Arial"/>
          <w:b/>
          <w:sz w:val="20"/>
          <w:szCs w:val="20"/>
        </w:rPr>
        <w:t xml:space="preserve"> </w:t>
      </w:r>
      <w:r w:rsidR="00150F5D">
        <w:rPr>
          <w:rFonts w:ascii="Arial" w:hAnsi="Arial" w:cs="Arial"/>
          <w:b/>
          <w:sz w:val="20"/>
          <w:szCs w:val="20"/>
        </w:rPr>
        <w:t xml:space="preserve">IP </w:t>
      </w:r>
      <w:r w:rsidRPr="0081189A">
        <w:rPr>
          <w:rFonts w:ascii="Arial" w:hAnsi="Arial" w:cs="Arial"/>
          <w:b/>
          <w:sz w:val="20"/>
          <w:szCs w:val="20"/>
        </w:rPr>
        <w:t>video</w:t>
      </w:r>
      <w:r w:rsidR="00150F5D">
        <w:rPr>
          <w:rFonts w:ascii="Arial" w:hAnsi="Arial" w:cs="Arial"/>
          <w:b/>
          <w:sz w:val="20"/>
          <w:szCs w:val="20"/>
        </w:rPr>
        <w:t xml:space="preserve"> </w:t>
      </w:r>
      <w:r w:rsidRPr="0081189A">
        <w:rPr>
          <w:rFonts w:ascii="Arial" w:hAnsi="Arial" w:cs="Arial"/>
          <w:b/>
          <w:sz w:val="20"/>
          <w:szCs w:val="20"/>
        </w:rPr>
        <w:t xml:space="preserve">nadzornih sistemov visoke ločljivosti, izvedba instalacij </w:t>
      </w:r>
    </w:p>
    <w:p w14:paraId="7C7BA2DC" w14:textId="77777777" w:rsidR="002A506E" w:rsidRPr="0081189A" w:rsidRDefault="002A506E" w:rsidP="00B72CA9">
      <w:pPr>
        <w:spacing w:after="0" w:line="240" w:lineRule="auto"/>
        <w:ind w:left="7260"/>
        <w:rPr>
          <w:rFonts w:ascii="Arial" w:hAnsi="Arial" w:cs="Arial"/>
          <w:b/>
          <w:sz w:val="20"/>
          <w:szCs w:val="20"/>
        </w:rPr>
      </w:pPr>
    </w:p>
    <w:p w14:paraId="2E23D426" w14:textId="77777777" w:rsidR="008176CD" w:rsidRPr="0081189A" w:rsidRDefault="008176CD" w:rsidP="00BE31C7">
      <w:pPr>
        <w:spacing w:after="0" w:line="240" w:lineRule="auto"/>
        <w:rPr>
          <w:rFonts w:ascii="Arial" w:hAnsi="Arial" w:cs="Arial"/>
          <w:b/>
          <w:sz w:val="20"/>
          <w:szCs w:val="20"/>
        </w:rPr>
      </w:pPr>
    </w:p>
    <w:p w14:paraId="2F8E83F5" w14:textId="77777777" w:rsidR="00BE31C7" w:rsidRPr="0081189A" w:rsidRDefault="00BE31C7" w:rsidP="00BE31C7">
      <w:pPr>
        <w:spacing w:after="0" w:line="240" w:lineRule="auto"/>
        <w:rPr>
          <w:rFonts w:ascii="Arial" w:hAnsi="Arial" w:cs="Arial"/>
          <w:b/>
          <w:sz w:val="20"/>
          <w:szCs w:val="20"/>
        </w:rPr>
      </w:pPr>
      <w:r w:rsidRPr="0081189A">
        <w:rPr>
          <w:rFonts w:ascii="Arial" w:hAnsi="Arial" w:cs="Arial"/>
          <w:b/>
          <w:sz w:val="20"/>
          <w:szCs w:val="20"/>
        </w:rPr>
        <w:t>Dobava opreme</w:t>
      </w:r>
    </w:p>
    <w:p w14:paraId="096912CB" w14:textId="77777777" w:rsidR="00092954" w:rsidRPr="0081189A" w:rsidRDefault="00092954" w:rsidP="00BE31C7">
      <w:pPr>
        <w:spacing w:after="0" w:line="240" w:lineRule="auto"/>
        <w:rPr>
          <w:rFonts w:ascii="Arial" w:hAnsi="Arial" w:cs="Arial"/>
          <w:b/>
          <w:sz w:val="20"/>
          <w:szCs w:val="20"/>
        </w:rPr>
      </w:pPr>
    </w:p>
    <w:p w14:paraId="1F029F7C" w14:textId="77777777" w:rsidR="007B6D89" w:rsidRPr="0081189A" w:rsidRDefault="007B6D89" w:rsidP="00BE31C7">
      <w:pPr>
        <w:spacing w:after="0" w:line="240" w:lineRule="auto"/>
        <w:rPr>
          <w:rFonts w:ascii="Arial" w:eastAsia="Times New Roman" w:hAnsi="Arial" w:cs="Arial"/>
          <w:b/>
          <w:lang w:eastAsia="sl-SI"/>
        </w:rPr>
      </w:pPr>
    </w:p>
    <w:p w14:paraId="6C40677F" w14:textId="77777777" w:rsidR="008D04DA" w:rsidRPr="00A340EF" w:rsidRDefault="008D04DA" w:rsidP="008D04DA">
      <w:pPr>
        <w:pStyle w:val="Odstavekseznama"/>
        <w:numPr>
          <w:ilvl w:val="0"/>
          <w:numId w:val="30"/>
        </w:numPr>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Dnevno/nočna “</w:t>
      </w:r>
      <w:proofErr w:type="spellStart"/>
      <w:r w:rsidRPr="00A340EF">
        <w:rPr>
          <w:rFonts w:ascii="Arial" w:eastAsia="Times New Roman" w:hAnsi="Arial" w:cs="Arial"/>
          <w:b/>
          <w:u w:val="single"/>
          <w:lang w:eastAsia="sl-SI"/>
        </w:rPr>
        <w:t>Box</w:t>
      </w:r>
      <w:proofErr w:type="spellEnd"/>
      <w:r w:rsidRPr="00A340EF">
        <w:rPr>
          <w:rFonts w:ascii="Arial" w:eastAsia="Times New Roman" w:hAnsi="Arial" w:cs="Arial"/>
          <w:b/>
          <w:u w:val="single"/>
          <w:lang w:eastAsia="sl-SI"/>
        </w:rPr>
        <w:t>” kamera ločljivosti 5MP (5</w:t>
      </w:r>
      <w:r>
        <w:rPr>
          <w:rFonts w:ascii="Arial" w:eastAsia="Times New Roman" w:hAnsi="Arial" w:cs="Arial"/>
          <w:b/>
          <w:u w:val="single"/>
          <w:lang w:eastAsia="sl-SI"/>
        </w:rPr>
        <w:t>7</w:t>
      </w:r>
      <w:r w:rsidRPr="00A340EF">
        <w:rPr>
          <w:rFonts w:ascii="Arial" w:eastAsia="Times New Roman" w:hAnsi="Arial" w:cs="Arial"/>
          <w:b/>
          <w:u w:val="single"/>
          <w:lang w:eastAsia="sl-SI"/>
        </w:rPr>
        <w:t xml:space="preserve">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w:t>
      </w:r>
    </w:p>
    <w:p w14:paraId="7DCF6AA5" w14:textId="77777777" w:rsidR="008D04DA" w:rsidRPr="00A340EF" w:rsidRDefault="008D04DA" w:rsidP="008D04DA">
      <w:pPr>
        <w:spacing w:after="0" w:line="240" w:lineRule="auto"/>
        <w:ind w:left="180" w:hanging="180"/>
        <w:rPr>
          <w:rFonts w:ascii="Arial" w:eastAsia="Times New Roman" w:hAnsi="Arial" w:cs="Arial"/>
          <w:b/>
          <w:sz w:val="20"/>
          <w:szCs w:val="20"/>
          <w:lang w:eastAsia="sl-SI"/>
        </w:rPr>
      </w:pPr>
    </w:p>
    <w:tbl>
      <w:tblPr>
        <w:tblW w:w="928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708"/>
        <w:gridCol w:w="1645"/>
        <w:gridCol w:w="2410"/>
        <w:gridCol w:w="1525"/>
      </w:tblGrid>
      <w:tr w:rsidR="008D04DA" w:rsidRPr="00A340EF" w14:paraId="66D6770C" w14:textId="77777777" w:rsidTr="00B76BBE">
        <w:tc>
          <w:tcPr>
            <w:tcW w:w="3708" w:type="dxa"/>
            <w:tcBorders>
              <w:top w:val="single" w:sz="4" w:space="0" w:color="auto"/>
              <w:left w:val="single" w:sz="4" w:space="0" w:color="auto"/>
              <w:bottom w:val="single" w:sz="4" w:space="0" w:color="auto"/>
              <w:right w:val="single" w:sz="4" w:space="0" w:color="auto"/>
            </w:tcBorders>
          </w:tcPr>
          <w:p w14:paraId="193B315B" w14:textId="77777777" w:rsidR="008D04DA" w:rsidRPr="00A340EF" w:rsidRDefault="008D04DA" w:rsidP="00B76BBE">
            <w:pPr>
              <w:spacing w:after="120" w:line="240" w:lineRule="auto"/>
              <w:rPr>
                <w:rFonts w:ascii="Arial" w:eastAsia="Times New Roman" w:hAnsi="Arial" w:cs="Arial"/>
                <w:snapToGrid w:val="0"/>
                <w:lang w:eastAsia="sl-SI"/>
              </w:rPr>
            </w:pPr>
          </w:p>
        </w:tc>
        <w:tc>
          <w:tcPr>
            <w:tcW w:w="1645" w:type="dxa"/>
            <w:tcBorders>
              <w:top w:val="single" w:sz="4" w:space="0" w:color="auto"/>
              <w:left w:val="single" w:sz="4" w:space="0" w:color="auto"/>
              <w:bottom w:val="single" w:sz="4" w:space="0" w:color="auto"/>
              <w:right w:val="single" w:sz="4" w:space="0" w:color="auto"/>
            </w:tcBorders>
          </w:tcPr>
          <w:p w14:paraId="0EE13BD0"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tcPr>
          <w:p w14:paraId="71C06689"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Karakteristike ponujene opreme</w:t>
            </w:r>
          </w:p>
        </w:tc>
        <w:tc>
          <w:tcPr>
            <w:tcW w:w="1525" w:type="dxa"/>
            <w:tcBorders>
              <w:top w:val="single" w:sz="4" w:space="0" w:color="auto"/>
              <w:left w:val="single" w:sz="4" w:space="0" w:color="auto"/>
              <w:bottom w:val="single" w:sz="4" w:space="0" w:color="auto"/>
              <w:right w:val="single" w:sz="4" w:space="0" w:color="auto"/>
            </w:tcBorders>
          </w:tcPr>
          <w:p w14:paraId="7D2A9D03" w14:textId="77777777" w:rsidR="008D04DA" w:rsidRPr="00A340EF" w:rsidRDefault="008D04DA" w:rsidP="00B76BBE">
            <w:pPr>
              <w:spacing w:after="120" w:line="240" w:lineRule="auto"/>
              <w:rPr>
                <w:rFonts w:ascii="Arial" w:eastAsia="Times New Roman" w:hAnsi="Arial" w:cs="Arial"/>
                <w:snapToGrid w:val="0"/>
                <w:lang w:eastAsia="sl-SI"/>
              </w:rPr>
            </w:pPr>
          </w:p>
        </w:tc>
      </w:tr>
      <w:tr w:rsidR="008D04DA" w:rsidRPr="00A340EF" w14:paraId="1A7B4C4D" w14:textId="77777777" w:rsidTr="00B76BBE">
        <w:tc>
          <w:tcPr>
            <w:tcW w:w="3708" w:type="dxa"/>
            <w:tcBorders>
              <w:top w:val="single" w:sz="4" w:space="0" w:color="auto"/>
              <w:left w:val="single" w:sz="4" w:space="0" w:color="auto"/>
              <w:bottom w:val="single" w:sz="4" w:space="0" w:color="auto"/>
              <w:right w:val="single" w:sz="4" w:space="0" w:color="auto"/>
            </w:tcBorders>
          </w:tcPr>
          <w:p w14:paraId="4CA1E40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 </w:t>
            </w:r>
            <w:r w:rsidRPr="00A340EF">
              <w:rPr>
                <w:rFonts w:ascii="Arial" w:eastAsia="Times New Roman" w:hAnsi="Arial" w:cs="Arial"/>
                <w:lang w:eastAsia="sl-SI"/>
              </w:rPr>
              <w:t>Dnevno/nočna “</w:t>
            </w:r>
            <w:proofErr w:type="spellStart"/>
            <w:r w:rsidRPr="00A340EF">
              <w:rPr>
                <w:rFonts w:ascii="Arial" w:eastAsia="Times New Roman" w:hAnsi="Arial" w:cs="Arial"/>
                <w:lang w:eastAsia="sl-SI"/>
              </w:rPr>
              <w:t>Box</w:t>
            </w:r>
            <w:proofErr w:type="spellEnd"/>
            <w:r w:rsidRPr="00A340EF">
              <w:rPr>
                <w:rFonts w:ascii="Arial" w:eastAsia="Times New Roman" w:hAnsi="Arial" w:cs="Arial"/>
                <w:lang w:eastAsia="sl-SI"/>
              </w:rPr>
              <w:t>” kamera ločljivosti 5MP</w:t>
            </w:r>
          </w:p>
        </w:tc>
        <w:tc>
          <w:tcPr>
            <w:tcW w:w="1645" w:type="dxa"/>
            <w:tcBorders>
              <w:top w:val="single" w:sz="4" w:space="0" w:color="auto"/>
              <w:left w:val="single" w:sz="4" w:space="0" w:color="auto"/>
              <w:bottom w:val="single" w:sz="4" w:space="0" w:color="auto"/>
              <w:right w:val="single" w:sz="4" w:space="0" w:color="auto"/>
            </w:tcBorders>
            <w:shd w:val="clear" w:color="auto" w:fill="A6A6A6"/>
          </w:tcPr>
          <w:p w14:paraId="79B66E48"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66B1BCC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tcPr>
          <w:p w14:paraId="4BA36160"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55DB863A"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61B93D8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13A7093" w14:textId="77777777" w:rsidTr="00B76BBE">
        <w:tc>
          <w:tcPr>
            <w:tcW w:w="3708" w:type="dxa"/>
            <w:tcBorders>
              <w:top w:val="single" w:sz="4" w:space="0" w:color="auto"/>
              <w:left w:val="single" w:sz="4" w:space="0" w:color="auto"/>
              <w:bottom w:val="single" w:sz="4" w:space="0" w:color="auto"/>
              <w:right w:val="single" w:sz="4" w:space="0" w:color="auto"/>
            </w:tcBorders>
          </w:tcPr>
          <w:p w14:paraId="072AE60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1.1 ločljivost;</w:t>
            </w:r>
          </w:p>
        </w:tc>
        <w:tc>
          <w:tcPr>
            <w:tcW w:w="1645" w:type="dxa"/>
            <w:tcBorders>
              <w:top w:val="single" w:sz="4" w:space="0" w:color="auto"/>
              <w:left w:val="single" w:sz="4" w:space="0" w:color="auto"/>
              <w:bottom w:val="single" w:sz="4" w:space="0" w:color="auto"/>
              <w:right w:val="single" w:sz="4" w:space="0" w:color="auto"/>
            </w:tcBorders>
          </w:tcPr>
          <w:p w14:paraId="13C7CCB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vsaj 5M efektivnih točk, največ 9M efektivnih točk</w:t>
            </w:r>
          </w:p>
        </w:tc>
        <w:tc>
          <w:tcPr>
            <w:tcW w:w="2410" w:type="dxa"/>
            <w:tcBorders>
              <w:top w:val="single" w:sz="4" w:space="0" w:color="auto"/>
              <w:left w:val="single" w:sz="4" w:space="0" w:color="auto"/>
              <w:bottom w:val="single" w:sz="4" w:space="0" w:color="auto"/>
              <w:right w:val="single" w:sz="4" w:space="0" w:color="auto"/>
            </w:tcBorders>
          </w:tcPr>
          <w:p w14:paraId="7305ACC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BC2F4E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EDC6397" w14:textId="77777777" w:rsidTr="00B76BBE">
        <w:tc>
          <w:tcPr>
            <w:tcW w:w="3708" w:type="dxa"/>
            <w:tcBorders>
              <w:top w:val="single" w:sz="4" w:space="0" w:color="auto"/>
              <w:left w:val="single" w:sz="4" w:space="0" w:color="auto"/>
              <w:bottom w:val="single" w:sz="4" w:space="0" w:color="auto"/>
              <w:right w:val="single" w:sz="4" w:space="0" w:color="auto"/>
            </w:tcBorders>
          </w:tcPr>
          <w:p w14:paraId="79FDA0C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1.2 občutljivost v barvnem načinu delovanja;</w:t>
            </w:r>
          </w:p>
        </w:tc>
        <w:tc>
          <w:tcPr>
            <w:tcW w:w="1645" w:type="dxa"/>
            <w:tcBorders>
              <w:top w:val="single" w:sz="4" w:space="0" w:color="auto"/>
              <w:left w:val="single" w:sz="4" w:space="0" w:color="auto"/>
              <w:bottom w:val="single" w:sz="4" w:space="0" w:color="auto"/>
              <w:right w:val="single" w:sz="4" w:space="0" w:color="auto"/>
            </w:tcBorders>
          </w:tcPr>
          <w:p w14:paraId="120CCE6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vsaj 0.085 </w:t>
            </w:r>
            <w:proofErr w:type="spellStart"/>
            <w:r w:rsidRPr="00A340EF">
              <w:rPr>
                <w:rFonts w:ascii="Arial" w:eastAsia="Times New Roman" w:hAnsi="Arial" w:cs="Arial"/>
                <w:snapToGrid w:val="0"/>
                <w:lang w:eastAsia="sl-SI"/>
              </w:rPr>
              <w:t>lux</w:t>
            </w:r>
            <w:proofErr w:type="spellEnd"/>
          </w:p>
        </w:tc>
        <w:tc>
          <w:tcPr>
            <w:tcW w:w="2410" w:type="dxa"/>
            <w:tcBorders>
              <w:top w:val="single" w:sz="4" w:space="0" w:color="auto"/>
              <w:left w:val="single" w:sz="4" w:space="0" w:color="auto"/>
              <w:bottom w:val="single" w:sz="4" w:space="0" w:color="auto"/>
              <w:right w:val="single" w:sz="4" w:space="0" w:color="auto"/>
            </w:tcBorders>
          </w:tcPr>
          <w:p w14:paraId="1057FC00"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A6B3BA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11F1349" w14:textId="77777777" w:rsidTr="00B76BBE">
        <w:tc>
          <w:tcPr>
            <w:tcW w:w="3708" w:type="dxa"/>
            <w:tcBorders>
              <w:top w:val="single" w:sz="4" w:space="0" w:color="auto"/>
              <w:left w:val="single" w:sz="4" w:space="0" w:color="auto"/>
              <w:bottom w:val="single" w:sz="4" w:space="0" w:color="auto"/>
              <w:right w:val="single" w:sz="4" w:space="0" w:color="auto"/>
            </w:tcBorders>
          </w:tcPr>
          <w:p w14:paraId="07E55D3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 možnost izravnave osvetlitve iz ozadja;</w:t>
            </w:r>
          </w:p>
        </w:tc>
        <w:tc>
          <w:tcPr>
            <w:tcW w:w="1645" w:type="dxa"/>
            <w:tcBorders>
              <w:top w:val="single" w:sz="4" w:space="0" w:color="auto"/>
              <w:left w:val="single" w:sz="4" w:space="0" w:color="auto"/>
              <w:bottom w:val="single" w:sz="4" w:space="0" w:color="auto"/>
              <w:right w:val="single" w:sz="4" w:space="0" w:color="auto"/>
            </w:tcBorders>
          </w:tcPr>
          <w:p w14:paraId="0536CEA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2A24F7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7CFFCB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1697ACD" w14:textId="77777777" w:rsidTr="00B76BBE">
        <w:tc>
          <w:tcPr>
            <w:tcW w:w="3708" w:type="dxa"/>
            <w:tcBorders>
              <w:top w:val="single" w:sz="4" w:space="0" w:color="auto"/>
              <w:left w:val="single" w:sz="4" w:space="0" w:color="auto"/>
              <w:bottom w:val="single" w:sz="4" w:space="0" w:color="auto"/>
              <w:right w:val="single" w:sz="4" w:space="0" w:color="auto"/>
            </w:tcBorders>
          </w:tcPr>
          <w:p w14:paraId="7033955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1.4 IR zaporni filter - avtomatski preklop ob spremembi svetlobnih razmer;</w:t>
            </w:r>
          </w:p>
        </w:tc>
        <w:tc>
          <w:tcPr>
            <w:tcW w:w="1645" w:type="dxa"/>
            <w:tcBorders>
              <w:top w:val="single" w:sz="4" w:space="0" w:color="auto"/>
              <w:left w:val="single" w:sz="4" w:space="0" w:color="auto"/>
              <w:bottom w:val="single" w:sz="4" w:space="0" w:color="auto"/>
              <w:right w:val="single" w:sz="4" w:space="0" w:color="auto"/>
            </w:tcBorders>
          </w:tcPr>
          <w:p w14:paraId="05F4D87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D21070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716669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581D4CB" w14:textId="77777777" w:rsidTr="00B76BBE">
        <w:tc>
          <w:tcPr>
            <w:tcW w:w="3708" w:type="dxa"/>
            <w:tcBorders>
              <w:top w:val="single" w:sz="4" w:space="0" w:color="auto"/>
              <w:left w:val="single" w:sz="4" w:space="0" w:color="auto"/>
              <w:bottom w:val="single" w:sz="4" w:space="0" w:color="auto"/>
              <w:right w:val="single" w:sz="4" w:space="0" w:color="auto"/>
            </w:tcBorders>
          </w:tcPr>
          <w:p w14:paraId="5698F82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1.5. število posnetkov na sekundo pri najnižji stopnji stiskanja in ločljivosti vsaj 5M efektivnih točk;</w:t>
            </w:r>
          </w:p>
        </w:tc>
        <w:tc>
          <w:tcPr>
            <w:tcW w:w="1645" w:type="dxa"/>
            <w:tcBorders>
              <w:top w:val="single" w:sz="4" w:space="0" w:color="auto"/>
              <w:left w:val="single" w:sz="4" w:space="0" w:color="auto"/>
              <w:bottom w:val="single" w:sz="4" w:space="0" w:color="auto"/>
              <w:right w:val="single" w:sz="4" w:space="0" w:color="auto"/>
            </w:tcBorders>
          </w:tcPr>
          <w:p w14:paraId="4575607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nastavljivo vsaj v območju 1 do 14</w:t>
            </w:r>
          </w:p>
        </w:tc>
        <w:tc>
          <w:tcPr>
            <w:tcW w:w="2410" w:type="dxa"/>
            <w:tcBorders>
              <w:top w:val="single" w:sz="4" w:space="0" w:color="auto"/>
              <w:left w:val="single" w:sz="4" w:space="0" w:color="auto"/>
              <w:bottom w:val="single" w:sz="4" w:space="0" w:color="auto"/>
              <w:right w:val="single" w:sz="4" w:space="0" w:color="auto"/>
            </w:tcBorders>
          </w:tcPr>
          <w:p w14:paraId="43027CB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17736E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84BF9B9" w14:textId="77777777" w:rsidTr="00B76BBE">
        <w:tc>
          <w:tcPr>
            <w:tcW w:w="3708" w:type="dxa"/>
            <w:tcBorders>
              <w:top w:val="single" w:sz="4" w:space="0" w:color="auto"/>
              <w:left w:val="single" w:sz="4" w:space="0" w:color="auto"/>
              <w:bottom w:val="single" w:sz="4" w:space="0" w:color="auto"/>
              <w:right w:val="single" w:sz="4" w:space="0" w:color="auto"/>
            </w:tcBorders>
          </w:tcPr>
          <w:p w14:paraId="40CD554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1.6 možnost avtomatske hitrosti zaklopa: z možnostjo nastavitve najdaljšega dovoljenega časa ali nastavitve intervala dovoljenih časov;</w:t>
            </w:r>
          </w:p>
        </w:tc>
        <w:tc>
          <w:tcPr>
            <w:tcW w:w="1645" w:type="dxa"/>
            <w:tcBorders>
              <w:top w:val="single" w:sz="4" w:space="0" w:color="auto"/>
              <w:left w:val="single" w:sz="4" w:space="0" w:color="auto"/>
              <w:bottom w:val="single" w:sz="4" w:space="0" w:color="auto"/>
              <w:right w:val="single" w:sz="4" w:space="0" w:color="auto"/>
            </w:tcBorders>
            <w:shd w:val="clear" w:color="auto" w:fill="auto"/>
          </w:tcPr>
          <w:p w14:paraId="204D3CFE"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E299897"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CCFBB2A"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4FEEED15" w14:textId="77777777" w:rsidTr="00B76BBE">
        <w:tc>
          <w:tcPr>
            <w:tcW w:w="3708" w:type="dxa"/>
            <w:tcBorders>
              <w:top w:val="single" w:sz="4" w:space="0" w:color="auto"/>
              <w:left w:val="single" w:sz="4" w:space="0" w:color="auto"/>
              <w:bottom w:val="single" w:sz="4" w:space="0" w:color="auto"/>
              <w:right w:val="single" w:sz="4" w:space="0" w:color="auto"/>
            </w:tcBorders>
          </w:tcPr>
          <w:p w14:paraId="55B80247"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1.7 možnost nastavitve vsaj naslednjih načinov stiskanja;</w:t>
            </w:r>
          </w:p>
        </w:tc>
        <w:tc>
          <w:tcPr>
            <w:tcW w:w="1645" w:type="dxa"/>
            <w:tcBorders>
              <w:top w:val="single" w:sz="4" w:space="0" w:color="auto"/>
              <w:left w:val="single" w:sz="4" w:space="0" w:color="auto"/>
              <w:bottom w:val="single" w:sz="4" w:space="0" w:color="auto"/>
              <w:right w:val="single" w:sz="4" w:space="0" w:color="auto"/>
            </w:tcBorders>
            <w:shd w:val="clear" w:color="auto" w:fill="auto"/>
          </w:tcPr>
          <w:p w14:paraId="0F3C2FFE"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H.264</w:t>
            </w:r>
          </w:p>
        </w:tc>
        <w:tc>
          <w:tcPr>
            <w:tcW w:w="2410" w:type="dxa"/>
            <w:tcBorders>
              <w:top w:val="single" w:sz="4" w:space="0" w:color="auto"/>
              <w:left w:val="single" w:sz="4" w:space="0" w:color="auto"/>
              <w:bottom w:val="single" w:sz="4" w:space="0" w:color="auto"/>
              <w:right w:val="single" w:sz="4" w:space="0" w:color="auto"/>
            </w:tcBorders>
          </w:tcPr>
          <w:p w14:paraId="1309E0B8"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CFEA438"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1F6A90AB" w14:textId="77777777" w:rsidTr="00B76BBE">
        <w:tc>
          <w:tcPr>
            <w:tcW w:w="3708" w:type="dxa"/>
            <w:tcBorders>
              <w:top w:val="single" w:sz="4" w:space="0" w:color="auto"/>
              <w:left w:val="single" w:sz="4" w:space="0" w:color="auto"/>
              <w:bottom w:val="single" w:sz="4" w:space="0" w:color="auto"/>
              <w:right w:val="single" w:sz="4" w:space="0" w:color="auto"/>
            </w:tcBorders>
          </w:tcPr>
          <w:p w14:paraId="1C0A187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1.8 možnost nastavitve spremenljive hitrosti glavnega pretoka (</w:t>
            </w:r>
            <w:r w:rsidRPr="00A340EF">
              <w:rPr>
                <w:rFonts w:ascii="Arial" w:eastAsia="Times New Roman" w:hAnsi="Arial" w:cs="Arial"/>
                <w:lang w:eastAsia="sl-SI"/>
              </w:rPr>
              <w:t>“VBR”);</w:t>
            </w:r>
          </w:p>
        </w:tc>
        <w:tc>
          <w:tcPr>
            <w:tcW w:w="1645" w:type="dxa"/>
            <w:tcBorders>
              <w:top w:val="single" w:sz="4" w:space="0" w:color="auto"/>
              <w:left w:val="single" w:sz="4" w:space="0" w:color="auto"/>
              <w:bottom w:val="single" w:sz="4" w:space="0" w:color="auto"/>
              <w:right w:val="single" w:sz="4" w:space="0" w:color="auto"/>
            </w:tcBorders>
          </w:tcPr>
          <w:p w14:paraId="4A59854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75A5B1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06575F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CBB8744" w14:textId="77777777" w:rsidTr="00B76BBE">
        <w:tc>
          <w:tcPr>
            <w:tcW w:w="3708" w:type="dxa"/>
            <w:tcBorders>
              <w:top w:val="single" w:sz="4" w:space="0" w:color="auto"/>
              <w:left w:val="single" w:sz="4" w:space="0" w:color="auto"/>
              <w:bottom w:val="single" w:sz="4" w:space="0" w:color="auto"/>
              <w:right w:val="single" w:sz="4" w:space="0" w:color="auto"/>
            </w:tcBorders>
          </w:tcPr>
          <w:p w14:paraId="563CBC1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1.9 dodatni pretok nižje ločljivosti z nastavljivimi vsaj 1 do 25 posnetki na sekundo (</w:t>
            </w:r>
            <w:r w:rsidRPr="00A340EF">
              <w:rPr>
                <w:rFonts w:ascii="Arial" w:eastAsia="Times New Roman" w:hAnsi="Arial" w:cs="Arial"/>
                <w:lang w:eastAsia="sl-SI"/>
              </w:rPr>
              <w:t xml:space="preserve">“Sub </w:t>
            </w:r>
            <w:proofErr w:type="spellStart"/>
            <w:r w:rsidRPr="00A340EF">
              <w:rPr>
                <w:rFonts w:ascii="Arial" w:eastAsia="Times New Roman" w:hAnsi="Arial" w:cs="Arial"/>
                <w:lang w:eastAsia="sl-SI"/>
              </w:rPr>
              <w:t>Stream</w:t>
            </w:r>
            <w:proofErr w:type="spellEnd"/>
            <w:r w:rsidRPr="00A340EF">
              <w:rPr>
                <w:rFonts w:ascii="Arial" w:eastAsia="Times New Roman" w:hAnsi="Arial" w:cs="Arial"/>
                <w:lang w:eastAsia="sl-SI"/>
              </w:rPr>
              <w:t>”);</w:t>
            </w:r>
          </w:p>
        </w:tc>
        <w:tc>
          <w:tcPr>
            <w:tcW w:w="1645" w:type="dxa"/>
            <w:tcBorders>
              <w:top w:val="single" w:sz="4" w:space="0" w:color="auto"/>
              <w:left w:val="single" w:sz="4" w:space="0" w:color="auto"/>
              <w:bottom w:val="single" w:sz="4" w:space="0" w:color="auto"/>
              <w:right w:val="single" w:sz="4" w:space="0" w:color="auto"/>
            </w:tcBorders>
          </w:tcPr>
          <w:p w14:paraId="7308EBF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8513740"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EC167E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73E8E0B" w14:textId="77777777" w:rsidTr="00B76BBE">
        <w:tc>
          <w:tcPr>
            <w:tcW w:w="3708" w:type="dxa"/>
            <w:tcBorders>
              <w:top w:val="single" w:sz="4" w:space="0" w:color="auto"/>
              <w:left w:val="single" w:sz="4" w:space="0" w:color="auto"/>
              <w:bottom w:val="single" w:sz="4" w:space="0" w:color="auto"/>
              <w:right w:val="single" w:sz="4" w:space="0" w:color="auto"/>
            </w:tcBorders>
          </w:tcPr>
          <w:p w14:paraId="41413C0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1.10 možnost prekritja in s tem </w:t>
            </w:r>
            <w:proofErr w:type="spellStart"/>
            <w:r w:rsidRPr="00A340EF">
              <w:rPr>
                <w:rFonts w:ascii="Arial" w:eastAsia="Times New Roman" w:hAnsi="Arial" w:cs="Arial"/>
                <w:snapToGrid w:val="0"/>
                <w:lang w:eastAsia="sl-SI"/>
              </w:rPr>
              <w:t>nesnemanja</w:t>
            </w:r>
            <w:proofErr w:type="spellEnd"/>
            <w:r w:rsidRPr="00A340EF">
              <w:rPr>
                <w:rFonts w:ascii="Arial" w:eastAsia="Times New Roman" w:hAnsi="Arial" w:cs="Arial"/>
                <w:snapToGrid w:val="0"/>
                <w:lang w:eastAsia="sl-SI"/>
              </w:rPr>
              <w:t xml:space="preserve"> neželenega dela slike (nastavitve privatnih con);</w:t>
            </w:r>
          </w:p>
        </w:tc>
        <w:tc>
          <w:tcPr>
            <w:tcW w:w="1645" w:type="dxa"/>
            <w:tcBorders>
              <w:top w:val="single" w:sz="4" w:space="0" w:color="auto"/>
              <w:left w:val="single" w:sz="4" w:space="0" w:color="auto"/>
              <w:bottom w:val="single" w:sz="4" w:space="0" w:color="auto"/>
              <w:right w:val="single" w:sz="4" w:space="0" w:color="auto"/>
            </w:tcBorders>
          </w:tcPr>
          <w:p w14:paraId="7EA9C4C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1EE91A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857B16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F96D3B5" w14:textId="77777777" w:rsidTr="00B76BBE">
        <w:tc>
          <w:tcPr>
            <w:tcW w:w="3708" w:type="dxa"/>
            <w:tcBorders>
              <w:top w:val="single" w:sz="4" w:space="0" w:color="auto"/>
              <w:left w:val="single" w:sz="4" w:space="0" w:color="auto"/>
              <w:bottom w:val="single" w:sz="4" w:space="0" w:color="auto"/>
              <w:right w:val="single" w:sz="4" w:space="0" w:color="auto"/>
            </w:tcBorders>
          </w:tcPr>
          <w:p w14:paraId="65DC27F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1.11 napajanje;</w:t>
            </w:r>
          </w:p>
        </w:tc>
        <w:tc>
          <w:tcPr>
            <w:tcW w:w="1645" w:type="dxa"/>
            <w:tcBorders>
              <w:top w:val="single" w:sz="4" w:space="0" w:color="auto"/>
              <w:left w:val="single" w:sz="4" w:space="0" w:color="auto"/>
              <w:bottom w:val="single" w:sz="4" w:space="0" w:color="auto"/>
              <w:right w:val="single" w:sz="4" w:space="0" w:color="auto"/>
            </w:tcBorders>
          </w:tcPr>
          <w:p w14:paraId="49F6251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24Vac, 50Hz</w:t>
            </w:r>
          </w:p>
        </w:tc>
        <w:tc>
          <w:tcPr>
            <w:tcW w:w="2410" w:type="dxa"/>
            <w:tcBorders>
              <w:top w:val="single" w:sz="4" w:space="0" w:color="auto"/>
              <w:left w:val="single" w:sz="4" w:space="0" w:color="auto"/>
              <w:bottom w:val="single" w:sz="4" w:space="0" w:color="auto"/>
              <w:right w:val="single" w:sz="4" w:space="0" w:color="auto"/>
            </w:tcBorders>
          </w:tcPr>
          <w:p w14:paraId="02FAC97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A0EA9D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EDEC15F" w14:textId="77777777" w:rsidTr="00B76BBE">
        <w:tc>
          <w:tcPr>
            <w:tcW w:w="3708" w:type="dxa"/>
            <w:tcBorders>
              <w:top w:val="single" w:sz="4" w:space="0" w:color="auto"/>
              <w:left w:val="single" w:sz="4" w:space="0" w:color="auto"/>
              <w:bottom w:val="single" w:sz="4" w:space="0" w:color="auto"/>
              <w:right w:val="single" w:sz="4" w:space="0" w:color="auto"/>
            </w:tcBorders>
          </w:tcPr>
          <w:p w14:paraId="6844AA7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1.12 pripadajoč (ali integriran) objektiv istega proizvajalca, primeren za kamere visokih ločljivosti, s spremenljivo goriščno razdaljo: horizontalni kot pogleda nastavljiv vsaj med 45</w:t>
            </w:r>
            <w:r w:rsidRPr="00A340EF">
              <w:rPr>
                <w:rFonts w:ascii="Arial" w:eastAsia="Times New Roman" w:hAnsi="Arial" w:cs="Arial"/>
                <w:snapToGrid w:val="0"/>
                <w:lang w:eastAsia="sl-SI"/>
              </w:rPr>
              <w:sym w:font="Symbol" w:char="00B0"/>
            </w:r>
            <w:r w:rsidRPr="00A340EF">
              <w:rPr>
                <w:rFonts w:ascii="Arial" w:eastAsia="Times New Roman" w:hAnsi="Arial" w:cs="Arial"/>
                <w:snapToGrid w:val="0"/>
                <w:lang w:eastAsia="sl-SI"/>
              </w:rPr>
              <w:t xml:space="preserve"> in 80</w:t>
            </w:r>
            <w:r w:rsidRPr="00A340EF">
              <w:rPr>
                <w:rFonts w:ascii="Arial" w:eastAsia="Times New Roman" w:hAnsi="Arial" w:cs="Arial"/>
                <w:snapToGrid w:val="0"/>
                <w:lang w:eastAsia="sl-SI"/>
              </w:rPr>
              <w:sym w:font="Symbol" w:char="00B0"/>
            </w:r>
            <w:r w:rsidRPr="00A340EF">
              <w:rPr>
                <w:rFonts w:ascii="Arial" w:eastAsia="Times New Roman" w:hAnsi="Arial" w:cs="Arial"/>
                <w:snapToGrid w:val="0"/>
                <w:lang w:eastAsia="sl-SI"/>
              </w:rPr>
              <w:t xml:space="preserve">. </w:t>
            </w:r>
          </w:p>
        </w:tc>
        <w:tc>
          <w:tcPr>
            <w:tcW w:w="1645" w:type="dxa"/>
            <w:tcBorders>
              <w:top w:val="single" w:sz="4" w:space="0" w:color="auto"/>
              <w:left w:val="single" w:sz="4" w:space="0" w:color="auto"/>
              <w:bottom w:val="single" w:sz="4" w:space="0" w:color="auto"/>
              <w:right w:val="single" w:sz="4" w:space="0" w:color="auto"/>
            </w:tcBorders>
          </w:tcPr>
          <w:p w14:paraId="2D4D27D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3FD75C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tcPr>
          <w:p w14:paraId="2D9C7956"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66E79F7F" w14:textId="77777777" w:rsidR="008D04DA" w:rsidRPr="00A340EF" w:rsidRDefault="008D04DA" w:rsidP="00B76BBE">
            <w:pPr>
              <w:spacing w:after="0" w:line="240" w:lineRule="auto"/>
              <w:rPr>
                <w:rFonts w:ascii="Arial" w:eastAsia="Times New Roman" w:hAnsi="Arial" w:cs="Arial"/>
                <w:snapToGrid w:val="0"/>
                <w:lang w:eastAsia="sl-SI"/>
              </w:rPr>
            </w:pPr>
          </w:p>
        </w:tc>
      </w:tr>
    </w:tbl>
    <w:p w14:paraId="22AD4B7B" w14:textId="77777777" w:rsidR="008D04DA" w:rsidRPr="00A340EF" w:rsidRDefault="008D04DA" w:rsidP="008D04DA">
      <w:pPr>
        <w:spacing w:after="0" w:line="240" w:lineRule="auto"/>
        <w:rPr>
          <w:rFonts w:ascii="Arial" w:eastAsia="Times New Roman" w:hAnsi="Arial" w:cs="Arial"/>
          <w:lang w:eastAsia="sl-SI"/>
        </w:rPr>
      </w:pPr>
      <w:r w:rsidRPr="00A340EF">
        <w:rPr>
          <w:rFonts w:ascii="Arial" w:eastAsia="Times New Roman" w:hAnsi="Arial" w:cs="Arial"/>
          <w:lang w:eastAsia="sl-SI"/>
        </w:rPr>
        <w:t>Naročnik v točki 1. ne dovoli prilaganje dodatnih/zunanjih pretvornikov/adapterjev za potrebe napajanja!</w:t>
      </w:r>
    </w:p>
    <w:p w14:paraId="6D356BB9" w14:textId="77777777" w:rsidR="008D04DA" w:rsidRPr="00A340EF" w:rsidRDefault="008D04DA" w:rsidP="008D04DA">
      <w:pPr>
        <w:tabs>
          <w:tab w:val="num" w:pos="1800"/>
        </w:tabs>
        <w:spacing w:after="0" w:line="240" w:lineRule="auto"/>
        <w:rPr>
          <w:rFonts w:ascii="Arial" w:eastAsia="Times New Roman" w:hAnsi="Arial" w:cs="Arial"/>
          <w:b/>
          <w:lang w:eastAsia="sl-SI"/>
        </w:rPr>
      </w:pPr>
    </w:p>
    <w:p w14:paraId="35728155" w14:textId="77777777" w:rsidR="008D04DA" w:rsidRPr="00A340EF" w:rsidRDefault="008D04DA" w:rsidP="008D04DA">
      <w:pPr>
        <w:tabs>
          <w:tab w:val="num" w:pos="1800"/>
        </w:tabs>
        <w:spacing w:after="0" w:line="240" w:lineRule="auto"/>
        <w:rPr>
          <w:rFonts w:ascii="Arial" w:eastAsia="Times New Roman" w:hAnsi="Arial" w:cs="Arial"/>
          <w:b/>
          <w:lang w:eastAsia="sl-SI"/>
        </w:rPr>
      </w:pPr>
    </w:p>
    <w:p w14:paraId="04D86DBA" w14:textId="77777777" w:rsidR="008D04DA" w:rsidRPr="00A340EF" w:rsidRDefault="008D04DA" w:rsidP="008D04DA">
      <w:pPr>
        <w:pStyle w:val="Odstavekseznama"/>
        <w:numPr>
          <w:ilvl w:val="0"/>
          <w:numId w:val="30"/>
        </w:numPr>
        <w:tabs>
          <w:tab w:val="num" w:pos="1800"/>
        </w:tabs>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Zunanje ohišje za kamero iz točke 1. (5</w:t>
      </w:r>
      <w:r>
        <w:rPr>
          <w:rFonts w:ascii="Arial" w:eastAsia="Times New Roman" w:hAnsi="Arial" w:cs="Arial"/>
          <w:b/>
          <w:u w:val="single"/>
          <w:lang w:eastAsia="sl-SI"/>
        </w:rPr>
        <w:t>7</w:t>
      </w:r>
      <w:r w:rsidRPr="00A340EF">
        <w:rPr>
          <w:rFonts w:ascii="Arial" w:eastAsia="Times New Roman" w:hAnsi="Arial" w:cs="Arial"/>
          <w:b/>
          <w:u w:val="single"/>
          <w:lang w:eastAsia="sl-SI"/>
        </w:rPr>
        <w:t xml:space="preserve">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w:t>
      </w:r>
    </w:p>
    <w:p w14:paraId="7DF635DC" w14:textId="77777777" w:rsidR="008D04DA" w:rsidRPr="00A340EF" w:rsidRDefault="008D04DA" w:rsidP="008D04DA">
      <w:pPr>
        <w:tabs>
          <w:tab w:val="num" w:pos="1800"/>
        </w:tabs>
        <w:spacing w:after="0" w:line="240" w:lineRule="auto"/>
        <w:rPr>
          <w:rFonts w:ascii="Arial" w:eastAsia="Times New Roman" w:hAnsi="Arial" w:cs="Arial"/>
          <w:b/>
          <w:u w:val="single"/>
          <w:lang w:eastAsia="sl-SI"/>
        </w:rPr>
      </w:pPr>
    </w:p>
    <w:tbl>
      <w:tblPr>
        <w:tblW w:w="928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708"/>
        <w:gridCol w:w="1645"/>
        <w:gridCol w:w="2410"/>
        <w:gridCol w:w="1525"/>
      </w:tblGrid>
      <w:tr w:rsidR="008D04DA" w:rsidRPr="00A340EF" w14:paraId="4E642490" w14:textId="77777777" w:rsidTr="00B76BBE">
        <w:tc>
          <w:tcPr>
            <w:tcW w:w="3708" w:type="dxa"/>
            <w:tcBorders>
              <w:top w:val="single" w:sz="4" w:space="0" w:color="auto"/>
              <w:left w:val="single" w:sz="4" w:space="0" w:color="auto"/>
              <w:bottom w:val="single" w:sz="4" w:space="0" w:color="auto"/>
              <w:right w:val="single" w:sz="4" w:space="0" w:color="auto"/>
            </w:tcBorders>
          </w:tcPr>
          <w:p w14:paraId="697D2916"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b/>
                <w:lang w:eastAsia="sl-SI"/>
              </w:rPr>
              <w:tab/>
            </w:r>
          </w:p>
        </w:tc>
        <w:tc>
          <w:tcPr>
            <w:tcW w:w="1645" w:type="dxa"/>
            <w:tcBorders>
              <w:top w:val="single" w:sz="4" w:space="0" w:color="auto"/>
              <w:left w:val="single" w:sz="4" w:space="0" w:color="auto"/>
              <w:bottom w:val="single" w:sz="4" w:space="0" w:color="auto"/>
              <w:right w:val="single" w:sz="4" w:space="0" w:color="auto"/>
            </w:tcBorders>
          </w:tcPr>
          <w:p w14:paraId="019E2E0D"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tcPr>
          <w:p w14:paraId="2C596245"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Karakteristike ponujene opreme</w:t>
            </w:r>
          </w:p>
        </w:tc>
        <w:tc>
          <w:tcPr>
            <w:tcW w:w="1525" w:type="dxa"/>
            <w:tcBorders>
              <w:top w:val="single" w:sz="4" w:space="0" w:color="auto"/>
              <w:left w:val="single" w:sz="4" w:space="0" w:color="auto"/>
              <w:bottom w:val="single" w:sz="4" w:space="0" w:color="auto"/>
              <w:right w:val="single" w:sz="4" w:space="0" w:color="auto"/>
            </w:tcBorders>
          </w:tcPr>
          <w:p w14:paraId="7C1BB7B9" w14:textId="77777777" w:rsidR="008D04DA" w:rsidRPr="00A340EF" w:rsidRDefault="008D04DA" w:rsidP="00B76BBE">
            <w:pPr>
              <w:spacing w:after="120" w:line="240" w:lineRule="auto"/>
              <w:rPr>
                <w:rFonts w:ascii="Arial" w:eastAsia="Times New Roman" w:hAnsi="Arial" w:cs="Arial"/>
                <w:snapToGrid w:val="0"/>
                <w:lang w:eastAsia="sl-SI"/>
              </w:rPr>
            </w:pPr>
          </w:p>
        </w:tc>
      </w:tr>
      <w:tr w:rsidR="008D04DA" w:rsidRPr="00A340EF" w14:paraId="375E5C29" w14:textId="77777777" w:rsidTr="00B76BBE">
        <w:tc>
          <w:tcPr>
            <w:tcW w:w="3708" w:type="dxa"/>
            <w:tcBorders>
              <w:top w:val="single" w:sz="4" w:space="0" w:color="auto"/>
              <w:left w:val="single" w:sz="4" w:space="0" w:color="auto"/>
              <w:bottom w:val="single" w:sz="4" w:space="0" w:color="auto"/>
              <w:right w:val="single" w:sz="4" w:space="0" w:color="auto"/>
            </w:tcBorders>
          </w:tcPr>
          <w:p w14:paraId="72DB7D3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2. Zunanje ohišje za kamero iz točke 1. </w:t>
            </w:r>
          </w:p>
        </w:tc>
        <w:tc>
          <w:tcPr>
            <w:tcW w:w="1645" w:type="dxa"/>
            <w:tcBorders>
              <w:top w:val="single" w:sz="4" w:space="0" w:color="auto"/>
              <w:left w:val="single" w:sz="4" w:space="0" w:color="auto"/>
              <w:bottom w:val="single" w:sz="4" w:space="0" w:color="auto"/>
              <w:right w:val="single" w:sz="4" w:space="0" w:color="auto"/>
            </w:tcBorders>
            <w:shd w:val="clear" w:color="auto" w:fill="A6A6A6"/>
          </w:tcPr>
          <w:p w14:paraId="695F2C60"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03363BB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tcPr>
          <w:p w14:paraId="529D90FA"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01CFBB31" w14:textId="77777777" w:rsidR="008D04DA" w:rsidRPr="00A340EF" w:rsidRDefault="008D04DA" w:rsidP="00B76BBE">
            <w:pPr>
              <w:spacing w:after="0" w:line="240" w:lineRule="auto"/>
              <w:rPr>
                <w:rFonts w:ascii="Arial" w:eastAsia="Times New Roman" w:hAnsi="Arial" w:cs="Arial"/>
                <w:snapToGrid w:val="0"/>
                <w:lang w:eastAsia="sl-SI"/>
              </w:rPr>
            </w:pPr>
          </w:p>
          <w:p w14:paraId="194CEE4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07E56D2" w14:textId="77777777" w:rsidTr="00B76BBE">
        <w:tc>
          <w:tcPr>
            <w:tcW w:w="3708" w:type="dxa"/>
            <w:tcBorders>
              <w:top w:val="single" w:sz="4" w:space="0" w:color="auto"/>
              <w:left w:val="single" w:sz="4" w:space="0" w:color="auto"/>
              <w:bottom w:val="single" w:sz="4" w:space="0" w:color="auto"/>
              <w:right w:val="single" w:sz="4" w:space="0" w:color="auto"/>
            </w:tcBorders>
          </w:tcPr>
          <w:p w14:paraId="3A02621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2.1 notranje mere ohišja morajo omogočati vgradnjo kamere in pripadajočega objektiva navedene v točki 1;</w:t>
            </w:r>
          </w:p>
        </w:tc>
        <w:tc>
          <w:tcPr>
            <w:tcW w:w="1645" w:type="dxa"/>
            <w:tcBorders>
              <w:top w:val="single" w:sz="4" w:space="0" w:color="auto"/>
              <w:left w:val="single" w:sz="4" w:space="0" w:color="auto"/>
              <w:bottom w:val="single" w:sz="4" w:space="0" w:color="auto"/>
              <w:right w:val="single" w:sz="4" w:space="0" w:color="auto"/>
            </w:tcBorders>
          </w:tcPr>
          <w:p w14:paraId="087AEED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F29950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94829F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C697AB6" w14:textId="77777777" w:rsidTr="00B76BBE">
        <w:tc>
          <w:tcPr>
            <w:tcW w:w="3708" w:type="dxa"/>
            <w:tcBorders>
              <w:top w:val="single" w:sz="4" w:space="0" w:color="auto"/>
              <w:left w:val="single" w:sz="4" w:space="0" w:color="auto"/>
              <w:bottom w:val="single" w:sz="4" w:space="0" w:color="auto"/>
              <w:right w:val="single" w:sz="4" w:space="0" w:color="auto"/>
            </w:tcBorders>
          </w:tcPr>
          <w:p w14:paraId="19D5A6A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2.2 napajanje;</w:t>
            </w:r>
          </w:p>
        </w:tc>
        <w:tc>
          <w:tcPr>
            <w:tcW w:w="1645" w:type="dxa"/>
            <w:tcBorders>
              <w:top w:val="single" w:sz="4" w:space="0" w:color="auto"/>
              <w:left w:val="single" w:sz="4" w:space="0" w:color="auto"/>
              <w:bottom w:val="single" w:sz="4" w:space="0" w:color="auto"/>
              <w:right w:val="single" w:sz="4" w:space="0" w:color="auto"/>
            </w:tcBorders>
          </w:tcPr>
          <w:p w14:paraId="34684CB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24Vac, 50Hz</w:t>
            </w:r>
          </w:p>
        </w:tc>
        <w:tc>
          <w:tcPr>
            <w:tcW w:w="2410" w:type="dxa"/>
            <w:tcBorders>
              <w:top w:val="single" w:sz="4" w:space="0" w:color="auto"/>
              <w:left w:val="single" w:sz="4" w:space="0" w:color="auto"/>
              <w:bottom w:val="single" w:sz="4" w:space="0" w:color="auto"/>
              <w:right w:val="single" w:sz="4" w:space="0" w:color="auto"/>
            </w:tcBorders>
          </w:tcPr>
          <w:p w14:paraId="205494E0"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7E0214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593B7E3" w14:textId="77777777" w:rsidTr="00B76BBE">
        <w:tc>
          <w:tcPr>
            <w:tcW w:w="3708" w:type="dxa"/>
            <w:tcBorders>
              <w:top w:val="single" w:sz="4" w:space="0" w:color="auto"/>
              <w:left w:val="single" w:sz="4" w:space="0" w:color="auto"/>
              <w:bottom w:val="single" w:sz="4" w:space="0" w:color="auto"/>
              <w:right w:val="single" w:sz="4" w:space="0" w:color="auto"/>
            </w:tcBorders>
          </w:tcPr>
          <w:p w14:paraId="15954A6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2.3 kovinsko, opremljeno s pravim steklom (ne iz umetnih mas);</w:t>
            </w:r>
          </w:p>
        </w:tc>
        <w:tc>
          <w:tcPr>
            <w:tcW w:w="1645" w:type="dxa"/>
            <w:tcBorders>
              <w:top w:val="single" w:sz="4" w:space="0" w:color="auto"/>
              <w:left w:val="single" w:sz="4" w:space="0" w:color="auto"/>
              <w:bottom w:val="single" w:sz="4" w:space="0" w:color="auto"/>
              <w:right w:val="single" w:sz="4" w:space="0" w:color="auto"/>
            </w:tcBorders>
          </w:tcPr>
          <w:p w14:paraId="1B53D9F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ADD80F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EA9725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6F8202D" w14:textId="77777777" w:rsidTr="00B76BBE">
        <w:tc>
          <w:tcPr>
            <w:tcW w:w="3708" w:type="dxa"/>
            <w:tcBorders>
              <w:top w:val="single" w:sz="4" w:space="0" w:color="auto"/>
              <w:left w:val="single" w:sz="4" w:space="0" w:color="auto"/>
              <w:bottom w:val="single" w:sz="4" w:space="0" w:color="auto"/>
              <w:right w:val="single" w:sz="4" w:space="0" w:color="auto"/>
            </w:tcBorders>
          </w:tcPr>
          <w:p w14:paraId="6F02623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2.4 zunanje, vremensko odporno;</w:t>
            </w:r>
          </w:p>
        </w:tc>
        <w:tc>
          <w:tcPr>
            <w:tcW w:w="1645" w:type="dxa"/>
            <w:tcBorders>
              <w:top w:val="single" w:sz="4" w:space="0" w:color="auto"/>
              <w:left w:val="single" w:sz="4" w:space="0" w:color="auto"/>
              <w:bottom w:val="single" w:sz="4" w:space="0" w:color="auto"/>
              <w:right w:val="single" w:sz="4" w:space="0" w:color="auto"/>
            </w:tcBorders>
          </w:tcPr>
          <w:p w14:paraId="497EE79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IP 65</w:t>
            </w:r>
          </w:p>
        </w:tc>
        <w:tc>
          <w:tcPr>
            <w:tcW w:w="2410" w:type="dxa"/>
            <w:tcBorders>
              <w:top w:val="single" w:sz="4" w:space="0" w:color="auto"/>
              <w:left w:val="single" w:sz="4" w:space="0" w:color="auto"/>
              <w:bottom w:val="single" w:sz="4" w:space="0" w:color="auto"/>
              <w:right w:val="single" w:sz="4" w:space="0" w:color="auto"/>
            </w:tcBorders>
          </w:tcPr>
          <w:p w14:paraId="24887A2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2C4122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C5FF942" w14:textId="77777777" w:rsidTr="00B76BBE">
        <w:tc>
          <w:tcPr>
            <w:tcW w:w="3708" w:type="dxa"/>
            <w:tcBorders>
              <w:top w:val="single" w:sz="4" w:space="0" w:color="auto"/>
              <w:left w:val="single" w:sz="4" w:space="0" w:color="auto"/>
              <w:bottom w:val="single" w:sz="4" w:space="0" w:color="auto"/>
              <w:right w:val="single" w:sz="4" w:space="0" w:color="auto"/>
            </w:tcBorders>
          </w:tcPr>
          <w:p w14:paraId="07F7544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2.5 termostatsko krmiljen grelec;</w:t>
            </w:r>
          </w:p>
        </w:tc>
        <w:tc>
          <w:tcPr>
            <w:tcW w:w="1645" w:type="dxa"/>
            <w:tcBorders>
              <w:top w:val="single" w:sz="4" w:space="0" w:color="auto"/>
              <w:left w:val="single" w:sz="4" w:space="0" w:color="auto"/>
              <w:bottom w:val="single" w:sz="4" w:space="0" w:color="auto"/>
              <w:right w:val="single" w:sz="4" w:space="0" w:color="auto"/>
            </w:tcBorders>
          </w:tcPr>
          <w:p w14:paraId="36694A9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0603790"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640509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10E8BF2" w14:textId="77777777" w:rsidTr="00B76BBE">
        <w:tc>
          <w:tcPr>
            <w:tcW w:w="3708" w:type="dxa"/>
            <w:tcBorders>
              <w:top w:val="single" w:sz="4" w:space="0" w:color="auto"/>
              <w:left w:val="single" w:sz="4" w:space="0" w:color="auto"/>
              <w:bottom w:val="single" w:sz="4" w:space="0" w:color="auto"/>
              <w:right w:val="single" w:sz="4" w:space="0" w:color="auto"/>
            </w:tcBorders>
          </w:tcPr>
          <w:p w14:paraId="38EA49B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2.6 nastavljiv sončni ščit;</w:t>
            </w:r>
          </w:p>
        </w:tc>
        <w:tc>
          <w:tcPr>
            <w:tcW w:w="1645" w:type="dxa"/>
            <w:tcBorders>
              <w:top w:val="single" w:sz="4" w:space="0" w:color="auto"/>
              <w:left w:val="single" w:sz="4" w:space="0" w:color="auto"/>
              <w:bottom w:val="single" w:sz="4" w:space="0" w:color="auto"/>
              <w:right w:val="single" w:sz="4" w:space="0" w:color="auto"/>
            </w:tcBorders>
          </w:tcPr>
          <w:p w14:paraId="0F1B5C1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7A8609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18EDF0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789DA7F" w14:textId="77777777" w:rsidTr="00B76BBE">
        <w:trPr>
          <w:trHeight w:val="296"/>
        </w:trPr>
        <w:tc>
          <w:tcPr>
            <w:tcW w:w="3708" w:type="dxa"/>
            <w:tcBorders>
              <w:top w:val="single" w:sz="4" w:space="0" w:color="auto"/>
              <w:left w:val="single" w:sz="4" w:space="0" w:color="auto"/>
              <w:bottom w:val="single" w:sz="4" w:space="0" w:color="auto"/>
              <w:right w:val="single" w:sz="4" w:space="0" w:color="auto"/>
            </w:tcBorders>
          </w:tcPr>
          <w:p w14:paraId="061BA78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2.7 nosilna konzola zunanjega ohišja kamere, primerna za montažo na steno,</w:t>
            </w:r>
          </w:p>
          <w:p w14:paraId="6DF762A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možnost uvoda kablov v ohišje skozi konzolo in izven nje;</w:t>
            </w:r>
          </w:p>
        </w:tc>
        <w:tc>
          <w:tcPr>
            <w:tcW w:w="1645" w:type="dxa"/>
            <w:tcBorders>
              <w:top w:val="single" w:sz="4" w:space="0" w:color="auto"/>
              <w:left w:val="single" w:sz="4" w:space="0" w:color="auto"/>
              <w:bottom w:val="single" w:sz="4" w:space="0" w:color="auto"/>
              <w:right w:val="single" w:sz="4" w:space="0" w:color="auto"/>
            </w:tcBorders>
          </w:tcPr>
          <w:p w14:paraId="468F79E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94379F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tcPr>
          <w:p w14:paraId="7CABC329"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646AFD72" w14:textId="77777777" w:rsidR="008D04DA" w:rsidRPr="00A340EF" w:rsidRDefault="008D04DA" w:rsidP="00B76BBE">
            <w:pPr>
              <w:spacing w:after="0" w:line="240" w:lineRule="auto"/>
              <w:rPr>
                <w:rFonts w:ascii="Arial" w:eastAsia="Times New Roman" w:hAnsi="Arial" w:cs="Arial"/>
                <w:snapToGrid w:val="0"/>
                <w:lang w:eastAsia="sl-SI"/>
              </w:rPr>
            </w:pPr>
          </w:p>
        </w:tc>
      </w:tr>
    </w:tbl>
    <w:p w14:paraId="7E904367" w14:textId="77777777" w:rsidR="008D04DA" w:rsidRPr="00A340EF" w:rsidRDefault="008D04DA" w:rsidP="008D04DA">
      <w:pPr>
        <w:spacing w:after="0" w:line="240" w:lineRule="auto"/>
        <w:rPr>
          <w:rFonts w:ascii="Arial" w:eastAsia="Times New Roman" w:hAnsi="Arial" w:cs="Arial"/>
          <w:sz w:val="24"/>
          <w:szCs w:val="20"/>
          <w:lang w:eastAsia="sl-SI"/>
        </w:rPr>
      </w:pPr>
    </w:p>
    <w:p w14:paraId="7F76BDA0" w14:textId="77777777" w:rsidR="008D04DA" w:rsidRPr="00A340EF" w:rsidRDefault="008D04DA" w:rsidP="008D04DA">
      <w:pPr>
        <w:spacing w:after="0" w:line="240" w:lineRule="auto"/>
        <w:rPr>
          <w:rFonts w:ascii="Arial" w:eastAsia="Times New Roman" w:hAnsi="Arial" w:cs="Arial"/>
          <w:sz w:val="24"/>
          <w:szCs w:val="20"/>
          <w:lang w:eastAsia="sl-SI"/>
        </w:rPr>
      </w:pPr>
    </w:p>
    <w:p w14:paraId="0955A308" w14:textId="77777777" w:rsidR="008D04DA" w:rsidRPr="00A340EF" w:rsidRDefault="008D04DA" w:rsidP="008D04DA">
      <w:pPr>
        <w:pStyle w:val="Odstavekseznama"/>
        <w:numPr>
          <w:ilvl w:val="0"/>
          <w:numId w:val="30"/>
        </w:numPr>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Dnevno/nočna “Mini Dome” kamera z vgrajenim IR žarometom ločljivosti 4MP (4</w:t>
      </w:r>
      <w:r>
        <w:rPr>
          <w:rFonts w:ascii="Arial" w:eastAsia="Times New Roman" w:hAnsi="Arial" w:cs="Arial"/>
          <w:b/>
          <w:u w:val="single"/>
          <w:lang w:eastAsia="sl-SI"/>
        </w:rPr>
        <w:t>5</w:t>
      </w:r>
      <w:r w:rsidRPr="00A340EF">
        <w:rPr>
          <w:rFonts w:ascii="Arial" w:eastAsia="Times New Roman" w:hAnsi="Arial" w:cs="Arial"/>
          <w:b/>
          <w:u w:val="single"/>
          <w:lang w:eastAsia="sl-SI"/>
        </w:rPr>
        <w:t xml:space="preserve">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w:t>
      </w:r>
    </w:p>
    <w:p w14:paraId="355C1FC8" w14:textId="77777777" w:rsidR="008D04DA" w:rsidRPr="00A340EF" w:rsidRDefault="008D04DA" w:rsidP="008D04DA">
      <w:pPr>
        <w:spacing w:after="0" w:line="240" w:lineRule="auto"/>
        <w:rPr>
          <w:rFonts w:ascii="Arial" w:eastAsia="Times New Roman" w:hAnsi="Arial" w:cs="Arial"/>
          <w:b/>
          <w:lang w:eastAsia="sl-SI"/>
        </w:rPr>
      </w:pPr>
    </w:p>
    <w:tbl>
      <w:tblPr>
        <w:tblW w:w="928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652"/>
        <w:gridCol w:w="1721"/>
        <w:gridCol w:w="2357"/>
        <w:gridCol w:w="1558"/>
      </w:tblGrid>
      <w:tr w:rsidR="008D04DA" w:rsidRPr="00A340EF" w14:paraId="509B7DBD" w14:textId="77777777" w:rsidTr="00B76BBE">
        <w:tc>
          <w:tcPr>
            <w:tcW w:w="3652" w:type="dxa"/>
            <w:tcBorders>
              <w:top w:val="single" w:sz="4" w:space="0" w:color="auto"/>
              <w:left w:val="single" w:sz="4" w:space="0" w:color="auto"/>
              <w:bottom w:val="single" w:sz="4" w:space="0" w:color="auto"/>
              <w:right w:val="single" w:sz="4" w:space="0" w:color="auto"/>
            </w:tcBorders>
          </w:tcPr>
          <w:p w14:paraId="2A3C0623" w14:textId="77777777" w:rsidR="008D04DA" w:rsidRPr="00A340EF" w:rsidRDefault="008D04DA" w:rsidP="00B76BBE">
            <w:pPr>
              <w:spacing w:after="120" w:line="240" w:lineRule="auto"/>
              <w:rPr>
                <w:rFonts w:ascii="Arial" w:eastAsia="Times New Roman" w:hAnsi="Arial" w:cs="Arial"/>
                <w:snapToGrid w:val="0"/>
                <w:lang w:eastAsia="sl-SI"/>
              </w:rPr>
            </w:pPr>
          </w:p>
        </w:tc>
        <w:tc>
          <w:tcPr>
            <w:tcW w:w="1721" w:type="dxa"/>
            <w:tcBorders>
              <w:top w:val="single" w:sz="4" w:space="0" w:color="auto"/>
              <w:left w:val="single" w:sz="4" w:space="0" w:color="auto"/>
              <w:bottom w:val="single" w:sz="4" w:space="0" w:color="auto"/>
              <w:right w:val="single" w:sz="4" w:space="0" w:color="auto"/>
            </w:tcBorders>
          </w:tcPr>
          <w:p w14:paraId="5BC43552"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Zahtevane karakteristike</w:t>
            </w:r>
          </w:p>
        </w:tc>
        <w:tc>
          <w:tcPr>
            <w:tcW w:w="2357" w:type="dxa"/>
            <w:tcBorders>
              <w:top w:val="single" w:sz="4" w:space="0" w:color="auto"/>
              <w:left w:val="single" w:sz="4" w:space="0" w:color="auto"/>
              <w:bottom w:val="single" w:sz="4" w:space="0" w:color="auto"/>
              <w:right w:val="single" w:sz="4" w:space="0" w:color="auto"/>
            </w:tcBorders>
          </w:tcPr>
          <w:p w14:paraId="113E6502"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Karakteristike ponujene opreme</w:t>
            </w:r>
          </w:p>
        </w:tc>
        <w:tc>
          <w:tcPr>
            <w:tcW w:w="1558" w:type="dxa"/>
            <w:tcBorders>
              <w:top w:val="single" w:sz="4" w:space="0" w:color="auto"/>
              <w:left w:val="single" w:sz="4" w:space="0" w:color="auto"/>
              <w:bottom w:val="single" w:sz="4" w:space="0" w:color="auto"/>
              <w:right w:val="single" w:sz="4" w:space="0" w:color="auto"/>
            </w:tcBorders>
          </w:tcPr>
          <w:p w14:paraId="21B5A584" w14:textId="77777777" w:rsidR="008D04DA" w:rsidRPr="00A340EF" w:rsidRDefault="008D04DA" w:rsidP="00B76BBE">
            <w:pPr>
              <w:spacing w:after="120" w:line="240" w:lineRule="auto"/>
              <w:rPr>
                <w:rFonts w:ascii="Arial" w:eastAsia="Times New Roman" w:hAnsi="Arial" w:cs="Arial"/>
                <w:snapToGrid w:val="0"/>
                <w:lang w:eastAsia="sl-SI"/>
              </w:rPr>
            </w:pPr>
          </w:p>
        </w:tc>
      </w:tr>
      <w:tr w:rsidR="008D04DA" w:rsidRPr="00A340EF" w14:paraId="00975DE0" w14:textId="77777777" w:rsidTr="00B76BBE">
        <w:tc>
          <w:tcPr>
            <w:tcW w:w="3652" w:type="dxa"/>
            <w:tcBorders>
              <w:top w:val="single" w:sz="4" w:space="0" w:color="auto"/>
              <w:left w:val="single" w:sz="4" w:space="0" w:color="auto"/>
              <w:bottom w:val="single" w:sz="4" w:space="0" w:color="auto"/>
              <w:right w:val="single" w:sz="4" w:space="0" w:color="auto"/>
            </w:tcBorders>
          </w:tcPr>
          <w:p w14:paraId="78338BC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 Dnevno/nočna “Mini Dome” kamera z vgrajenim IR žarometom ločljivosti 4MP</w:t>
            </w:r>
          </w:p>
        </w:tc>
        <w:tc>
          <w:tcPr>
            <w:tcW w:w="1721" w:type="dxa"/>
            <w:tcBorders>
              <w:top w:val="single" w:sz="4" w:space="0" w:color="auto"/>
              <w:left w:val="single" w:sz="4" w:space="0" w:color="auto"/>
              <w:bottom w:val="single" w:sz="4" w:space="0" w:color="auto"/>
              <w:right w:val="single" w:sz="4" w:space="0" w:color="auto"/>
            </w:tcBorders>
            <w:shd w:val="clear" w:color="auto" w:fill="A6A6A6"/>
          </w:tcPr>
          <w:p w14:paraId="6C8571FB" w14:textId="77777777" w:rsidR="008D04DA" w:rsidRPr="00A340EF" w:rsidRDefault="008D04DA" w:rsidP="00B76BBE">
            <w:pPr>
              <w:spacing w:after="0" w:line="240" w:lineRule="auto"/>
              <w:rPr>
                <w:rFonts w:ascii="Arial" w:eastAsia="Times New Roman" w:hAnsi="Arial" w:cs="Arial"/>
                <w:snapToGrid w:val="0"/>
                <w:lang w:eastAsia="sl-SI"/>
              </w:rPr>
            </w:pPr>
          </w:p>
        </w:tc>
        <w:tc>
          <w:tcPr>
            <w:tcW w:w="2357" w:type="dxa"/>
            <w:tcBorders>
              <w:top w:val="single" w:sz="4" w:space="0" w:color="auto"/>
              <w:left w:val="single" w:sz="4" w:space="0" w:color="auto"/>
              <w:bottom w:val="single" w:sz="4" w:space="0" w:color="auto"/>
              <w:right w:val="single" w:sz="4" w:space="0" w:color="auto"/>
            </w:tcBorders>
            <w:shd w:val="clear" w:color="auto" w:fill="A6A6A6"/>
          </w:tcPr>
          <w:p w14:paraId="5672A896"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tcPr>
          <w:p w14:paraId="07BA6CD2"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15ED5E1A"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4E3FCC8F"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4A4126B" w14:textId="77777777" w:rsidTr="00B76BBE">
        <w:trPr>
          <w:trHeight w:val="896"/>
        </w:trPr>
        <w:tc>
          <w:tcPr>
            <w:tcW w:w="3652" w:type="dxa"/>
            <w:tcBorders>
              <w:top w:val="single" w:sz="4" w:space="0" w:color="auto"/>
              <w:left w:val="single" w:sz="4" w:space="0" w:color="auto"/>
              <w:bottom w:val="single" w:sz="4" w:space="0" w:color="auto"/>
              <w:right w:val="single" w:sz="4" w:space="0" w:color="auto"/>
            </w:tcBorders>
          </w:tcPr>
          <w:p w14:paraId="49F8F84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3.1 ločljivost;</w:t>
            </w:r>
          </w:p>
        </w:tc>
        <w:tc>
          <w:tcPr>
            <w:tcW w:w="1721" w:type="dxa"/>
            <w:tcBorders>
              <w:top w:val="single" w:sz="4" w:space="0" w:color="auto"/>
              <w:left w:val="single" w:sz="4" w:space="0" w:color="auto"/>
              <w:bottom w:val="single" w:sz="4" w:space="0" w:color="auto"/>
              <w:right w:val="single" w:sz="4" w:space="0" w:color="auto"/>
            </w:tcBorders>
          </w:tcPr>
          <w:p w14:paraId="6F595B1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vsaj 4M efektivnih točk, največ 9M efektivnih točk</w:t>
            </w:r>
          </w:p>
        </w:tc>
        <w:tc>
          <w:tcPr>
            <w:tcW w:w="2357" w:type="dxa"/>
            <w:tcBorders>
              <w:top w:val="single" w:sz="4" w:space="0" w:color="auto"/>
              <w:left w:val="single" w:sz="4" w:space="0" w:color="auto"/>
              <w:bottom w:val="single" w:sz="4" w:space="0" w:color="auto"/>
              <w:right w:val="single" w:sz="4" w:space="0" w:color="auto"/>
            </w:tcBorders>
          </w:tcPr>
          <w:p w14:paraId="520949FD"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cPr>
          <w:p w14:paraId="496862D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E1358E6" w14:textId="77777777" w:rsidTr="00B76BBE">
        <w:tc>
          <w:tcPr>
            <w:tcW w:w="3652" w:type="dxa"/>
            <w:tcBorders>
              <w:top w:val="single" w:sz="4" w:space="0" w:color="auto"/>
              <w:left w:val="single" w:sz="4" w:space="0" w:color="auto"/>
              <w:bottom w:val="single" w:sz="4" w:space="0" w:color="auto"/>
              <w:right w:val="single" w:sz="4" w:space="0" w:color="auto"/>
            </w:tcBorders>
          </w:tcPr>
          <w:p w14:paraId="65635D9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3.2 občutljivost v barvnem načinu delovanja;</w:t>
            </w:r>
          </w:p>
        </w:tc>
        <w:tc>
          <w:tcPr>
            <w:tcW w:w="1721" w:type="dxa"/>
            <w:tcBorders>
              <w:top w:val="single" w:sz="4" w:space="0" w:color="auto"/>
              <w:left w:val="single" w:sz="4" w:space="0" w:color="auto"/>
              <w:bottom w:val="single" w:sz="4" w:space="0" w:color="auto"/>
              <w:right w:val="single" w:sz="4" w:space="0" w:color="auto"/>
            </w:tcBorders>
          </w:tcPr>
          <w:p w14:paraId="3009ADE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vsaj 0.09 </w:t>
            </w:r>
            <w:proofErr w:type="spellStart"/>
            <w:r w:rsidRPr="00A340EF">
              <w:rPr>
                <w:rFonts w:ascii="Arial" w:eastAsia="Times New Roman" w:hAnsi="Arial" w:cs="Arial"/>
                <w:snapToGrid w:val="0"/>
                <w:lang w:eastAsia="sl-SI"/>
              </w:rPr>
              <w:t>lux</w:t>
            </w:r>
            <w:proofErr w:type="spellEnd"/>
            <w:r w:rsidRPr="00A340EF">
              <w:rPr>
                <w:rFonts w:ascii="Arial" w:eastAsia="Times New Roman" w:hAnsi="Arial" w:cs="Arial"/>
                <w:snapToGrid w:val="0"/>
                <w:lang w:eastAsia="sl-SI"/>
              </w:rPr>
              <w:t xml:space="preserve"> </w:t>
            </w:r>
          </w:p>
        </w:tc>
        <w:tc>
          <w:tcPr>
            <w:tcW w:w="2357" w:type="dxa"/>
            <w:tcBorders>
              <w:top w:val="single" w:sz="4" w:space="0" w:color="auto"/>
              <w:left w:val="single" w:sz="4" w:space="0" w:color="auto"/>
              <w:bottom w:val="single" w:sz="4" w:space="0" w:color="auto"/>
              <w:right w:val="single" w:sz="4" w:space="0" w:color="auto"/>
            </w:tcBorders>
          </w:tcPr>
          <w:p w14:paraId="7E61B7DB"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cPr>
          <w:p w14:paraId="05D7423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7E5A753" w14:textId="77777777" w:rsidTr="00B76BBE">
        <w:tc>
          <w:tcPr>
            <w:tcW w:w="3652" w:type="dxa"/>
            <w:tcBorders>
              <w:top w:val="single" w:sz="4" w:space="0" w:color="auto"/>
              <w:left w:val="single" w:sz="4" w:space="0" w:color="auto"/>
              <w:bottom w:val="single" w:sz="4" w:space="0" w:color="auto"/>
              <w:right w:val="single" w:sz="4" w:space="0" w:color="auto"/>
            </w:tcBorders>
          </w:tcPr>
          <w:p w14:paraId="3746362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3.3 možnost izravnave osvetlitve iz ozadja;</w:t>
            </w:r>
          </w:p>
        </w:tc>
        <w:tc>
          <w:tcPr>
            <w:tcW w:w="1721" w:type="dxa"/>
            <w:tcBorders>
              <w:top w:val="single" w:sz="4" w:space="0" w:color="auto"/>
              <w:left w:val="single" w:sz="4" w:space="0" w:color="auto"/>
              <w:bottom w:val="single" w:sz="4" w:space="0" w:color="auto"/>
              <w:right w:val="single" w:sz="4" w:space="0" w:color="auto"/>
            </w:tcBorders>
          </w:tcPr>
          <w:p w14:paraId="1B97BA9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357" w:type="dxa"/>
            <w:tcBorders>
              <w:top w:val="single" w:sz="4" w:space="0" w:color="auto"/>
              <w:left w:val="single" w:sz="4" w:space="0" w:color="auto"/>
              <w:bottom w:val="single" w:sz="4" w:space="0" w:color="auto"/>
              <w:right w:val="single" w:sz="4" w:space="0" w:color="auto"/>
            </w:tcBorders>
          </w:tcPr>
          <w:p w14:paraId="26DE7047"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cPr>
          <w:p w14:paraId="3E860E7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99AC3FC" w14:textId="77777777" w:rsidTr="00B76BBE">
        <w:tc>
          <w:tcPr>
            <w:tcW w:w="3652" w:type="dxa"/>
            <w:tcBorders>
              <w:top w:val="single" w:sz="4" w:space="0" w:color="auto"/>
              <w:left w:val="single" w:sz="4" w:space="0" w:color="auto"/>
              <w:bottom w:val="single" w:sz="4" w:space="0" w:color="auto"/>
              <w:right w:val="single" w:sz="4" w:space="0" w:color="auto"/>
            </w:tcBorders>
          </w:tcPr>
          <w:p w14:paraId="0050E88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3.4. število posnetkov na sekundo pri najnižji stopnji stiskanja in ločljivosti vsaj 4M efektivnih točk;</w:t>
            </w:r>
          </w:p>
        </w:tc>
        <w:tc>
          <w:tcPr>
            <w:tcW w:w="1721" w:type="dxa"/>
            <w:tcBorders>
              <w:top w:val="single" w:sz="4" w:space="0" w:color="auto"/>
              <w:left w:val="single" w:sz="4" w:space="0" w:color="auto"/>
              <w:bottom w:val="single" w:sz="4" w:space="0" w:color="auto"/>
              <w:right w:val="single" w:sz="4" w:space="0" w:color="auto"/>
            </w:tcBorders>
          </w:tcPr>
          <w:p w14:paraId="3AF65B6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nastavljivo vsaj v območju 1 do 14</w:t>
            </w:r>
          </w:p>
        </w:tc>
        <w:tc>
          <w:tcPr>
            <w:tcW w:w="2357" w:type="dxa"/>
            <w:tcBorders>
              <w:top w:val="single" w:sz="4" w:space="0" w:color="auto"/>
              <w:left w:val="single" w:sz="4" w:space="0" w:color="auto"/>
              <w:bottom w:val="single" w:sz="4" w:space="0" w:color="auto"/>
              <w:right w:val="single" w:sz="4" w:space="0" w:color="auto"/>
            </w:tcBorders>
          </w:tcPr>
          <w:p w14:paraId="181DC475"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cPr>
          <w:p w14:paraId="4906814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9904B70" w14:textId="77777777" w:rsidTr="00B76BBE">
        <w:tc>
          <w:tcPr>
            <w:tcW w:w="3652" w:type="dxa"/>
            <w:tcBorders>
              <w:top w:val="single" w:sz="4" w:space="0" w:color="auto"/>
              <w:left w:val="single" w:sz="4" w:space="0" w:color="auto"/>
              <w:bottom w:val="single" w:sz="4" w:space="0" w:color="auto"/>
              <w:right w:val="single" w:sz="4" w:space="0" w:color="auto"/>
            </w:tcBorders>
          </w:tcPr>
          <w:p w14:paraId="615D54B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 xml:space="preserve">3.5 </w:t>
            </w:r>
            <w:r w:rsidRPr="00A340EF">
              <w:rPr>
                <w:rFonts w:ascii="Arial" w:eastAsia="Times New Roman" w:hAnsi="Arial" w:cs="Arial"/>
                <w:lang w:eastAsia="sl-SI"/>
              </w:rPr>
              <w:t>možnost avtomatske hitrosti zaklopa: z možnostjo nastavitve najdaljšega dovoljenega časa ali nastavitve intervala dovoljenih časov;</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5486E25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357" w:type="dxa"/>
            <w:tcBorders>
              <w:top w:val="single" w:sz="4" w:space="0" w:color="auto"/>
              <w:left w:val="single" w:sz="4" w:space="0" w:color="auto"/>
              <w:bottom w:val="single" w:sz="4" w:space="0" w:color="auto"/>
              <w:right w:val="single" w:sz="4" w:space="0" w:color="auto"/>
            </w:tcBorders>
          </w:tcPr>
          <w:p w14:paraId="55A60DDA"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cPr>
          <w:p w14:paraId="5E6E53C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B2D13EB" w14:textId="77777777" w:rsidTr="00B76BBE">
        <w:tc>
          <w:tcPr>
            <w:tcW w:w="3652" w:type="dxa"/>
            <w:tcBorders>
              <w:top w:val="single" w:sz="4" w:space="0" w:color="auto"/>
              <w:left w:val="single" w:sz="4" w:space="0" w:color="auto"/>
              <w:bottom w:val="single" w:sz="4" w:space="0" w:color="auto"/>
              <w:right w:val="single" w:sz="4" w:space="0" w:color="auto"/>
            </w:tcBorders>
          </w:tcPr>
          <w:p w14:paraId="3FAADB3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3.6 možnost nastavitve vsaj naslednjih načinov stiskanja;</w:t>
            </w:r>
          </w:p>
        </w:tc>
        <w:tc>
          <w:tcPr>
            <w:tcW w:w="1721" w:type="dxa"/>
            <w:tcBorders>
              <w:top w:val="single" w:sz="4" w:space="0" w:color="auto"/>
              <w:left w:val="single" w:sz="4" w:space="0" w:color="auto"/>
              <w:bottom w:val="single" w:sz="4" w:space="0" w:color="auto"/>
              <w:right w:val="single" w:sz="4" w:space="0" w:color="auto"/>
            </w:tcBorders>
            <w:shd w:val="clear" w:color="auto" w:fill="auto"/>
          </w:tcPr>
          <w:p w14:paraId="18A9549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H.264</w:t>
            </w:r>
          </w:p>
        </w:tc>
        <w:tc>
          <w:tcPr>
            <w:tcW w:w="2357" w:type="dxa"/>
            <w:tcBorders>
              <w:top w:val="single" w:sz="4" w:space="0" w:color="auto"/>
              <w:left w:val="single" w:sz="4" w:space="0" w:color="auto"/>
              <w:bottom w:val="single" w:sz="4" w:space="0" w:color="auto"/>
              <w:right w:val="single" w:sz="4" w:space="0" w:color="auto"/>
            </w:tcBorders>
          </w:tcPr>
          <w:p w14:paraId="331E8C0E"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cPr>
          <w:p w14:paraId="35EFCA3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B6483A8" w14:textId="77777777" w:rsidTr="00B76BBE">
        <w:tc>
          <w:tcPr>
            <w:tcW w:w="3652" w:type="dxa"/>
            <w:tcBorders>
              <w:top w:val="single" w:sz="4" w:space="0" w:color="auto"/>
              <w:left w:val="single" w:sz="4" w:space="0" w:color="auto"/>
              <w:bottom w:val="single" w:sz="4" w:space="0" w:color="auto"/>
              <w:right w:val="single" w:sz="4" w:space="0" w:color="auto"/>
            </w:tcBorders>
          </w:tcPr>
          <w:p w14:paraId="1B61EED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3.7 možnost nastavitve spremenljive hitrosti glavnega pretoka (</w:t>
            </w:r>
            <w:r w:rsidRPr="00A340EF">
              <w:rPr>
                <w:rFonts w:ascii="Arial" w:eastAsia="Times New Roman" w:hAnsi="Arial" w:cs="Arial"/>
                <w:lang w:eastAsia="sl-SI"/>
              </w:rPr>
              <w:t>“VBR”);</w:t>
            </w:r>
          </w:p>
        </w:tc>
        <w:tc>
          <w:tcPr>
            <w:tcW w:w="1721" w:type="dxa"/>
            <w:tcBorders>
              <w:top w:val="single" w:sz="4" w:space="0" w:color="auto"/>
              <w:left w:val="single" w:sz="4" w:space="0" w:color="auto"/>
              <w:bottom w:val="single" w:sz="4" w:space="0" w:color="auto"/>
              <w:right w:val="single" w:sz="4" w:space="0" w:color="auto"/>
            </w:tcBorders>
          </w:tcPr>
          <w:p w14:paraId="1714B17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DA </w:t>
            </w:r>
          </w:p>
        </w:tc>
        <w:tc>
          <w:tcPr>
            <w:tcW w:w="2357" w:type="dxa"/>
            <w:tcBorders>
              <w:top w:val="single" w:sz="4" w:space="0" w:color="auto"/>
              <w:left w:val="single" w:sz="4" w:space="0" w:color="auto"/>
              <w:bottom w:val="single" w:sz="4" w:space="0" w:color="auto"/>
              <w:right w:val="single" w:sz="4" w:space="0" w:color="auto"/>
            </w:tcBorders>
          </w:tcPr>
          <w:p w14:paraId="0FE898F1"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cPr>
          <w:p w14:paraId="69401B4F"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ED3BFC5" w14:textId="77777777" w:rsidTr="00B76BBE">
        <w:tc>
          <w:tcPr>
            <w:tcW w:w="3652" w:type="dxa"/>
            <w:tcBorders>
              <w:top w:val="single" w:sz="4" w:space="0" w:color="auto"/>
              <w:left w:val="single" w:sz="4" w:space="0" w:color="auto"/>
              <w:bottom w:val="single" w:sz="4" w:space="0" w:color="auto"/>
              <w:right w:val="single" w:sz="4" w:space="0" w:color="auto"/>
            </w:tcBorders>
          </w:tcPr>
          <w:p w14:paraId="3A1BBBB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3.8 dodatni pretok nižje ločljivosti z nastavljivimi vsaj 1 do 25 posnetki na sekundo (</w:t>
            </w:r>
            <w:r w:rsidRPr="00A340EF">
              <w:rPr>
                <w:rFonts w:ascii="Arial" w:eastAsia="Times New Roman" w:hAnsi="Arial" w:cs="Arial"/>
                <w:lang w:eastAsia="sl-SI"/>
              </w:rPr>
              <w:t xml:space="preserve">“Sub </w:t>
            </w:r>
            <w:proofErr w:type="spellStart"/>
            <w:r w:rsidRPr="00A340EF">
              <w:rPr>
                <w:rFonts w:ascii="Arial" w:eastAsia="Times New Roman" w:hAnsi="Arial" w:cs="Arial"/>
                <w:lang w:eastAsia="sl-SI"/>
              </w:rPr>
              <w:t>Stream</w:t>
            </w:r>
            <w:proofErr w:type="spellEnd"/>
            <w:r w:rsidRPr="00A340EF">
              <w:rPr>
                <w:rFonts w:ascii="Arial" w:eastAsia="Times New Roman" w:hAnsi="Arial" w:cs="Arial"/>
                <w:lang w:eastAsia="sl-SI"/>
              </w:rPr>
              <w:t>”);</w:t>
            </w:r>
          </w:p>
        </w:tc>
        <w:tc>
          <w:tcPr>
            <w:tcW w:w="1721" w:type="dxa"/>
            <w:tcBorders>
              <w:top w:val="single" w:sz="4" w:space="0" w:color="auto"/>
              <w:left w:val="single" w:sz="4" w:space="0" w:color="auto"/>
              <w:bottom w:val="single" w:sz="4" w:space="0" w:color="auto"/>
              <w:right w:val="single" w:sz="4" w:space="0" w:color="auto"/>
            </w:tcBorders>
          </w:tcPr>
          <w:p w14:paraId="54FC523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357" w:type="dxa"/>
            <w:tcBorders>
              <w:top w:val="single" w:sz="4" w:space="0" w:color="auto"/>
              <w:left w:val="single" w:sz="4" w:space="0" w:color="auto"/>
              <w:bottom w:val="single" w:sz="4" w:space="0" w:color="auto"/>
              <w:right w:val="single" w:sz="4" w:space="0" w:color="auto"/>
            </w:tcBorders>
          </w:tcPr>
          <w:p w14:paraId="6EEAC472"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cPr>
          <w:p w14:paraId="3F7F39A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8F6A77C" w14:textId="77777777" w:rsidTr="00B76BBE">
        <w:tc>
          <w:tcPr>
            <w:tcW w:w="3652" w:type="dxa"/>
            <w:tcBorders>
              <w:top w:val="single" w:sz="4" w:space="0" w:color="auto"/>
              <w:left w:val="single" w:sz="4" w:space="0" w:color="auto"/>
              <w:bottom w:val="single" w:sz="4" w:space="0" w:color="auto"/>
              <w:right w:val="single" w:sz="4" w:space="0" w:color="auto"/>
            </w:tcBorders>
          </w:tcPr>
          <w:p w14:paraId="6C70A4F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 3.9 avtomatski preklop med dnevnim in nočnim načinom delovanja;</w:t>
            </w:r>
          </w:p>
        </w:tc>
        <w:tc>
          <w:tcPr>
            <w:tcW w:w="1721" w:type="dxa"/>
            <w:tcBorders>
              <w:top w:val="single" w:sz="4" w:space="0" w:color="auto"/>
              <w:left w:val="single" w:sz="4" w:space="0" w:color="auto"/>
              <w:bottom w:val="single" w:sz="4" w:space="0" w:color="auto"/>
              <w:right w:val="single" w:sz="4" w:space="0" w:color="auto"/>
            </w:tcBorders>
          </w:tcPr>
          <w:p w14:paraId="3875344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357" w:type="dxa"/>
            <w:tcBorders>
              <w:top w:val="single" w:sz="4" w:space="0" w:color="auto"/>
              <w:left w:val="single" w:sz="4" w:space="0" w:color="auto"/>
              <w:bottom w:val="single" w:sz="4" w:space="0" w:color="auto"/>
              <w:right w:val="single" w:sz="4" w:space="0" w:color="auto"/>
            </w:tcBorders>
          </w:tcPr>
          <w:p w14:paraId="03636994"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cPr>
          <w:p w14:paraId="17D607D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1FC3170" w14:textId="77777777" w:rsidTr="00B76BBE">
        <w:tc>
          <w:tcPr>
            <w:tcW w:w="3652" w:type="dxa"/>
            <w:tcBorders>
              <w:top w:val="single" w:sz="4" w:space="0" w:color="auto"/>
              <w:left w:val="single" w:sz="4" w:space="0" w:color="auto"/>
              <w:bottom w:val="single" w:sz="4" w:space="0" w:color="auto"/>
              <w:right w:val="single" w:sz="4" w:space="0" w:color="auto"/>
            </w:tcBorders>
          </w:tcPr>
          <w:p w14:paraId="7983E94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3.10 možnost prekritja in s tem </w:t>
            </w:r>
            <w:proofErr w:type="spellStart"/>
            <w:r w:rsidRPr="00A340EF">
              <w:rPr>
                <w:rFonts w:ascii="Arial" w:eastAsia="Times New Roman" w:hAnsi="Arial" w:cs="Arial"/>
                <w:snapToGrid w:val="0"/>
                <w:lang w:eastAsia="sl-SI"/>
              </w:rPr>
              <w:t>nesnemanja</w:t>
            </w:r>
            <w:proofErr w:type="spellEnd"/>
            <w:r w:rsidRPr="00A340EF">
              <w:rPr>
                <w:rFonts w:ascii="Arial" w:eastAsia="Times New Roman" w:hAnsi="Arial" w:cs="Arial"/>
                <w:snapToGrid w:val="0"/>
                <w:lang w:eastAsia="sl-SI"/>
              </w:rPr>
              <w:t xml:space="preserve"> neželenega dela slike (nastavitve privatnih con);</w:t>
            </w:r>
          </w:p>
        </w:tc>
        <w:tc>
          <w:tcPr>
            <w:tcW w:w="1721" w:type="dxa"/>
            <w:tcBorders>
              <w:top w:val="single" w:sz="4" w:space="0" w:color="auto"/>
              <w:left w:val="single" w:sz="4" w:space="0" w:color="auto"/>
              <w:bottom w:val="single" w:sz="4" w:space="0" w:color="auto"/>
              <w:right w:val="single" w:sz="4" w:space="0" w:color="auto"/>
            </w:tcBorders>
          </w:tcPr>
          <w:p w14:paraId="54985F1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357" w:type="dxa"/>
            <w:tcBorders>
              <w:top w:val="single" w:sz="4" w:space="0" w:color="auto"/>
              <w:left w:val="single" w:sz="4" w:space="0" w:color="auto"/>
              <w:bottom w:val="single" w:sz="4" w:space="0" w:color="auto"/>
              <w:right w:val="single" w:sz="4" w:space="0" w:color="auto"/>
            </w:tcBorders>
          </w:tcPr>
          <w:p w14:paraId="74840423"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cPr>
          <w:p w14:paraId="079FA15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7D50CE5" w14:textId="77777777" w:rsidTr="00B76BBE">
        <w:tc>
          <w:tcPr>
            <w:tcW w:w="3652" w:type="dxa"/>
            <w:tcBorders>
              <w:top w:val="single" w:sz="4" w:space="0" w:color="auto"/>
              <w:left w:val="single" w:sz="4" w:space="0" w:color="auto"/>
              <w:bottom w:val="single" w:sz="4" w:space="0" w:color="auto"/>
              <w:right w:val="single" w:sz="4" w:space="0" w:color="auto"/>
            </w:tcBorders>
          </w:tcPr>
          <w:p w14:paraId="1301521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3.11 napajanje;</w:t>
            </w:r>
          </w:p>
        </w:tc>
        <w:tc>
          <w:tcPr>
            <w:tcW w:w="1721" w:type="dxa"/>
            <w:tcBorders>
              <w:top w:val="single" w:sz="4" w:space="0" w:color="auto"/>
              <w:left w:val="single" w:sz="4" w:space="0" w:color="auto"/>
              <w:bottom w:val="single" w:sz="4" w:space="0" w:color="auto"/>
              <w:right w:val="single" w:sz="4" w:space="0" w:color="auto"/>
            </w:tcBorders>
          </w:tcPr>
          <w:p w14:paraId="34B6B28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24Vac, 50Hz in </w:t>
            </w:r>
            <w:proofErr w:type="spellStart"/>
            <w:r w:rsidRPr="00A340EF">
              <w:rPr>
                <w:rFonts w:ascii="Arial" w:eastAsia="Times New Roman" w:hAnsi="Arial" w:cs="Arial"/>
                <w:snapToGrid w:val="0"/>
                <w:lang w:eastAsia="sl-SI"/>
              </w:rPr>
              <w:t>PoE</w:t>
            </w:r>
            <w:proofErr w:type="spellEnd"/>
          </w:p>
        </w:tc>
        <w:tc>
          <w:tcPr>
            <w:tcW w:w="2357" w:type="dxa"/>
            <w:tcBorders>
              <w:top w:val="single" w:sz="4" w:space="0" w:color="auto"/>
              <w:left w:val="single" w:sz="4" w:space="0" w:color="auto"/>
              <w:bottom w:val="single" w:sz="4" w:space="0" w:color="auto"/>
              <w:right w:val="single" w:sz="4" w:space="0" w:color="auto"/>
            </w:tcBorders>
          </w:tcPr>
          <w:p w14:paraId="5FEC39D6"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cPr>
          <w:p w14:paraId="0473C18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2AA0AC3" w14:textId="77777777" w:rsidTr="00B76BBE">
        <w:tc>
          <w:tcPr>
            <w:tcW w:w="3652" w:type="dxa"/>
            <w:tcBorders>
              <w:top w:val="single" w:sz="4" w:space="0" w:color="auto"/>
              <w:left w:val="single" w:sz="4" w:space="0" w:color="auto"/>
              <w:bottom w:val="single" w:sz="4" w:space="0" w:color="auto"/>
              <w:right w:val="single" w:sz="4" w:space="0" w:color="auto"/>
            </w:tcBorders>
          </w:tcPr>
          <w:p w14:paraId="735CA2C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3.12 integriran objektiv enakega velikostnega razreda kot kamera, spremenljiv horizontalni kot pogleda od vsaj 40 do 90 stopinj;</w:t>
            </w:r>
          </w:p>
        </w:tc>
        <w:tc>
          <w:tcPr>
            <w:tcW w:w="1721" w:type="dxa"/>
            <w:tcBorders>
              <w:top w:val="single" w:sz="4" w:space="0" w:color="auto"/>
              <w:left w:val="single" w:sz="4" w:space="0" w:color="auto"/>
              <w:bottom w:val="single" w:sz="4" w:space="0" w:color="auto"/>
              <w:right w:val="single" w:sz="4" w:space="0" w:color="auto"/>
            </w:tcBorders>
          </w:tcPr>
          <w:p w14:paraId="43DC9FB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357" w:type="dxa"/>
            <w:tcBorders>
              <w:top w:val="single" w:sz="4" w:space="0" w:color="auto"/>
              <w:left w:val="single" w:sz="4" w:space="0" w:color="auto"/>
              <w:bottom w:val="single" w:sz="4" w:space="0" w:color="auto"/>
              <w:right w:val="single" w:sz="4" w:space="0" w:color="auto"/>
            </w:tcBorders>
          </w:tcPr>
          <w:p w14:paraId="01E885B4"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05E09C7"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460D1C5" w14:textId="77777777" w:rsidTr="00B76BBE">
        <w:tc>
          <w:tcPr>
            <w:tcW w:w="3652" w:type="dxa"/>
            <w:tcBorders>
              <w:top w:val="single" w:sz="4" w:space="0" w:color="auto"/>
              <w:left w:val="single" w:sz="4" w:space="0" w:color="auto"/>
              <w:bottom w:val="single" w:sz="4" w:space="0" w:color="auto"/>
              <w:right w:val="single" w:sz="4" w:space="0" w:color="auto"/>
            </w:tcBorders>
          </w:tcPr>
          <w:p w14:paraId="106BA1C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3.13 možnost montaže na steno in strop s 3 osno nastavitvijo kamere; </w:t>
            </w:r>
          </w:p>
        </w:tc>
        <w:tc>
          <w:tcPr>
            <w:tcW w:w="1721" w:type="dxa"/>
            <w:tcBorders>
              <w:top w:val="single" w:sz="4" w:space="0" w:color="auto"/>
              <w:left w:val="single" w:sz="4" w:space="0" w:color="auto"/>
              <w:bottom w:val="single" w:sz="4" w:space="0" w:color="auto"/>
              <w:right w:val="single" w:sz="4" w:space="0" w:color="auto"/>
            </w:tcBorders>
          </w:tcPr>
          <w:p w14:paraId="0C2AE97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357" w:type="dxa"/>
            <w:tcBorders>
              <w:top w:val="single" w:sz="4" w:space="0" w:color="auto"/>
              <w:left w:val="single" w:sz="4" w:space="0" w:color="auto"/>
              <w:bottom w:val="single" w:sz="4" w:space="0" w:color="auto"/>
              <w:right w:val="single" w:sz="4" w:space="0" w:color="auto"/>
            </w:tcBorders>
          </w:tcPr>
          <w:p w14:paraId="654BA30B"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BABFE7"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D9995D5" w14:textId="77777777" w:rsidTr="00B76BBE">
        <w:tc>
          <w:tcPr>
            <w:tcW w:w="3652" w:type="dxa"/>
            <w:tcBorders>
              <w:top w:val="single" w:sz="4" w:space="0" w:color="auto"/>
              <w:left w:val="single" w:sz="4" w:space="0" w:color="auto"/>
              <w:bottom w:val="single" w:sz="4" w:space="0" w:color="auto"/>
              <w:right w:val="single" w:sz="4" w:space="0" w:color="auto"/>
            </w:tcBorders>
          </w:tcPr>
          <w:p w14:paraId="615C25A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3.14 priloženo podnožje kamere istega proizvajalca za uvod in zakritje priključnih kablov (“</w:t>
            </w:r>
            <w:proofErr w:type="spellStart"/>
            <w:r w:rsidRPr="00A340EF">
              <w:rPr>
                <w:rFonts w:ascii="Arial" w:eastAsia="Times New Roman" w:hAnsi="Arial" w:cs="Arial"/>
                <w:snapToGrid w:val="0"/>
                <w:lang w:eastAsia="sl-SI"/>
              </w:rPr>
              <w:t>Junction</w:t>
            </w:r>
            <w:proofErr w:type="spellEnd"/>
            <w:r w:rsidRPr="00A340EF">
              <w:rPr>
                <w:rFonts w:ascii="Arial" w:eastAsia="Times New Roman" w:hAnsi="Arial" w:cs="Arial"/>
                <w:snapToGrid w:val="0"/>
                <w:lang w:eastAsia="sl-SI"/>
              </w:rPr>
              <w:t xml:space="preserve"> </w:t>
            </w:r>
            <w:proofErr w:type="spellStart"/>
            <w:r w:rsidRPr="00A340EF">
              <w:rPr>
                <w:rFonts w:ascii="Arial" w:eastAsia="Times New Roman" w:hAnsi="Arial" w:cs="Arial"/>
                <w:snapToGrid w:val="0"/>
                <w:lang w:eastAsia="sl-SI"/>
              </w:rPr>
              <w:t>Box</w:t>
            </w:r>
            <w:proofErr w:type="spellEnd"/>
            <w:r w:rsidRPr="00A340EF">
              <w:rPr>
                <w:rFonts w:ascii="Arial" w:eastAsia="Times New Roman" w:hAnsi="Arial" w:cs="Arial"/>
                <w:snapToGrid w:val="0"/>
                <w:lang w:eastAsia="sl-SI"/>
              </w:rPr>
              <w:t xml:space="preserve">”); </w:t>
            </w:r>
          </w:p>
        </w:tc>
        <w:tc>
          <w:tcPr>
            <w:tcW w:w="1721" w:type="dxa"/>
            <w:tcBorders>
              <w:top w:val="single" w:sz="4" w:space="0" w:color="auto"/>
              <w:left w:val="single" w:sz="4" w:space="0" w:color="auto"/>
              <w:bottom w:val="single" w:sz="4" w:space="0" w:color="auto"/>
              <w:right w:val="single" w:sz="4" w:space="0" w:color="auto"/>
            </w:tcBorders>
          </w:tcPr>
          <w:p w14:paraId="271DE65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357" w:type="dxa"/>
            <w:tcBorders>
              <w:top w:val="single" w:sz="4" w:space="0" w:color="auto"/>
              <w:left w:val="single" w:sz="4" w:space="0" w:color="auto"/>
              <w:bottom w:val="single" w:sz="4" w:space="0" w:color="auto"/>
              <w:right w:val="single" w:sz="4" w:space="0" w:color="auto"/>
            </w:tcBorders>
          </w:tcPr>
          <w:p w14:paraId="4119790F"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4600C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92171AB" w14:textId="77777777" w:rsidTr="00B76BBE">
        <w:tc>
          <w:tcPr>
            <w:tcW w:w="3652" w:type="dxa"/>
            <w:tcBorders>
              <w:top w:val="single" w:sz="4" w:space="0" w:color="auto"/>
              <w:left w:val="single" w:sz="4" w:space="0" w:color="auto"/>
              <w:bottom w:val="single" w:sz="4" w:space="0" w:color="auto"/>
              <w:right w:val="single" w:sz="4" w:space="0" w:color="auto"/>
            </w:tcBorders>
          </w:tcPr>
          <w:p w14:paraId="6815F2A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3.15 zunanje, vremensko odporno ohišje.</w:t>
            </w:r>
          </w:p>
        </w:tc>
        <w:tc>
          <w:tcPr>
            <w:tcW w:w="1721" w:type="dxa"/>
            <w:tcBorders>
              <w:top w:val="single" w:sz="4" w:space="0" w:color="auto"/>
              <w:left w:val="single" w:sz="4" w:space="0" w:color="auto"/>
              <w:bottom w:val="single" w:sz="4" w:space="0" w:color="auto"/>
              <w:right w:val="single" w:sz="4" w:space="0" w:color="auto"/>
            </w:tcBorders>
          </w:tcPr>
          <w:p w14:paraId="2D0AEE8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IP 65</w:t>
            </w:r>
          </w:p>
        </w:tc>
        <w:tc>
          <w:tcPr>
            <w:tcW w:w="2357" w:type="dxa"/>
            <w:tcBorders>
              <w:top w:val="single" w:sz="4" w:space="0" w:color="auto"/>
              <w:left w:val="single" w:sz="4" w:space="0" w:color="auto"/>
              <w:bottom w:val="single" w:sz="4" w:space="0" w:color="auto"/>
              <w:right w:val="single" w:sz="4" w:space="0" w:color="auto"/>
            </w:tcBorders>
          </w:tcPr>
          <w:p w14:paraId="176E50B2" w14:textId="77777777" w:rsidR="008D04DA" w:rsidRPr="00A340EF" w:rsidRDefault="008D04DA" w:rsidP="00B76BBE">
            <w:pPr>
              <w:spacing w:after="0" w:line="240" w:lineRule="auto"/>
              <w:rPr>
                <w:rFonts w:ascii="Arial" w:eastAsia="Times New Roman" w:hAnsi="Arial" w:cs="Arial"/>
                <w:snapToGrid w:val="0"/>
                <w:lang w:eastAsia="sl-SI"/>
              </w:rPr>
            </w:pPr>
          </w:p>
        </w:tc>
        <w:tc>
          <w:tcPr>
            <w:tcW w:w="15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1A7C5A" w14:textId="77777777" w:rsidR="008D04DA" w:rsidRPr="00A340EF" w:rsidRDefault="008D04DA" w:rsidP="00B76BBE">
            <w:pPr>
              <w:spacing w:after="0" w:line="240" w:lineRule="auto"/>
              <w:rPr>
                <w:rFonts w:ascii="Arial" w:eastAsia="Times New Roman" w:hAnsi="Arial" w:cs="Arial"/>
                <w:snapToGrid w:val="0"/>
                <w:lang w:eastAsia="sl-SI"/>
              </w:rPr>
            </w:pPr>
          </w:p>
        </w:tc>
      </w:tr>
    </w:tbl>
    <w:p w14:paraId="73129964" w14:textId="77777777" w:rsidR="008D04DA" w:rsidRPr="00A340EF" w:rsidRDefault="008D04DA" w:rsidP="008D04DA">
      <w:pPr>
        <w:tabs>
          <w:tab w:val="num" w:pos="1800"/>
        </w:tabs>
        <w:spacing w:after="0" w:line="240" w:lineRule="auto"/>
        <w:rPr>
          <w:rFonts w:ascii="Arial" w:eastAsia="Times New Roman" w:hAnsi="Arial" w:cs="Arial"/>
          <w:b/>
          <w:lang w:eastAsia="sl-SI"/>
        </w:rPr>
      </w:pPr>
    </w:p>
    <w:p w14:paraId="2B937D3A" w14:textId="77777777" w:rsidR="008D04DA" w:rsidRPr="00A340EF" w:rsidRDefault="008D04DA" w:rsidP="008D04DA">
      <w:pPr>
        <w:spacing w:after="0" w:line="240" w:lineRule="auto"/>
        <w:rPr>
          <w:rFonts w:ascii="Arial" w:eastAsia="Times New Roman" w:hAnsi="Arial" w:cs="Arial"/>
          <w:lang w:eastAsia="sl-SI"/>
        </w:rPr>
      </w:pPr>
      <w:r w:rsidRPr="00A340EF">
        <w:rPr>
          <w:rFonts w:ascii="Arial" w:eastAsia="Times New Roman" w:hAnsi="Arial" w:cs="Arial"/>
          <w:lang w:eastAsia="sl-SI"/>
        </w:rPr>
        <w:t>Naročnik v točki 3. ne dovoli prilaganje dodatnih/zunanjih pretvornikov/adapterjev za potrebe napajanja!</w:t>
      </w:r>
    </w:p>
    <w:p w14:paraId="5437E320" w14:textId="77777777" w:rsidR="008D04DA" w:rsidRPr="00A340EF" w:rsidRDefault="008D04DA" w:rsidP="008D04DA">
      <w:pPr>
        <w:tabs>
          <w:tab w:val="num" w:pos="1800"/>
        </w:tabs>
        <w:spacing w:after="0" w:line="240" w:lineRule="auto"/>
        <w:rPr>
          <w:rFonts w:ascii="Arial" w:eastAsia="Times New Roman" w:hAnsi="Arial" w:cs="Arial"/>
          <w:b/>
          <w:bCs/>
          <w:u w:val="single"/>
          <w:lang w:eastAsia="sl-SI"/>
        </w:rPr>
      </w:pPr>
    </w:p>
    <w:p w14:paraId="7F112048" w14:textId="77777777" w:rsidR="008D04DA" w:rsidRPr="00A340EF" w:rsidRDefault="008D04DA" w:rsidP="008D04DA">
      <w:pPr>
        <w:tabs>
          <w:tab w:val="num" w:pos="1800"/>
        </w:tabs>
        <w:spacing w:after="0" w:line="240" w:lineRule="auto"/>
        <w:rPr>
          <w:rFonts w:ascii="Arial" w:eastAsia="Times New Roman" w:hAnsi="Arial" w:cs="Arial"/>
          <w:b/>
          <w:bCs/>
          <w:u w:val="single"/>
          <w:lang w:eastAsia="sl-SI"/>
        </w:rPr>
      </w:pPr>
    </w:p>
    <w:p w14:paraId="4F106C4E" w14:textId="77777777" w:rsidR="008D04DA" w:rsidRPr="00A340EF" w:rsidRDefault="008D04DA" w:rsidP="008D04DA">
      <w:pPr>
        <w:pStyle w:val="Odstavekseznama"/>
        <w:numPr>
          <w:ilvl w:val="0"/>
          <w:numId w:val="30"/>
        </w:numPr>
        <w:tabs>
          <w:tab w:val="num" w:pos="1800"/>
        </w:tabs>
        <w:spacing w:after="0" w:line="240" w:lineRule="auto"/>
        <w:contextualSpacing w:val="0"/>
        <w:rPr>
          <w:rFonts w:ascii="Arial" w:eastAsia="Times New Roman" w:hAnsi="Arial" w:cs="Arial"/>
          <w:b/>
          <w:bCs/>
          <w:u w:val="single"/>
          <w:lang w:eastAsia="sl-SI"/>
        </w:rPr>
      </w:pPr>
      <w:r w:rsidRPr="00A340EF">
        <w:rPr>
          <w:rFonts w:ascii="Arial" w:eastAsia="Times New Roman" w:hAnsi="Arial" w:cs="Arial"/>
          <w:b/>
          <w:bCs/>
          <w:u w:val="single"/>
          <w:lang w:eastAsia="sl-SI"/>
        </w:rPr>
        <w:t xml:space="preserve">Dnevno/nočna modul kamera z vgrajenim IR žarometom v vogalnem </w:t>
      </w:r>
      <w:proofErr w:type="spellStart"/>
      <w:r w:rsidRPr="00A340EF">
        <w:rPr>
          <w:rFonts w:ascii="Arial" w:eastAsia="Times New Roman" w:hAnsi="Arial" w:cs="Arial"/>
          <w:b/>
          <w:bCs/>
          <w:u w:val="single"/>
          <w:lang w:eastAsia="sl-SI"/>
        </w:rPr>
        <w:t>antivandalnem</w:t>
      </w:r>
      <w:proofErr w:type="spellEnd"/>
      <w:r w:rsidRPr="00A340EF">
        <w:rPr>
          <w:rFonts w:ascii="Arial" w:eastAsia="Times New Roman" w:hAnsi="Arial" w:cs="Arial"/>
          <w:b/>
          <w:bCs/>
          <w:u w:val="single"/>
          <w:lang w:eastAsia="sl-SI"/>
        </w:rPr>
        <w:t xml:space="preserve"> ohišju (10 </w:t>
      </w:r>
      <w:proofErr w:type="spellStart"/>
      <w:r w:rsidRPr="00A340EF">
        <w:rPr>
          <w:rFonts w:ascii="Arial" w:eastAsia="Times New Roman" w:hAnsi="Arial" w:cs="Arial"/>
          <w:b/>
          <w:bCs/>
          <w:u w:val="single"/>
          <w:lang w:eastAsia="sl-SI"/>
        </w:rPr>
        <w:t>kpl</w:t>
      </w:r>
      <w:proofErr w:type="spellEnd"/>
      <w:r w:rsidRPr="00A340EF">
        <w:rPr>
          <w:rFonts w:ascii="Arial" w:eastAsia="Times New Roman" w:hAnsi="Arial" w:cs="Arial"/>
          <w:b/>
          <w:bCs/>
          <w:u w:val="single"/>
          <w:lang w:eastAsia="sl-SI"/>
        </w:rPr>
        <w:t>):</w:t>
      </w:r>
    </w:p>
    <w:p w14:paraId="4417D9CE" w14:textId="77777777" w:rsidR="008D04DA" w:rsidRPr="00A340EF" w:rsidRDefault="008D04DA" w:rsidP="008D04DA">
      <w:pPr>
        <w:spacing w:after="0" w:line="240" w:lineRule="auto"/>
        <w:rPr>
          <w:rFonts w:ascii="Arial" w:eastAsia="Times New Roman" w:hAnsi="Arial" w:cs="Arial"/>
          <w:b/>
          <w:bCs/>
          <w:u w:val="single"/>
          <w:lang w:eastAsia="sl-SI"/>
        </w:rPr>
      </w:pPr>
    </w:p>
    <w:tbl>
      <w:tblPr>
        <w:tblW w:w="9288"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630"/>
        <w:gridCol w:w="1785"/>
        <w:gridCol w:w="2348"/>
        <w:gridCol w:w="1525"/>
      </w:tblGrid>
      <w:tr w:rsidR="008D04DA" w:rsidRPr="00A340EF" w14:paraId="152BB1E6" w14:textId="77777777" w:rsidTr="00B76BBE">
        <w:tc>
          <w:tcPr>
            <w:tcW w:w="3630" w:type="dxa"/>
            <w:tcBorders>
              <w:top w:val="single" w:sz="4" w:space="0" w:color="auto"/>
              <w:left w:val="single" w:sz="4" w:space="0" w:color="auto"/>
              <w:bottom w:val="single" w:sz="4" w:space="0" w:color="auto"/>
              <w:right w:val="single" w:sz="4" w:space="0" w:color="auto"/>
            </w:tcBorders>
          </w:tcPr>
          <w:p w14:paraId="620B9C22" w14:textId="77777777" w:rsidR="008D04DA" w:rsidRPr="00A340EF" w:rsidRDefault="008D04DA" w:rsidP="00B76BBE">
            <w:pPr>
              <w:spacing w:after="120" w:line="240" w:lineRule="auto"/>
              <w:rPr>
                <w:rFonts w:ascii="Arial" w:eastAsia="Times New Roman" w:hAnsi="Arial" w:cs="Arial"/>
                <w:lang w:eastAsia="sl-SI"/>
              </w:rPr>
            </w:pPr>
          </w:p>
        </w:tc>
        <w:tc>
          <w:tcPr>
            <w:tcW w:w="1785" w:type="dxa"/>
            <w:tcBorders>
              <w:top w:val="single" w:sz="4" w:space="0" w:color="auto"/>
              <w:left w:val="single" w:sz="4" w:space="0" w:color="auto"/>
              <w:bottom w:val="single" w:sz="4" w:space="0" w:color="auto"/>
              <w:right w:val="single" w:sz="4" w:space="0" w:color="auto"/>
            </w:tcBorders>
            <w:hideMark/>
          </w:tcPr>
          <w:p w14:paraId="7271BE8F" w14:textId="77777777" w:rsidR="008D04DA" w:rsidRPr="00A340EF" w:rsidRDefault="008D04DA" w:rsidP="00B76BBE">
            <w:pPr>
              <w:spacing w:after="120" w:line="240" w:lineRule="auto"/>
              <w:rPr>
                <w:rFonts w:ascii="Arial" w:eastAsia="Times New Roman" w:hAnsi="Arial" w:cs="Arial"/>
                <w:lang w:eastAsia="sl-SI"/>
              </w:rPr>
            </w:pPr>
            <w:r w:rsidRPr="00A340EF">
              <w:rPr>
                <w:rFonts w:ascii="Arial" w:eastAsia="Times New Roman" w:hAnsi="Arial" w:cs="Arial"/>
                <w:lang w:eastAsia="sl-SI"/>
              </w:rPr>
              <w:t>Zahtevane karakteristike</w:t>
            </w:r>
          </w:p>
        </w:tc>
        <w:tc>
          <w:tcPr>
            <w:tcW w:w="2348" w:type="dxa"/>
            <w:tcBorders>
              <w:top w:val="single" w:sz="4" w:space="0" w:color="auto"/>
              <w:left w:val="single" w:sz="4" w:space="0" w:color="auto"/>
              <w:bottom w:val="single" w:sz="4" w:space="0" w:color="auto"/>
              <w:right w:val="single" w:sz="4" w:space="0" w:color="auto"/>
            </w:tcBorders>
            <w:hideMark/>
          </w:tcPr>
          <w:p w14:paraId="10A8579B" w14:textId="77777777" w:rsidR="008D04DA" w:rsidRPr="00A340EF" w:rsidRDefault="008D04DA" w:rsidP="00B76BBE">
            <w:pPr>
              <w:spacing w:after="120" w:line="240" w:lineRule="auto"/>
              <w:rPr>
                <w:rFonts w:ascii="Arial" w:eastAsia="Times New Roman" w:hAnsi="Arial" w:cs="Arial"/>
                <w:lang w:eastAsia="sl-SI"/>
              </w:rPr>
            </w:pPr>
            <w:r w:rsidRPr="00A340EF">
              <w:rPr>
                <w:rFonts w:ascii="Arial" w:eastAsia="Times New Roman" w:hAnsi="Arial" w:cs="Arial"/>
                <w:lang w:eastAsia="sl-SI"/>
              </w:rPr>
              <w:t>Karakteristike ponujene opreme</w:t>
            </w:r>
          </w:p>
        </w:tc>
        <w:tc>
          <w:tcPr>
            <w:tcW w:w="1525" w:type="dxa"/>
            <w:tcBorders>
              <w:top w:val="single" w:sz="4" w:space="0" w:color="auto"/>
              <w:left w:val="single" w:sz="4" w:space="0" w:color="auto"/>
              <w:bottom w:val="single" w:sz="4" w:space="0" w:color="auto"/>
              <w:right w:val="single" w:sz="4" w:space="0" w:color="auto"/>
            </w:tcBorders>
            <w:hideMark/>
          </w:tcPr>
          <w:p w14:paraId="25359F44" w14:textId="77777777" w:rsidR="008D04DA" w:rsidRPr="00A340EF" w:rsidRDefault="008D04DA" w:rsidP="00B76BBE">
            <w:pPr>
              <w:spacing w:after="120" w:line="240" w:lineRule="auto"/>
              <w:rPr>
                <w:rFonts w:ascii="Arial" w:eastAsia="Times New Roman" w:hAnsi="Arial" w:cs="Arial"/>
                <w:lang w:eastAsia="sl-SI"/>
              </w:rPr>
            </w:pPr>
          </w:p>
        </w:tc>
      </w:tr>
      <w:tr w:rsidR="008D04DA" w:rsidRPr="00A340EF" w14:paraId="71E08E0D" w14:textId="77777777" w:rsidTr="00B76BBE">
        <w:tc>
          <w:tcPr>
            <w:tcW w:w="3630" w:type="dxa"/>
            <w:tcBorders>
              <w:top w:val="single" w:sz="4" w:space="0" w:color="auto"/>
              <w:left w:val="single" w:sz="4" w:space="0" w:color="auto"/>
              <w:bottom w:val="single" w:sz="4" w:space="0" w:color="auto"/>
              <w:right w:val="single" w:sz="4" w:space="0" w:color="auto"/>
            </w:tcBorders>
            <w:hideMark/>
          </w:tcPr>
          <w:p w14:paraId="48546EE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4. Dnevno/nočna modul kamera z vgrajenim IR žarometom v vogalnem </w:t>
            </w:r>
            <w:proofErr w:type="spellStart"/>
            <w:r w:rsidRPr="00A340EF">
              <w:rPr>
                <w:rFonts w:ascii="Arial" w:eastAsia="Times New Roman" w:hAnsi="Arial" w:cs="Arial"/>
                <w:lang w:eastAsia="sl-SI"/>
              </w:rPr>
              <w:t>antivandalnem</w:t>
            </w:r>
            <w:proofErr w:type="spellEnd"/>
            <w:r w:rsidRPr="00A340EF">
              <w:rPr>
                <w:rFonts w:ascii="Arial" w:eastAsia="Times New Roman" w:hAnsi="Arial" w:cs="Arial"/>
                <w:lang w:eastAsia="sl-SI"/>
              </w:rPr>
              <w:t xml:space="preserve"> ohišju</w:t>
            </w:r>
          </w:p>
        </w:tc>
        <w:tc>
          <w:tcPr>
            <w:tcW w:w="1785" w:type="dxa"/>
            <w:tcBorders>
              <w:top w:val="single" w:sz="4" w:space="0" w:color="auto"/>
              <w:left w:val="single" w:sz="4" w:space="0" w:color="auto"/>
              <w:bottom w:val="single" w:sz="4" w:space="0" w:color="auto"/>
              <w:right w:val="single" w:sz="4" w:space="0" w:color="auto"/>
            </w:tcBorders>
            <w:shd w:val="clear" w:color="auto" w:fill="A6A6A6"/>
          </w:tcPr>
          <w:p w14:paraId="6A2EEC5B" w14:textId="77777777" w:rsidR="008D04DA" w:rsidRPr="00A340EF" w:rsidRDefault="008D04DA" w:rsidP="00B76BBE">
            <w:pPr>
              <w:spacing w:after="0" w:line="240" w:lineRule="auto"/>
              <w:rPr>
                <w:rFonts w:ascii="Arial" w:eastAsia="Times New Roman" w:hAnsi="Arial" w:cs="Arial"/>
                <w:lang w:eastAsia="sl-SI"/>
              </w:rPr>
            </w:pPr>
          </w:p>
        </w:tc>
        <w:tc>
          <w:tcPr>
            <w:tcW w:w="2348" w:type="dxa"/>
            <w:tcBorders>
              <w:top w:val="single" w:sz="4" w:space="0" w:color="auto"/>
              <w:left w:val="single" w:sz="4" w:space="0" w:color="auto"/>
              <w:bottom w:val="single" w:sz="4" w:space="0" w:color="auto"/>
              <w:right w:val="single" w:sz="4" w:space="0" w:color="auto"/>
            </w:tcBorders>
            <w:shd w:val="clear" w:color="auto" w:fill="A6A6A6"/>
          </w:tcPr>
          <w:p w14:paraId="252E3C7F"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tcPr>
          <w:p w14:paraId="79D39B04"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45EEE236"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786911E6"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53721428" w14:textId="77777777" w:rsidTr="00B76BBE">
        <w:tc>
          <w:tcPr>
            <w:tcW w:w="3630" w:type="dxa"/>
            <w:tcBorders>
              <w:top w:val="single" w:sz="4" w:space="0" w:color="auto"/>
              <w:left w:val="single" w:sz="4" w:space="0" w:color="auto"/>
              <w:bottom w:val="single" w:sz="4" w:space="0" w:color="auto"/>
              <w:right w:val="single" w:sz="4" w:space="0" w:color="auto"/>
            </w:tcBorders>
            <w:hideMark/>
          </w:tcPr>
          <w:p w14:paraId="4EB67F55"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4.1 ločljivost;</w:t>
            </w:r>
          </w:p>
        </w:tc>
        <w:tc>
          <w:tcPr>
            <w:tcW w:w="1785" w:type="dxa"/>
            <w:tcBorders>
              <w:top w:val="single" w:sz="4" w:space="0" w:color="auto"/>
              <w:left w:val="single" w:sz="4" w:space="0" w:color="auto"/>
              <w:bottom w:val="single" w:sz="4" w:space="0" w:color="auto"/>
              <w:right w:val="single" w:sz="4" w:space="0" w:color="auto"/>
            </w:tcBorders>
            <w:hideMark/>
          </w:tcPr>
          <w:p w14:paraId="4A3FCE66"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snapToGrid w:val="0"/>
                <w:lang w:eastAsia="sl-SI"/>
              </w:rPr>
              <w:t>vsaj 2M efektivnih točk največ 9M efektivnih točk</w:t>
            </w:r>
          </w:p>
        </w:tc>
        <w:tc>
          <w:tcPr>
            <w:tcW w:w="2348" w:type="dxa"/>
            <w:tcBorders>
              <w:top w:val="single" w:sz="4" w:space="0" w:color="auto"/>
              <w:left w:val="single" w:sz="4" w:space="0" w:color="auto"/>
              <w:bottom w:val="single" w:sz="4" w:space="0" w:color="auto"/>
              <w:right w:val="single" w:sz="4" w:space="0" w:color="auto"/>
            </w:tcBorders>
          </w:tcPr>
          <w:p w14:paraId="0CDDF5D3" w14:textId="77777777" w:rsidR="008D04DA" w:rsidRPr="00A340EF" w:rsidRDefault="008D04DA" w:rsidP="00B76BBE">
            <w:pPr>
              <w:snapToGrid w:val="0"/>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A2C602B"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01F1915A" w14:textId="77777777" w:rsidTr="00B76BBE">
        <w:tc>
          <w:tcPr>
            <w:tcW w:w="3630" w:type="dxa"/>
            <w:tcBorders>
              <w:top w:val="single" w:sz="4" w:space="0" w:color="auto"/>
              <w:left w:val="single" w:sz="4" w:space="0" w:color="auto"/>
              <w:bottom w:val="single" w:sz="4" w:space="0" w:color="auto"/>
              <w:right w:val="single" w:sz="4" w:space="0" w:color="auto"/>
            </w:tcBorders>
            <w:hideMark/>
          </w:tcPr>
          <w:p w14:paraId="5A7C27C2"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4.2. število posnetkov na sekundo pri najnižji stopnji stiskanja in največji ločljivosti;</w:t>
            </w:r>
          </w:p>
        </w:tc>
        <w:tc>
          <w:tcPr>
            <w:tcW w:w="1785" w:type="dxa"/>
            <w:tcBorders>
              <w:top w:val="single" w:sz="4" w:space="0" w:color="auto"/>
              <w:left w:val="single" w:sz="4" w:space="0" w:color="auto"/>
              <w:bottom w:val="single" w:sz="4" w:space="0" w:color="auto"/>
              <w:right w:val="single" w:sz="4" w:space="0" w:color="auto"/>
            </w:tcBorders>
            <w:hideMark/>
          </w:tcPr>
          <w:p w14:paraId="680E2686"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 xml:space="preserve">nastavljivo vsaj v območju 1 do 14 </w:t>
            </w:r>
          </w:p>
        </w:tc>
        <w:tc>
          <w:tcPr>
            <w:tcW w:w="2348" w:type="dxa"/>
            <w:tcBorders>
              <w:top w:val="single" w:sz="4" w:space="0" w:color="auto"/>
              <w:left w:val="single" w:sz="4" w:space="0" w:color="auto"/>
              <w:bottom w:val="single" w:sz="4" w:space="0" w:color="auto"/>
              <w:right w:val="single" w:sz="4" w:space="0" w:color="auto"/>
            </w:tcBorders>
          </w:tcPr>
          <w:p w14:paraId="01E8D5D9" w14:textId="77777777" w:rsidR="008D04DA" w:rsidRPr="00A340EF" w:rsidRDefault="008D04DA" w:rsidP="00B76BBE">
            <w:pPr>
              <w:snapToGrid w:val="0"/>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C60A046"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2FBA420B" w14:textId="77777777" w:rsidTr="00B76BBE">
        <w:tc>
          <w:tcPr>
            <w:tcW w:w="3630" w:type="dxa"/>
            <w:tcBorders>
              <w:top w:val="single" w:sz="4" w:space="0" w:color="auto"/>
              <w:left w:val="single" w:sz="4" w:space="0" w:color="auto"/>
              <w:bottom w:val="single" w:sz="4" w:space="0" w:color="auto"/>
              <w:right w:val="single" w:sz="4" w:space="0" w:color="auto"/>
            </w:tcBorders>
          </w:tcPr>
          <w:p w14:paraId="2B61CDBD"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4.3 možnost nastavitve vsaj naslednjih načinov stiskanja;</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21E8D4C"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H.264</w:t>
            </w:r>
          </w:p>
        </w:tc>
        <w:tc>
          <w:tcPr>
            <w:tcW w:w="2348" w:type="dxa"/>
            <w:tcBorders>
              <w:top w:val="single" w:sz="4" w:space="0" w:color="auto"/>
              <w:left w:val="single" w:sz="4" w:space="0" w:color="auto"/>
              <w:bottom w:val="single" w:sz="4" w:space="0" w:color="auto"/>
              <w:right w:val="single" w:sz="4" w:space="0" w:color="auto"/>
            </w:tcBorders>
          </w:tcPr>
          <w:p w14:paraId="491F91F2"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B2EDBFC"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4F0B489E" w14:textId="77777777" w:rsidTr="00B76BBE">
        <w:tc>
          <w:tcPr>
            <w:tcW w:w="3630" w:type="dxa"/>
            <w:tcBorders>
              <w:top w:val="single" w:sz="4" w:space="0" w:color="auto"/>
              <w:left w:val="single" w:sz="4" w:space="0" w:color="auto"/>
              <w:bottom w:val="single" w:sz="4" w:space="0" w:color="auto"/>
              <w:right w:val="single" w:sz="4" w:space="0" w:color="auto"/>
            </w:tcBorders>
            <w:hideMark/>
          </w:tcPr>
          <w:p w14:paraId="17845E4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lastRenderedPageBreak/>
              <w:t>4.4 občutljivost v barvnem načinu delovanja;</w:t>
            </w:r>
          </w:p>
        </w:tc>
        <w:tc>
          <w:tcPr>
            <w:tcW w:w="1785" w:type="dxa"/>
            <w:tcBorders>
              <w:top w:val="single" w:sz="4" w:space="0" w:color="auto"/>
              <w:left w:val="single" w:sz="4" w:space="0" w:color="auto"/>
              <w:bottom w:val="single" w:sz="4" w:space="0" w:color="auto"/>
              <w:right w:val="single" w:sz="4" w:space="0" w:color="auto"/>
            </w:tcBorders>
            <w:hideMark/>
          </w:tcPr>
          <w:p w14:paraId="4C21080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vsaj 0.65 </w:t>
            </w:r>
            <w:proofErr w:type="spellStart"/>
            <w:r w:rsidRPr="00A340EF">
              <w:rPr>
                <w:rFonts w:ascii="Arial" w:eastAsia="Times New Roman" w:hAnsi="Arial" w:cs="Arial"/>
                <w:lang w:eastAsia="sl-SI"/>
              </w:rPr>
              <w:t>lux</w:t>
            </w:r>
            <w:proofErr w:type="spellEnd"/>
          </w:p>
        </w:tc>
        <w:tc>
          <w:tcPr>
            <w:tcW w:w="2348" w:type="dxa"/>
            <w:tcBorders>
              <w:top w:val="single" w:sz="4" w:space="0" w:color="auto"/>
              <w:left w:val="single" w:sz="4" w:space="0" w:color="auto"/>
              <w:bottom w:val="single" w:sz="4" w:space="0" w:color="auto"/>
              <w:right w:val="single" w:sz="4" w:space="0" w:color="auto"/>
            </w:tcBorders>
          </w:tcPr>
          <w:p w14:paraId="2A3CFC23"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0A1822A"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5E09C18F" w14:textId="77777777" w:rsidTr="00B76BBE">
        <w:tc>
          <w:tcPr>
            <w:tcW w:w="3630" w:type="dxa"/>
            <w:tcBorders>
              <w:top w:val="single" w:sz="4" w:space="0" w:color="auto"/>
              <w:left w:val="single" w:sz="4" w:space="0" w:color="auto"/>
              <w:bottom w:val="single" w:sz="4" w:space="0" w:color="auto"/>
              <w:right w:val="single" w:sz="4" w:space="0" w:color="auto"/>
            </w:tcBorders>
            <w:hideMark/>
          </w:tcPr>
          <w:p w14:paraId="7EEDBA8D"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4.5 IR zaporni filter - avtomatski preklop ob spremembi svetlobnih razmer;</w:t>
            </w:r>
          </w:p>
        </w:tc>
        <w:tc>
          <w:tcPr>
            <w:tcW w:w="1785" w:type="dxa"/>
            <w:tcBorders>
              <w:top w:val="single" w:sz="4" w:space="0" w:color="auto"/>
              <w:left w:val="single" w:sz="4" w:space="0" w:color="auto"/>
              <w:bottom w:val="single" w:sz="4" w:space="0" w:color="auto"/>
              <w:right w:val="single" w:sz="4" w:space="0" w:color="auto"/>
            </w:tcBorders>
            <w:hideMark/>
          </w:tcPr>
          <w:p w14:paraId="011AA0C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348" w:type="dxa"/>
            <w:tcBorders>
              <w:top w:val="single" w:sz="4" w:space="0" w:color="auto"/>
              <w:left w:val="single" w:sz="4" w:space="0" w:color="auto"/>
              <w:bottom w:val="single" w:sz="4" w:space="0" w:color="auto"/>
              <w:right w:val="single" w:sz="4" w:space="0" w:color="auto"/>
            </w:tcBorders>
          </w:tcPr>
          <w:p w14:paraId="75966E9E"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71EA76D"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2C66A9C1" w14:textId="77777777" w:rsidTr="00B76BBE">
        <w:tc>
          <w:tcPr>
            <w:tcW w:w="3630" w:type="dxa"/>
            <w:tcBorders>
              <w:top w:val="single" w:sz="4" w:space="0" w:color="auto"/>
              <w:left w:val="single" w:sz="4" w:space="0" w:color="auto"/>
              <w:bottom w:val="single" w:sz="4" w:space="0" w:color="auto"/>
              <w:right w:val="single" w:sz="4" w:space="0" w:color="auto"/>
            </w:tcBorders>
            <w:hideMark/>
          </w:tcPr>
          <w:p w14:paraId="3753774C"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4.6 preklop med dnevnim in nočnim načinom delovanja;</w:t>
            </w:r>
          </w:p>
        </w:tc>
        <w:tc>
          <w:tcPr>
            <w:tcW w:w="1785" w:type="dxa"/>
            <w:tcBorders>
              <w:top w:val="single" w:sz="4" w:space="0" w:color="auto"/>
              <w:left w:val="single" w:sz="4" w:space="0" w:color="auto"/>
              <w:bottom w:val="single" w:sz="4" w:space="0" w:color="auto"/>
              <w:right w:val="single" w:sz="4" w:space="0" w:color="auto"/>
            </w:tcBorders>
            <w:hideMark/>
          </w:tcPr>
          <w:p w14:paraId="18146B1D"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avtomatski </w:t>
            </w:r>
          </w:p>
        </w:tc>
        <w:tc>
          <w:tcPr>
            <w:tcW w:w="2348" w:type="dxa"/>
            <w:tcBorders>
              <w:top w:val="single" w:sz="4" w:space="0" w:color="auto"/>
              <w:left w:val="single" w:sz="4" w:space="0" w:color="auto"/>
              <w:bottom w:val="single" w:sz="4" w:space="0" w:color="auto"/>
              <w:right w:val="single" w:sz="4" w:space="0" w:color="auto"/>
            </w:tcBorders>
          </w:tcPr>
          <w:p w14:paraId="625DFC78"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AAB65A1"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34F1A49B" w14:textId="77777777" w:rsidTr="00B76BBE">
        <w:tc>
          <w:tcPr>
            <w:tcW w:w="3630" w:type="dxa"/>
            <w:tcBorders>
              <w:top w:val="single" w:sz="4" w:space="0" w:color="auto"/>
              <w:left w:val="single" w:sz="4" w:space="0" w:color="auto"/>
              <w:bottom w:val="single" w:sz="4" w:space="0" w:color="auto"/>
              <w:right w:val="single" w:sz="4" w:space="0" w:color="auto"/>
            </w:tcBorders>
          </w:tcPr>
          <w:p w14:paraId="798B29E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4.7 možnost prekritja in s tem </w:t>
            </w:r>
            <w:proofErr w:type="spellStart"/>
            <w:r w:rsidRPr="00A340EF">
              <w:rPr>
                <w:rFonts w:ascii="Arial" w:eastAsia="Times New Roman" w:hAnsi="Arial" w:cs="Arial"/>
                <w:lang w:eastAsia="sl-SI"/>
              </w:rPr>
              <w:t>nesnemanja</w:t>
            </w:r>
            <w:proofErr w:type="spellEnd"/>
            <w:r w:rsidRPr="00A340EF">
              <w:rPr>
                <w:rFonts w:ascii="Arial" w:eastAsia="Times New Roman" w:hAnsi="Arial" w:cs="Arial"/>
                <w:lang w:eastAsia="sl-SI"/>
              </w:rPr>
              <w:t xml:space="preserve"> neželenega dela slike (nastavitve privatnih con);</w:t>
            </w:r>
          </w:p>
        </w:tc>
        <w:tc>
          <w:tcPr>
            <w:tcW w:w="1785" w:type="dxa"/>
            <w:tcBorders>
              <w:top w:val="single" w:sz="4" w:space="0" w:color="auto"/>
              <w:left w:val="single" w:sz="4" w:space="0" w:color="auto"/>
              <w:bottom w:val="single" w:sz="4" w:space="0" w:color="auto"/>
              <w:right w:val="single" w:sz="4" w:space="0" w:color="auto"/>
            </w:tcBorders>
          </w:tcPr>
          <w:p w14:paraId="6AD3661F"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348" w:type="dxa"/>
            <w:tcBorders>
              <w:top w:val="single" w:sz="4" w:space="0" w:color="auto"/>
              <w:left w:val="single" w:sz="4" w:space="0" w:color="auto"/>
              <w:bottom w:val="single" w:sz="4" w:space="0" w:color="auto"/>
              <w:right w:val="single" w:sz="4" w:space="0" w:color="auto"/>
            </w:tcBorders>
          </w:tcPr>
          <w:p w14:paraId="4B019FFB"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8634F9B"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111EBF51" w14:textId="77777777" w:rsidTr="00B76BBE">
        <w:tc>
          <w:tcPr>
            <w:tcW w:w="3630" w:type="dxa"/>
            <w:tcBorders>
              <w:top w:val="single" w:sz="4" w:space="0" w:color="auto"/>
              <w:left w:val="single" w:sz="4" w:space="0" w:color="auto"/>
              <w:bottom w:val="single" w:sz="4" w:space="0" w:color="auto"/>
              <w:right w:val="single" w:sz="4" w:space="0" w:color="auto"/>
            </w:tcBorders>
            <w:hideMark/>
          </w:tcPr>
          <w:p w14:paraId="3544AA19"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4.8 napajanje;</w:t>
            </w:r>
          </w:p>
        </w:tc>
        <w:tc>
          <w:tcPr>
            <w:tcW w:w="1785" w:type="dxa"/>
            <w:tcBorders>
              <w:top w:val="single" w:sz="4" w:space="0" w:color="auto"/>
              <w:left w:val="single" w:sz="4" w:space="0" w:color="auto"/>
              <w:bottom w:val="single" w:sz="4" w:space="0" w:color="auto"/>
              <w:right w:val="single" w:sz="4" w:space="0" w:color="auto"/>
            </w:tcBorders>
            <w:hideMark/>
          </w:tcPr>
          <w:p w14:paraId="263E481E"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12Vdc</w:t>
            </w:r>
          </w:p>
        </w:tc>
        <w:tc>
          <w:tcPr>
            <w:tcW w:w="2348" w:type="dxa"/>
            <w:tcBorders>
              <w:top w:val="single" w:sz="4" w:space="0" w:color="auto"/>
              <w:left w:val="single" w:sz="4" w:space="0" w:color="auto"/>
              <w:bottom w:val="single" w:sz="4" w:space="0" w:color="auto"/>
              <w:right w:val="single" w:sz="4" w:space="0" w:color="auto"/>
            </w:tcBorders>
          </w:tcPr>
          <w:p w14:paraId="3E6161DE"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8F4599D"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64EFC397" w14:textId="77777777" w:rsidTr="00B76BBE">
        <w:tc>
          <w:tcPr>
            <w:tcW w:w="3630" w:type="dxa"/>
            <w:tcBorders>
              <w:top w:val="single" w:sz="4" w:space="0" w:color="auto"/>
              <w:left w:val="single" w:sz="4" w:space="0" w:color="auto"/>
              <w:bottom w:val="single" w:sz="4" w:space="0" w:color="auto"/>
              <w:right w:val="single" w:sz="4" w:space="0" w:color="auto"/>
            </w:tcBorders>
            <w:hideMark/>
          </w:tcPr>
          <w:p w14:paraId="639E53C0"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4.9 integriran objektiv enakega velikostnega razreda kot kamera, horizontalni kot pogleda najmanj 115 stopinj in največ 125 stopinj;</w:t>
            </w:r>
          </w:p>
        </w:tc>
        <w:tc>
          <w:tcPr>
            <w:tcW w:w="1785" w:type="dxa"/>
            <w:tcBorders>
              <w:top w:val="single" w:sz="4" w:space="0" w:color="auto"/>
              <w:left w:val="single" w:sz="4" w:space="0" w:color="auto"/>
              <w:bottom w:val="single" w:sz="4" w:space="0" w:color="auto"/>
              <w:right w:val="single" w:sz="4" w:space="0" w:color="auto"/>
            </w:tcBorders>
            <w:hideMark/>
          </w:tcPr>
          <w:p w14:paraId="4BFFD7F9"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348" w:type="dxa"/>
            <w:tcBorders>
              <w:top w:val="single" w:sz="4" w:space="0" w:color="auto"/>
              <w:left w:val="single" w:sz="4" w:space="0" w:color="auto"/>
              <w:bottom w:val="single" w:sz="4" w:space="0" w:color="auto"/>
              <w:right w:val="single" w:sz="4" w:space="0" w:color="auto"/>
            </w:tcBorders>
          </w:tcPr>
          <w:p w14:paraId="310D4286"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4BDEB10"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7128326E" w14:textId="77777777" w:rsidTr="00B76BBE">
        <w:tc>
          <w:tcPr>
            <w:tcW w:w="3630" w:type="dxa"/>
            <w:tcBorders>
              <w:top w:val="single" w:sz="4" w:space="0" w:color="auto"/>
              <w:left w:val="single" w:sz="4" w:space="0" w:color="auto"/>
              <w:bottom w:val="single" w:sz="4" w:space="0" w:color="auto"/>
              <w:right w:val="single" w:sz="4" w:space="0" w:color="auto"/>
            </w:tcBorders>
            <w:hideMark/>
          </w:tcPr>
          <w:p w14:paraId="5D2F5E95"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4.10 pripadajoče vogalno </w:t>
            </w:r>
            <w:proofErr w:type="spellStart"/>
            <w:r w:rsidRPr="00A340EF">
              <w:rPr>
                <w:rFonts w:ascii="Arial" w:eastAsia="Times New Roman" w:hAnsi="Arial" w:cs="Arial"/>
                <w:lang w:eastAsia="sl-SI"/>
              </w:rPr>
              <w:t>antivandalno</w:t>
            </w:r>
            <w:proofErr w:type="spellEnd"/>
            <w:r w:rsidRPr="00A340EF">
              <w:rPr>
                <w:rFonts w:ascii="Arial" w:eastAsia="Times New Roman" w:hAnsi="Arial" w:cs="Arial"/>
                <w:lang w:eastAsia="sl-SI"/>
              </w:rPr>
              <w:t xml:space="preserve"> ohišje brez možnosti oprijema (»no grip«) – zasnovano mora biti tako, da onemogoča vsakršen oprijem in nasilno odstranitev z mesta montaže;</w:t>
            </w:r>
          </w:p>
        </w:tc>
        <w:tc>
          <w:tcPr>
            <w:tcW w:w="1785" w:type="dxa"/>
            <w:tcBorders>
              <w:top w:val="single" w:sz="4" w:space="0" w:color="auto"/>
              <w:left w:val="single" w:sz="4" w:space="0" w:color="auto"/>
              <w:bottom w:val="single" w:sz="4" w:space="0" w:color="auto"/>
              <w:right w:val="single" w:sz="4" w:space="0" w:color="auto"/>
            </w:tcBorders>
            <w:hideMark/>
          </w:tcPr>
          <w:p w14:paraId="7D4C5517"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348" w:type="dxa"/>
            <w:tcBorders>
              <w:top w:val="single" w:sz="4" w:space="0" w:color="auto"/>
              <w:left w:val="single" w:sz="4" w:space="0" w:color="auto"/>
              <w:bottom w:val="single" w:sz="4" w:space="0" w:color="auto"/>
              <w:right w:val="single" w:sz="4" w:space="0" w:color="auto"/>
            </w:tcBorders>
          </w:tcPr>
          <w:p w14:paraId="746940D3"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4E8C708"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0C094D80" w14:textId="77777777" w:rsidTr="00B76BBE">
        <w:tc>
          <w:tcPr>
            <w:tcW w:w="3630" w:type="dxa"/>
            <w:tcBorders>
              <w:top w:val="single" w:sz="4" w:space="0" w:color="auto"/>
              <w:left w:val="single" w:sz="4" w:space="0" w:color="auto"/>
              <w:bottom w:val="single" w:sz="4" w:space="0" w:color="auto"/>
              <w:right w:val="single" w:sz="4" w:space="0" w:color="auto"/>
            </w:tcBorders>
            <w:hideMark/>
          </w:tcPr>
          <w:p w14:paraId="2E238C77"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4.11 pripadajoče vogalno </w:t>
            </w:r>
            <w:proofErr w:type="spellStart"/>
            <w:r w:rsidRPr="00A340EF">
              <w:rPr>
                <w:rFonts w:ascii="Arial" w:eastAsia="Times New Roman" w:hAnsi="Arial" w:cs="Arial"/>
                <w:lang w:eastAsia="sl-SI"/>
              </w:rPr>
              <w:t>antivandalno</w:t>
            </w:r>
            <w:proofErr w:type="spellEnd"/>
            <w:r w:rsidRPr="00A340EF">
              <w:rPr>
                <w:rFonts w:ascii="Arial" w:eastAsia="Times New Roman" w:hAnsi="Arial" w:cs="Arial"/>
                <w:lang w:eastAsia="sl-SI"/>
              </w:rPr>
              <w:t xml:space="preserve"> ohišje se mora nalegati na vse tri stranice pripadajočega vogala, mora biti kovinsko, opremljeno z nelomljivim steklom iz umetnih mas;</w:t>
            </w:r>
          </w:p>
        </w:tc>
        <w:tc>
          <w:tcPr>
            <w:tcW w:w="1785" w:type="dxa"/>
            <w:tcBorders>
              <w:top w:val="single" w:sz="4" w:space="0" w:color="auto"/>
              <w:left w:val="single" w:sz="4" w:space="0" w:color="auto"/>
              <w:bottom w:val="single" w:sz="4" w:space="0" w:color="auto"/>
              <w:right w:val="single" w:sz="4" w:space="0" w:color="auto"/>
            </w:tcBorders>
            <w:hideMark/>
          </w:tcPr>
          <w:p w14:paraId="24D0774A"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348" w:type="dxa"/>
            <w:tcBorders>
              <w:top w:val="single" w:sz="4" w:space="0" w:color="auto"/>
              <w:left w:val="single" w:sz="4" w:space="0" w:color="auto"/>
              <w:bottom w:val="single" w:sz="4" w:space="0" w:color="auto"/>
              <w:right w:val="single" w:sz="4" w:space="0" w:color="auto"/>
            </w:tcBorders>
          </w:tcPr>
          <w:p w14:paraId="6C7D255A"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80ED4E0"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3F92EEED" w14:textId="77777777" w:rsidTr="00B76BBE">
        <w:tc>
          <w:tcPr>
            <w:tcW w:w="3630" w:type="dxa"/>
            <w:tcBorders>
              <w:top w:val="single" w:sz="4" w:space="0" w:color="auto"/>
              <w:left w:val="single" w:sz="4" w:space="0" w:color="auto"/>
              <w:bottom w:val="single" w:sz="4" w:space="0" w:color="auto"/>
              <w:right w:val="single" w:sz="4" w:space="0" w:color="auto"/>
            </w:tcBorders>
            <w:hideMark/>
          </w:tcPr>
          <w:p w14:paraId="5BEEDCD9"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4.12 dimenzije ohišja največ:</w:t>
            </w:r>
          </w:p>
          <w:p w14:paraId="759B5742"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250mm (š) x 160mm (v) x 180mm (g)</w:t>
            </w:r>
          </w:p>
          <w:p w14:paraId="636F646D"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(vrednosti veljajo za instalirano ohišje); </w:t>
            </w:r>
          </w:p>
        </w:tc>
        <w:tc>
          <w:tcPr>
            <w:tcW w:w="1785" w:type="dxa"/>
            <w:tcBorders>
              <w:top w:val="single" w:sz="4" w:space="0" w:color="auto"/>
              <w:left w:val="single" w:sz="4" w:space="0" w:color="auto"/>
              <w:bottom w:val="single" w:sz="4" w:space="0" w:color="auto"/>
              <w:right w:val="single" w:sz="4" w:space="0" w:color="auto"/>
            </w:tcBorders>
            <w:hideMark/>
          </w:tcPr>
          <w:p w14:paraId="436CA7B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348" w:type="dxa"/>
            <w:tcBorders>
              <w:top w:val="single" w:sz="4" w:space="0" w:color="auto"/>
              <w:left w:val="single" w:sz="4" w:space="0" w:color="auto"/>
              <w:bottom w:val="single" w:sz="4" w:space="0" w:color="auto"/>
              <w:right w:val="single" w:sz="4" w:space="0" w:color="auto"/>
            </w:tcBorders>
          </w:tcPr>
          <w:p w14:paraId="3A6A72C4"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0C1A2E5"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3BF4950C" w14:textId="77777777" w:rsidTr="00B76BBE">
        <w:tc>
          <w:tcPr>
            <w:tcW w:w="3630" w:type="dxa"/>
            <w:tcBorders>
              <w:top w:val="single" w:sz="4" w:space="0" w:color="auto"/>
              <w:left w:val="single" w:sz="4" w:space="0" w:color="auto"/>
              <w:bottom w:val="single" w:sz="4" w:space="0" w:color="auto"/>
              <w:right w:val="single" w:sz="4" w:space="0" w:color="auto"/>
            </w:tcBorders>
            <w:hideMark/>
          </w:tcPr>
          <w:p w14:paraId="02E4DBBC"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4.13 morebitni vijaki, vidni z zunanje strani ohišja morajo biti vrste »</w:t>
            </w:r>
            <w:proofErr w:type="spellStart"/>
            <w:r w:rsidRPr="00A340EF">
              <w:rPr>
                <w:rFonts w:ascii="Arial" w:eastAsia="Times New Roman" w:hAnsi="Arial" w:cs="Arial"/>
                <w:lang w:eastAsia="sl-SI"/>
              </w:rPr>
              <w:t>torks</w:t>
            </w:r>
            <w:proofErr w:type="spellEnd"/>
            <w:r w:rsidRPr="00A340EF">
              <w:rPr>
                <w:rFonts w:ascii="Arial" w:eastAsia="Times New Roman" w:hAnsi="Arial" w:cs="Arial"/>
                <w:lang w:eastAsia="sl-SI"/>
              </w:rPr>
              <w:t>« ali »imbus«, oz. vijaki, ki za odvitje zahtevajo specialno orodje;</w:t>
            </w:r>
          </w:p>
          <w:p w14:paraId="20CE6269"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biti morajo poravnani s površino ohišja.</w:t>
            </w:r>
          </w:p>
        </w:tc>
        <w:tc>
          <w:tcPr>
            <w:tcW w:w="1785" w:type="dxa"/>
            <w:tcBorders>
              <w:top w:val="single" w:sz="4" w:space="0" w:color="auto"/>
              <w:left w:val="single" w:sz="4" w:space="0" w:color="auto"/>
              <w:bottom w:val="single" w:sz="4" w:space="0" w:color="auto"/>
              <w:right w:val="single" w:sz="4" w:space="0" w:color="auto"/>
            </w:tcBorders>
            <w:hideMark/>
          </w:tcPr>
          <w:p w14:paraId="28A228F2"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348" w:type="dxa"/>
            <w:tcBorders>
              <w:top w:val="single" w:sz="4" w:space="0" w:color="auto"/>
              <w:left w:val="single" w:sz="4" w:space="0" w:color="auto"/>
              <w:bottom w:val="single" w:sz="4" w:space="0" w:color="auto"/>
              <w:right w:val="single" w:sz="4" w:space="0" w:color="auto"/>
            </w:tcBorders>
          </w:tcPr>
          <w:p w14:paraId="70098B60" w14:textId="77777777" w:rsidR="008D04DA" w:rsidRPr="00A340EF" w:rsidRDefault="008D04DA" w:rsidP="00B76BBE">
            <w:pPr>
              <w:spacing w:after="0" w:line="240" w:lineRule="auto"/>
              <w:rPr>
                <w:rFonts w:ascii="Arial" w:eastAsia="Times New Roman" w:hAnsi="Arial" w:cs="Arial"/>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934DC4F" w14:textId="77777777" w:rsidR="008D04DA" w:rsidRPr="00A340EF" w:rsidRDefault="008D04DA" w:rsidP="00B76BBE">
            <w:pPr>
              <w:spacing w:after="0" w:line="240" w:lineRule="auto"/>
              <w:rPr>
                <w:rFonts w:ascii="Arial" w:eastAsia="Times New Roman" w:hAnsi="Arial" w:cs="Arial"/>
                <w:lang w:eastAsia="sl-SI"/>
              </w:rPr>
            </w:pPr>
          </w:p>
        </w:tc>
      </w:tr>
    </w:tbl>
    <w:p w14:paraId="3106B8BD" w14:textId="77777777" w:rsidR="008D04DA" w:rsidRPr="00A340EF" w:rsidRDefault="008D04DA" w:rsidP="008D04DA">
      <w:pPr>
        <w:spacing w:after="0" w:line="240" w:lineRule="auto"/>
        <w:rPr>
          <w:rFonts w:ascii="Arial" w:eastAsia="Times New Roman" w:hAnsi="Arial" w:cs="Arial"/>
          <w:lang w:eastAsia="sl-SI"/>
        </w:rPr>
      </w:pPr>
    </w:p>
    <w:p w14:paraId="69E9FA28" w14:textId="77777777" w:rsidR="008D04DA" w:rsidRPr="00A340EF" w:rsidRDefault="008D04DA" w:rsidP="008D04DA">
      <w:pPr>
        <w:spacing w:after="0" w:line="240" w:lineRule="auto"/>
        <w:rPr>
          <w:rFonts w:ascii="Arial" w:eastAsia="Times New Roman" w:hAnsi="Arial" w:cs="Arial"/>
          <w:lang w:eastAsia="sl-SI"/>
        </w:rPr>
      </w:pPr>
      <w:r w:rsidRPr="00A340EF">
        <w:rPr>
          <w:rFonts w:ascii="Arial" w:eastAsia="Times New Roman" w:hAnsi="Arial" w:cs="Arial"/>
          <w:lang w:eastAsia="sl-SI"/>
        </w:rPr>
        <w:t>Naročnik v točki 4. ne dovoli prilaganje dodatnih/zunanjih pretvornikov/adapterjev za potrebe napajanja!</w:t>
      </w:r>
    </w:p>
    <w:p w14:paraId="502EC605" w14:textId="77777777" w:rsidR="008D04DA" w:rsidRPr="00A340EF" w:rsidRDefault="008D04DA" w:rsidP="008D04DA">
      <w:pPr>
        <w:tabs>
          <w:tab w:val="num" w:pos="0"/>
        </w:tabs>
        <w:spacing w:after="0" w:line="240" w:lineRule="auto"/>
        <w:ind w:left="1080" w:hanging="1080"/>
        <w:rPr>
          <w:rFonts w:ascii="Arial" w:eastAsia="Times New Roman" w:hAnsi="Arial" w:cs="Arial"/>
          <w:lang w:eastAsia="sl-SI"/>
        </w:rPr>
      </w:pPr>
    </w:p>
    <w:p w14:paraId="2D6F8077" w14:textId="77777777" w:rsidR="008D04DA" w:rsidRPr="00A340EF" w:rsidRDefault="008D04DA" w:rsidP="008D04DA">
      <w:pPr>
        <w:tabs>
          <w:tab w:val="num" w:pos="0"/>
        </w:tabs>
        <w:spacing w:after="0" w:line="240" w:lineRule="auto"/>
        <w:ind w:left="1080" w:hanging="1080"/>
        <w:rPr>
          <w:rFonts w:ascii="Arial" w:eastAsia="Times New Roman" w:hAnsi="Arial" w:cs="Arial"/>
          <w:lang w:eastAsia="sl-SI"/>
        </w:rPr>
      </w:pPr>
    </w:p>
    <w:p w14:paraId="29A0161F" w14:textId="77777777" w:rsidR="008D04DA" w:rsidRPr="00A340EF" w:rsidRDefault="008D04DA" w:rsidP="008D04DA">
      <w:pPr>
        <w:pStyle w:val="Telobesedila-zamik2"/>
        <w:numPr>
          <w:ilvl w:val="0"/>
          <w:numId w:val="30"/>
        </w:numPr>
        <w:rPr>
          <w:rFonts w:ascii="Arial" w:hAnsi="Arial" w:cs="Arial"/>
          <w:b/>
          <w:sz w:val="22"/>
          <w:szCs w:val="22"/>
          <w:u w:val="single"/>
        </w:rPr>
      </w:pPr>
      <w:r w:rsidRPr="00A340EF">
        <w:rPr>
          <w:rFonts w:ascii="Arial" w:hAnsi="Arial" w:cs="Arial"/>
          <w:b/>
          <w:sz w:val="22"/>
          <w:szCs w:val="22"/>
          <w:u w:val="single"/>
        </w:rPr>
        <w:t>IP HD gibljiva dnevno/nočna kamera tipa »</w:t>
      </w:r>
      <w:proofErr w:type="spellStart"/>
      <w:r w:rsidRPr="00A340EF">
        <w:rPr>
          <w:rFonts w:ascii="Arial" w:hAnsi="Arial" w:cs="Arial"/>
          <w:b/>
          <w:sz w:val="22"/>
          <w:szCs w:val="22"/>
          <w:u w:val="single"/>
        </w:rPr>
        <w:t>Speed</w:t>
      </w:r>
      <w:proofErr w:type="spellEnd"/>
      <w:r w:rsidRPr="00A340EF">
        <w:rPr>
          <w:rFonts w:ascii="Arial" w:hAnsi="Arial" w:cs="Arial"/>
          <w:b/>
          <w:sz w:val="22"/>
          <w:szCs w:val="22"/>
          <w:u w:val="single"/>
        </w:rPr>
        <w:t xml:space="preserve"> Dome« z vgrajenim IR žarometom v zunanjem ohišju  (1 </w:t>
      </w:r>
      <w:proofErr w:type="spellStart"/>
      <w:r w:rsidRPr="00A340EF">
        <w:rPr>
          <w:rFonts w:ascii="Arial" w:hAnsi="Arial" w:cs="Arial"/>
          <w:b/>
          <w:sz w:val="22"/>
          <w:szCs w:val="22"/>
          <w:u w:val="single"/>
        </w:rPr>
        <w:t>kpl</w:t>
      </w:r>
      <w:proofErr w:type="spellEnd"/>
      <w:r w:rsidRPr="00A340EF">
        <w:rPr>
          <w:rFonts w:ascii="Arial" w:hAnsi="Arial" w:cs="Arial"/>
          <w:b/>
          <w:sz w:val="22"/>
          <w:szCs w:val="22"/>
          <w:u w:val="single"/>
        </w:rPr>
        <w:t>.)</w:t>
      </w:r>
    </w:p>
    <w:p w14:paraId="7D7D6246" w14:textId="77777777" w:rsidR="008D04DA" w:rsidRPr="00A340EF" w:rsidRDefault="008D04DA" w:rsidP="008D04DA">
      <w:pPr>
        <w:pStyle w:val="Telobesedila-zamik2"/>
        <w:ind w:left="0" w:firstLine="0"/>
        <w:rPr>
          <w:rFonts w:ascii="Arial" w:hAnsi="Arial" w:cs="Arial"/>
          <w:b/>
          <w:sz w:val="22"/>
          <w:szCs w:val="22"/>
        </w:rPr>
      </w:pPr>
    </w:p>
    <w:tbl>
      <w:tblPr>
        <w:tblW w:w="928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83"/>
        <w:gridCol w:w="1845"/>
        <w:gridCol w:w="2160"/>
        <w:gridCol w:w="1800"/>
      </w:tblGrid>
      <w:tr w:rsidR="008D04DA" w:rsidRPr="00A340EF" w14:paraId="15124D92" w14:textId="77777777" w:rsidTr="00B76BBE">
        <w:tc>
          <w:tcPr>
            <w:tcW w:w="3483" w:type="dxa"/>
            <w:tcBorders>
              <w:top w:val="single" w:sz="4" w:space="0" w:color="auto"/>
              <w:left w:val="single" w:sz="4" w:space="0" w:color="auto"/>
              <w:bottom w:val="single" w:sz="4" w:space="0" w:color="auto"/>
              <w:right w:val="single" w:sz="4" w:space="0" w:color="auto"/>
            </w:tcBorders>
          </w:tcPr>
          <w:p w14:paraId="4E300E6A" w14:textId="77777777" w:rsidR="008D04DA" w:rsidRPr="00A340EF" w:rsidRDefault="008D04DA" w:rsidP="00B76BBE">
            <w:pPr>
              <w:spacing w:after="120" w:line="240" w:lineRule="auto"/>
              <w:rPr>
                <w:rFonts w:ascii="Arial" w:hAnsi="Arial" w:cs="Arial"/>
              </w:rPr>
            </w:pPr>
          </w:p>
        </w:tc>
        <w:tc>
          <w:tcPr>
            <w:tcW w:w="1845" w:type="dxa"/>
            <w:tcBorders>
              <w:top w:val="single" w:sz="4" w:space="0" w:color="auto"/>
              <w:left w:val="single" w:sz="4" w:space="0" w:color="auto"/>
              <w:bottom w:val="single" w:sz="4" w:space="0" w:color="auto"/>
              <w:right w:val="single" w:sz="4" w:space="0" w:color="auto"/>
            </w:tcBorders>
          </w:tcPr>
          <w:p w14:paraId="24A5E36F" w14:textId="77777777" w:rsidR="008D04DA" w:rsidRPr="00A340EF" w:rsidRDefault="008D04DA" w:rsidP="00B76BBE">
            <w:pPr>
              <w:spacing w:after="120" w:line="240" w:lineRule="auto"/>
              <w:rPr>
                <w:rFonts w:ascii="Arial" w:hAnsi="Arial" w:cs="Arial"/>
              </w:rPr>
            </w:pPr>
            <w:r w:rsidRPr="00A340EF">
              <w:rPr>
                <w:rFonts w:ascii="Arial" w:hAnsi="Arial" w:cs="Arial"/>
              </w:rPr>
              <w:t>Zahtevane karakteristike</w:t>
            </w:r>
          </w:p>
        </w:tc>
        <w:tc>
          <w:tcPr>
            <w:tcW w:w="2160" w:type="dxa"/>
            <w:tcBorders>
              <w:top w:val="single" w:sz="4" w:space="0" w:color="auto"/>
              <w:left w:val="single" w:sz="4" w:space="0" w:color="auto"/>
              <w:bottom w:val="single" w:sz="4" w:space="0" w:color="auto"/>
              <w:right w:val="single" w:sz="4" w:space="0" w:color="auto"/>
            </w:tcBorders>
          </w:tcPr>
          <w:p w14:paraId="0B12D485" w14:textId="77777777" w:rsidR="008D04DA" w:rsidRPr="00A340EF" w:rsidRDefault="008D04DA" w:rsidP="00B76BBE">
            <w:pPr>
              <w:spacing w:after="120" w:line="240" w:lineRule="auto"/>
              <w:rPr>
                <w:rFonts w:ascii="Arial" w:hAnsi="Arial" w:cs="Arial"/>
              </w:rPr>
            </w:pPr>
            <w:r w:rsidRPr="00A340EF">
              <w:rPr>
                <w:rFonts w:ascii="Arial" w:hAnsi="Arial" w:cs="Arial"/>
              </w:rPr>
              <w:t>Karakteristike ponujene opreme</w:t>
            </w:r>
          </w:p>
        </w:tc>
        <w:tc>
          <w:tcPr>
            <w:tcW w:w="1800" w:type="dxa"/>
            <w:tcBorders>
              <w:top w:val="single" w:sz="4" w:space="0" w:color="auto"/>
              <w:left w:val="single" w:sz="4" w:space="0" w:color="auto"/>
              <w:bottom w:val="single" w:sz="4" w:space="0" w:color="auto"/>
              <w:right w:val="single" w:sz="4" w:space="0" w:color="auto"/>
            </w:tcBorders>
          </w:tcPr>
          <w:p w14:paraId="6C6FB8D2" w14:textId="77777777" w:rsidR="008D04DA" w:rsidRPr="00A340EF" w:rsidRDefault="008D04DA" w:rsidP="00B76BBE">
            <w:pPr>
              <w:spacing w:after="120" w:line="240" w:lineRule="auto"/>
              <w:rPr>
                <w:rFonts w:ascii="Arial" w:hAnsi="Arial" w:cs="Arial"/>
              </w:rPr>
            </w:pPr>
          </w:p>
        </w:tc>
      </w:tr>
      <w:tr w:rsidR="008D04DA" w:rsidRPr="00A340EF" w14:paraId="5B09A415" w14:textId="77777777" w:rsidTr="00B76BBE">
        <w:tc>
          <w:tcPr>
            <w:tcW w:w="3483" w:type="dxa"/>
            <w:tcBorders>
              <w:top w:val="single" w:sz="4" w:space="0" w:color="auto"/>
              <w:left w:val="single" w:sz="4" w:space="0" w:color="auto"/>
              <w:bottom w:val="single" w:sz="4" w:space="0" w:color="auto"/>
              <w:right w:val="single" w:sz="4" w:space="0" w:color="auto"/>
            </w:tcBorders>
          </w:tcPr>
          <w:p w14:paraId="7A36A87C"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5. IP HD gibljiva dnevno/nočna kamera tipa »</w:t>
            </w:r>
            <w:proofErr w:type="spellStart"/>
            <w:r w:rsidRPr="00A340EF">
              <w:rPr>
                <w:rFonts w:ascii="Arial" w:hAnsi="Arial" w:cs="Arial"/>
                <w:color w:val="auto"/>
                <w:sz w:val="22"/>
                <w:szCs w:val="22"/>
              </w:rPr>
              <w:t>Speed</w:t>
            </w:r>
            <w:proofErr w:type="spellEnd"/>
            <w:r w:rsidRPr="00A340EF">
              <w:rPr>
                <w:rFonts w:ascii="Arial" w:hAnsi="Arial" w:cs="Arial"/>
                <w:color w:val="auto"/>
                <w:sz w:val="22"/>
                <w:szCs w:val="22"/>
              </w:rPr>
              <w:t xml:space="preserve"> Dome« z vgrajenim IR žarometom v zunanjem ohišju;  </w:t>
            </w:r>
          </w:p>
        </w:tc>
        <w:tc>
          <w:tcPr>
            <w:tcW w:w="1845" w:type="dxa"/>
            <w:tcBorders>
              <w:top w:val="single" w:sz="4" w:space="0" w:color="auto"/>
              <w:left w:val="single" w:sz="4" w:space="0" w:color="auto"/>
              <w:bottom w:val="single" w:sz="4" w:space="0" w:color="auto"/>
              <w:right w:val="single" w:sz="4" w:space="0" w:color="auto"/>
            </w:tcBorders>
            <w:shd w:val="clear" w:color="auto" w:fill="A6A6A6"/>
          </w:tcPr>
          <w:p w14:paraId="1DEAA412" w14:textId="77777777" w:rsidR="008D04DA" w:rsidRPr="00A340EF" w:rsidRDefault="008D04DA" w:rsidP="00B76BBE">
            <w:pPr>
              <w:pStyle w:val="Telobesedila"/>
              <w:rPr>
                <w:rFonts w:ascii="Arial" w:hAnsi="Arial" w:cs="Arial"/>
                <w:color w:val="auto"/>
                <w:sz w:val="22"/>
                <w:szCs w:val="22"/>
              </w:rPr>
            </w:pPr>
          </w:p>
        </w:tc>
        <w:tc>
          <w:tcPr>
            <w:tcW w:w="2160" w:type="dxa"/>
            <w:tcBorders>
              <w:top w:val="single" w:sz="4" w:space="0" w:color="auto"/>
              <w:left w:val="single" w:sz="4" w:space="0" w:color="auto"/>
              <w:bottom w:val="single" w:sz="4" w:space="0" w:color="auto"/>
              <w:right w:val="single" w:sz="4" w:space="0" w:color="auto"/>
            </w:tcBorders>
            <w:shd w:val="clear" w:color="auto" w:fill="A6A6A6"/>
          </w:tcPr>
          <w:p w14:paraId="4DA5064D"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tcPr>
          <w:p w14:paraId="4EEFA7EA" w14:textId="77777777" w:rsidR="008D04DA" w:rsidRPr="00A340EF" w:rsidRDefault="008D04DA" w:rsidP="00B76BBE">
            <w:pPr>
              <w:pStyle w:val="Telobesedila"/>
              <w:rPr>
                <w:rFonts w:ascii="Arial" w:hAnsi="Arial" w:cs="Arial"/>
                <w:color w:val="auto"/>
                <w:szCs w:val="20"/>
              </w:rPr>
            </w:pPr>
            <w:r w:rsidRPr="00A340EF">
              <w:rPr>
                <w:rFonts w:ascii="Arial" w:hAnsi="Arial" w:cs="Arial"/>
                <w:color w:val="auto"/>
                <w:szCs w:val="20"/>
              </w:rPr>
              <w:t>Tip ponujene opreme:</w:t>
            </w:r>
          </w:p>
        </w:tc>
      </w:tr>
      <w:tr w:rsidR="008D04DA" w:rsidRPr="00A340EF" w14:paraId="5DAAB31F" w14:textId="77777777" w:rsidTr="00B76BBE">
        <w:tc>
          <w:tcPr>
            <w:tcW w:w="3483" w:type="dxa"/>
            <w:tcBorders>
              <w:top w:val="single" w:sz="4" w:space="0" w:color="auto"/>
              <w:left w:val="single" w:sz="4" w:space="0" w:color="auto"/>
              <w:bottom w:val="single" w:sz="4" w:space="0" w:color="auto"/>
              <w:right w:val="single" w:sz="4" w:space="0" w:color="auto"/>
            </w:tcBorders>
          </w:tcPr>
          <w:p w14:paraId="1BE89EEF"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5.1 vrsta slikovne naprave;</w:t>
            </w:r>
          </w:p>
        </w:tc>
        <w:tc>
          <w:tcPr>
            <w:tcW w:w="1845" w:type="dxa"/>
            <w:tcBorders>
              <w:top w:val="single" w:sz="4" w:space="0" w:color="auto"/>
              <w:left w:val="single" w:sz="4" w:space="0" w:color="auto"/>
              <w:bottom w:val="single" w:sz="4" w:space="0" w:color="auto"/>
              <w:right w:val="single" w:sz="4" w:space="0" w:color="auto"/>
            </w:tcBorders>
          </w:tcPr>
          <w:p w14:paraId="4626007B"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1/2.8ˮ »</w:t>
            </w:r>
            <w:proofErr w:type="spellStart"/>
            <w:r w:rsidRPr="00A340EF">
              <w:rPr>
                <w:rFonts w:ascii="Arial" w:hAnsi="Arial" w:cs="Arial"/>
                <w:color w:val="auto"/>
                <w:sz w:val="22"/>
                <w:szCs w:val="22"/>
              </w:rPr>
              <w:t>progressive</w:t>
            </w:r>
            <w:proofErr w:type="spellEnd"/>
            <w:r w:rsidRPr="00A340EF">
              <w:rPr>
                <w:rFonts w:ascii="Arial" w:hAnsi="Arial" w:cs="Arial"/>
                <w:color w:val="auto"/>
                <w:sz w:val="22"/>
                <w:szCs w:val="22"/>
              </w:rPr>
              <w:t xml:space="preserve"> scan CMOS«</w:t>
            </w:r>
          </w:p>
        </w:tc>
        <w:tc>
          <w:tcPr>
            <w:tcW w:w="2160" w:type="dxa"/>
            <w:tcBorders>
              <w:top w:val="single" w:sz="4" w:space="0" w:color="auto"/>
              <w:left w:val="single" w:sz="4" w:space="0" w:color="auto"/>
              <w:bottom w:val="single" w:sz="4" w:space="0" w:color="auto"/>
              <w:right w:val="single" w:sz="4" w:space="0" w:color="auto"/>
            </w:tcBorders>
          </w:tcPr>
          <w:p w14:paraId="3AED375D"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3971CBF8" w14:textId="77777777" w:rsidR="008D04DA" w:rsidRPr="00A340EF" w:rsidRDefault="008D04DA" w:rsidP="00B76BBE">
            <w:pPr>
              <w:pStyle w:val="Telobesedila"/>
              <w:rPr>
                <w:rFonts w:ascii="Arial" w:hAnsi="Arial" w:cs="Arial"/>
                <w:color w:val="auto"/>
                <w:sz w:val="22"/>
                <w:szCs w:val="22"/>
              </w:rPr>
            </w:pPr>
          </w:p>
        </w:tc>
      </w:tr>
      <w:tr w:rsidR="008D04DA" w:rsidRPr="00A340EF" w14:paraId="594F9ECA" w14:textId="77777777" w:rsidTr="00B76BBE">
        <w:tc>
          <w:tcPr>
            <w:tcW w:w="3483" w:type="dxa"/>
            <w:tcBorders>
              <w:top w:val="single" w:sz="4" w:space="0" w:color="auto"/>
              <w:left w:val="single" w:sz="4" w:space="0" w:color="auto"/>
              <w:bottom w:val="single" w:sz="4" w:space="0" w:color="auto"/>
              <w:right w:val="single" w:sz="4" w:space="0" w:color="auto"/>
            </w:tcBorders>
          </w:tcPr>
          <w:p w14:paraId="78A697C8"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lastRenderedPageBreak/>
              <w:t>5.2 ločljivost v dnevnem in nočnem delovanju;</w:t>
            </w:r>
          </w:p>
        </w:tc>
        <w:tc>
          <w:tcPr>
            <w:tcW w:w="1845" w:type="dxa"/>
            <w:tcBorders>
              <w:top w:val="single" w:sz="4" w:space="0" w:color="auto"/>
              <w:left w:val="single" w:sz="4" w:space="0" w:color="auto"/>
              <w:bottom w:val="single" w:sz="4" w:space="0" w:color="auto"/>
              <w:right w:val="single" w:sz="4" w:space="0" w:color="auto"/>
            </w:tcBorders>
          </w:tcPr>
          <w:p w14:paraId="2A19C699"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vsaj 2560 x 1440 efektivnih točk</w:t>
            </w:r>
          </w:p>
        </w:tc>
        <w:tc>
          <w:tcPr>
            <w:tcW w:w="2160" w:type="dxa"/>
            <w:tcBorders>
              <w:top w:val="single" w:sz="4" w:space="0" w:color="auto"/>
              <w:left w:val="single" w:sz="4" w:space="0" w:color="auto"/>
              <w:bottom w:val="single" w:sz="4" w:space="0" w:color="auto"/>
              <w:right w:val="single" w:sz="4" w:space="0" w:color="auto"/>
            </w:tcBorders>
          </w:tcPr>
          <w:p w14:paraId="39E4A7A3"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13FFD9B5" w14:textId="77777777" w:rsidR="008D04DA" w:rsidRPr="00A340EF" w:rsidRDefault="008D04DA" w:rsidP="00B76BBE">
            <w:pPr>
              <w:pStyle w:val="Telobesedila"/>
              <w:rPr>
                <w:rFonts w:ascii="Arial" w:hAnsi="Arial" w:cs="Arial"/>
                <w:color w:val="auto"/>
                <w:sz w:val="22"/>
                <w:szCs w:val="22"/>
              </w:rPr>
            </w:pPr>
          </w:p>
        </w:tc>
      </w:tr>
      <w:tr w:rsidR="008D04DA" w:rsidRPr="00A340EF" w14:paraId="3C6B196A" w14:textId="77777777" w:rsidTr="00B76BBE">
        <w:tc>
          <w:tcPr>
            <w:tcW w:w="3483" w:type="dxa"/>
            <w:tcBorders>
              <w:top w:val="single" w:sz="4" w:space="0" w:color="auto"/>
              <w:left w:val="single" w:sz="4" w:space="0" w:color="auto"/>
              <w:bottom w:val="single" w:sz="4" w:space="0" w:color="auto"/>
              <w:right w:val="single" w:sz="4" w:space="0" w:color="auto"/>
            </w:tcBorders>
          </w:tcPr>
          <w:p w14:paraId="5E8B8166"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5.3 občutljivost v barvnem načinu delovanja pri F=1.6;</w:t>
            </w:r>
          </w:p>
        </w:tc>
        <w:tc>
          <w:tcPr>
            <w:tcW w:w="1845" w:type="dxa"/>
            <w:tcBorders>
              <w:top w:val="single" w:sz="4" w:space="0" w:color="auto"/>
              <w:left w:val="single" w:sz="4" w:space="0" w:color="auto"/>
              <w:bottom w:val="single" w:sz="4" w:space="0" w:color="auto"/>
              <w:right w:val="single" w:sz="4" w:space="0" w:color="auto"/>
            </w:tcBorders>
          </w:tcPr>
          <w:p w14:paraId="28F013FA"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 xml:space="preserve">vsaj 0,01 </w:t>
            </w:r>
            <w:proofErr w:type="spellStart"/>
            <w:r w:rsidRPr="00A340EF">
              <w:rPr>
                <w:rFonts w:ascii="Arial" w:hAnsi="Arial" w:cs="Arial"/>
                <w:color w:val="auto"/>
                <w:sz w:val="22"/>
                <w:szCs w:val="22"/>
              </w:rPr>
              <w:t>lux</w:t>
            </w:r>
            <w:proofErr w:type="spellEnd"/>
          </w:p>
        </w:tc>
        <w:tc>
          <w:tcPr>
            <w:tcW w:w="2160" w:type="dxa"/>
            <w:tcBorders>
              <w:top w:val="single" w:sz="4" w:space="0" w:color="auto"/>
              <w:left w:val="single" w:sz="4" w:space="0" w:color="auto"/>
              <w:bottom w:val="single" w:sz="4" w:space="0" w:color="auto"/>
              <w:right w:val="single" w:sz="4" w:space="0" w:color="auto"/>
            </w:tcBorders>
          </w:tcPr>
          <w:p w14:paraId="1D3B2335"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00C26360" w14:textId="77777777" w:rsidR="008D04DA" w:rsidRPr="00A340EF" w:rsidRDefault="008D04DA" w:rsidP="00B76BBE">
            <w:pPr>
              <w:pStyle w:val="Telobesedila"/>
              <w:rPr>
                <w:rFonts w:ascii="Arial" w:hAnsi="Arial" w:cs="Arial"/>
                <w:color w:val="auto"/>
                <w:sz w:val="22"/>
                <w:szCs w:val="22"/>
              </w:rPr>
            </w:pPr>
          </w:p>
        </w:tc>
      </w:tr>
      <w:tr w:rsidR="008D04DA" w:rsidRPr="00A340EF" w14:paraId="46A3D653" w14:textId="77777777" w:rsidTr="00B76BBE">
        <w:tc>
          <w:tcPr>
            <w:tcW w:w="3483" w:type="dxa"/>
            <w:tcBorders>
              <w:top w:val="single" w:sz="4" w:space="0" w:color="auto"/>
              <w:left w:val="single" w:sz="4" w:space="0" w:color="auto"/>
              <w:bottom w:val="single" w:sz="4" w:space="0" w:color="auto"/>
              <w:right w:val="single" w:sz="4" w:space="0" w:color="auto"/>
            </w:tcBorders>
          </w:tcPr>
          <w:p w14:paraId="73BAD28B"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 xml:space="preserve">5.4 občutljivost v črno/belem načinu delovanja pri F=1.6; </w:t>
            </w:r>
          </w:p>
        </w:tc>
        <w:tc>
          <w:tcPr>
            <w:tcW w:w="1845" w:type="dxa"/>
            <w:tcBorders>
              <w:top w:val="single" w:sz="4" w:space="0" w:color="auto"/>
              <w:left w:val="single" w:sz="4" w:space="0" w:color="auto"/>
              <w:bottom w:val="single" w:sz="4" w:space="0" w:color="auto"/>
              <w:right w:val="single" w:sz="4" w:space="0" w:color="auto"/>
            </w:tcBorders>
          </w:tcPr>
          <w:p w14:paraId="612C1E66"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 xml:space="preserve">vsaj 0.03 </w:t>
            </w:r>
            <w:proofErr w:type="spellStart"/>
            <w:r w:rsidRPr="00A340EF">
              <w:rPr>
                <w:rFonts w:ascii="Arial" w:hAnsi="Arial" w:cs="Arial"/>
                <w:color w:val="auto"/>
                <w:sz w:val="22"/>
                <w:szCs w:val="22"/>
              </w:rPr>
              <w:t>lux</w:t>
            </w:r>
            <w:proofErr w:type="spellEnd"/>
          </w:p>
        </w:tc>
        <w:tc>
          <w:tcPr>
            <w:tcW w:w="2160" w:type="dxa"/>
            <w:tcBorders>
              <w:top w:val="single" w:sz="4" w:space="0" w:color="auto"/>
              <w:left w:val="single" w:sz="4" w:space="0" w:color="auto"/>
              <w:bottom w:val="single" w:sz="4" w:space="0" w:color="auto"/>
              <w:right w:val="single" w:sz="4" w:space="0" w:color="auto"/>
            </w:tcBorders>
          </w:tcPr>
          <w:p w14:paraId="74970B4A"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619906B9" w14:textId="77777777" w:rsidR="008D04DA" w:rsidRPr="00A340EF" w:rsidRDefault="008D04DA" w:rsidP="00B76BBE">
            <w:pPr>
              <w:pStyle w:val="Telobesedila"/>
              <w:rPr>
                <w:rFonts w:ascii="Arial" w:hAnsi="Arial" w:cs="Arial"/>
                <w:color w:val="auto"/>
                <w:sz w:val="22"/>
                <w:szCs w:val="22"/>
              </w:rPr>
            </w:pPr>
          </w:p>
        </w:tc>
      </w:tr>
      <w:tr w:rsidR="008D04DA" w:rsidRPr="00A340EF" w14:paraId="1854B69F" w14:textId="77777777" w:rsidTr="00B76BBE">
        <w:tc>
          <w:tcPr>
            <w:tcW w:w="3483" w:type="dxa"/>
            <w:tcBorders>
              <w:top w:val="single" w:sz="4" w:space="0" w:color="auto"/>
              <w:left w:val="single" w:sz="4" w:space="0" w:color="auto"/>
              <w:bottom w:val="single" w:sz="4" w:space="0" w:color="auto"/>
              <w:right w:val="single" w:sz="4" w:space="0" w:color="auto"/>
            </w:tcBorders>
          </w:tcPr>
          <w:p w14:paraId="1662164E"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5.5 domet osvetlitve IR žarometa vsaj 200m;</w:t>
            </w:r>
          </w:p>
        </w:tc>
        <w:tc>
          <w:tcPr>
            <w:tcW w:w="1845" w:type="dxa"/>
            <w:tcBorders>
              <w:top w:val="single" w:sz="4" w:space="0" w:color="auto"/>
              <w:left w:val="single" w:sz="4" w:space="0" w:color="auto"/>
              <w:bottom w:val="single" w:sz="4" w:space="0" w:color="auto"/>
              <w:right w:val="single" w:sz="4" w:space="0" w:color="auto"/>
            </w:tcBorders>
          </w:tcPr>
          <w:p w14:paraId="4BFE743E"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DA</w:t>
            </w:r>
          </w:p>
        </w:tc>
        <w:tc>
          <w:tcPr>
            <w:tcW w:w="2160" w:type="dxa"/>
            <w:tcBorders>
              <w:top w:val="single" w:sz="4" w:space="0" w:color="auto"/>
              <w:left w:val="single" w:sz="4" w:space="0" w:color="auto"/>
              <w:bottom w:val="single" w:sz="4" w:space="0" w:color="auto"/>
              <w:right w:val="single" w:sz="4" w:space="0" w:color="auto"/>
            </w:tcBorders>
          </w:tcPr>
          <w:p w14:paraId="7BBE5A6B"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509FAA4A" w14:textId="77777777" w:rsidR="008D04DA" w:rsidRPr="00A340EF" w:rsidRDefault="008D04DA" w:rsidP="00B76BBE">
            <w:pPr>
              <w:pStyle w:val="Telobesedila"/>
              <w:rPr>
                <w:rFonts w:ascii="Arial" w:hAnsi="Arial" w:cs="Arial"/>
                <w:color w:val="auto"/>
                <w:sz w:val="22"/>
                <w:szCs w:val="22"/>
              </w:rPr>
            </w:pPr>
          </w:p>
        </w:tc>
      </w:tr>
      <w:tr w:rsidR="008D04DA" w:rsidRPr="00A340EF" w14:paraId="3E88DD69" w14:textId="77777777" w:rsidTr="00B76BBE">
        <w:tc>
          <w:tcPr>
            <w:tcW w:w="3483" w:type="dxa"/>
            <w:tcBorders>
              <w:top w:val="single" w:sz="4" w:space="0" w:color="auto"/>
              <w:left w:val="single" w:sz="4" w:space="0" w:color="auto"/>
              <w:bottom w:val="single" w:sz="4" w:space="0" w:color="auto"/>
              <w:right w:val="single" w:sz="4" w:space="0" w:color="auto"/>
            </w:tcBorders>
          </w:tcPr>
          <w:p w14:paraId="04EEAE28"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5.6 najmanj 32 x optični zoom, nastavljiv horizontalni kot pogleda približno od 150° do 5°;</w:t>
            </w:r>
          </w:p>
        </w:tc>
        <w:tc>
          <w:tcPr>
            <w:tcW w:w="1845" w:type="dxa"/>
            <w:tcBorders>
              <w:top w:val="single" w:sz="4" w:space="0" w:color="auto"/>
              <w:left w:val="single" w:sz="4" w:space="0" w:color="auto"/>
              <w:bottom w:val="single" w:sz="4" w:space="0" w:color="auto"/>
              <w:right w:val="single" w:sz="4" w:space="0" w:color="auto"/>
            </w:tcBorders>
          </w:tcPr>
          <w:p w14:paraId="539BF771"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DA</w:t>
            </w:r>
          </w:p>
        </w:tc>
        <w:tc>
          <w:tcPr>
            <w:tcW w:w="2160" w:type="dxa"/>
            <w:tcBorders>
              <w:top w:val="single" w:sz="4" w:space="0" w:color="auto"/>
              <w:left w:val="single" w:sz="4" w:space="0" w:color="auto"/>
              <w:bottom w:val="single" w:sz="4" w:space="0" w:color="auto"/>
              <w:right w:val="single" w:sz="4" w:space="0" w:color="auto"/>
            </w:tcBorders>
          </w:tcPr>
          <w:p w14:paraId="21708BC2"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75AE65EB" w14:textId="77777777" w:rsidR="008D04DA" w:rsidRPr="00A340EF" w:rsidRDefault="008D04DA" w:rsidP="00B76BBE">
            <w:pPr>
              <w:pStyle w:val="Telobesedila"/>
              <w:rPr>
                <w:rFonts w:ascii="Arial" w:hAnsi="Arial" w:cs="Arial"/>
                <w:color w:val="auto"/>
                <w:sz w:val="22"/>
                <w:szCs w:val="22"/>
              </w:rPr>
            </w:pPr>
          </w:p>
        </w:tc>
      </w:tr>
      <w:tr w:rsidR="008D04DA" w:rsidRPr="00A340EF" w14:paraId="1D8DF6C6" w14:textId="77777777" w:rsidTr="00B76BBE">
        <w:tc>
          <w:tcPr>
            <w:tcW w:w="3483" w:type="dxa"/>
            <w:tcBorders>
              <w:top w:val="single" w:sz="4" w:space="0" w:color="auto"/>
              <w:left w:val="single" w:sz="4" w:space="0" w:color="auto"/>
              <w:bottom w:val="single" w:sz="4" w:space="0" w:color="auto"/>
              <w:right w:val="single" w:sz="4" w:space="0" w:color="auto"/>
            </w:tcBorders>
          </w:tcPr>
          <w:p w14:paraId="23A2D47F"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5.7 največja hitrost vrtenja kamere;</w:t>
            </w:r>
          </w:p>
        </w:tc>
        <w:tc>
          <w:tcPr>
            <w:tcW w:w="1845" w:type="dxa"/>
            <w:tcBorders>
              <w:top w:val="single" w:sz="4" w:space="0" w:color="auto"/>
              <w:left w:val="single" w:sz="4" w:space="0" w:color="auto"/>
              <w:bottom w:val="single" w:sz="4" w:space="0" w:color="auto"/>
              <w:right w:val="single" w:sz="4" w:space="0" w:color="auto"/>
            </w:tcBorders>
          </w:tcPr>
          <w:p w14:paraId="38BECD53"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vsaj 200° na sekundo</w:t>
            </w:r>
          </w:p>
        </w:tc>
        <w:tc>
          <w:tcPr>
            <w:tcW w:w="2160" w:type="dxa"/>
            <w:tcBorders>
              <w:top w:val="single" w:sz="4" w:space="0" w:color="auto"/>
              <w:left w:val="single" w:sz="4" w:space="0" w:color="auto"/>
              <w:bottom w:val="single" w:sz="4" w:space="0" w:color="auto"/>
              <w:right w:val="single" w:sz="4" w:space="0" w:color="auto"/>
            </w:tcBorders>
          </w:tcPr>
          <w:p w14:paraId="0AD7C40B"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12889A23" w14:textId="77777777" w:rsidR="008D04DA" w:rsidRPr="00A340EF" w:rsidRDefault="008D04DA" w:rsidP="00B76BBE">
            <w:pPr>
              <w:pStyle w:val="Telobesedila"/>
              <w:rPr>
                <w:rFonts w:ascii="Arial" w:hAnsi="Arial" w:cs="Arial"/>
                <w:color w:val="auto"/>
                <w:sz w:val="22"/>
                <w:szCs w:val="22"/>
              </w:rPr>
            </w:pPr>
          </w:p>
        </w:tc>
      </w:tr>
      <w:tr w:rsidR="008D04DA" w:rsidRPr="00A340EF" w14:paraId="1AAB032B" w14:textId="77777777" w:rsidTr="00B76BBE">
        <w:tc>
          <w:tcPr>
            <w:tcW w:w="3483" w:type="dxa"/>
            <w:tcBorders>
              <w:top w:val="single" w:sz="4" w:space="0" w:color="auto"/>
              <w:left w:val="single" w:sz="4" w:space="0" w:color="auto"/>
              <w:bottom w:val="single" w:sz="4" w:space="0" w:color="auto"/>
              <w:right w:val="single" w:sz="4" w:space="0" w:color="auto"/>
            </w:tcBorders>
          </w:tcPr>
          <w:p w14:paraId="6A40DD66"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5.8 dinamika;</w:t>
            </w:r>
          </w:p>
        </w:tc>
        <w:tc>
          <w:tcPr>
            <w:tcW w:w="1845" w:type="dxa"/>
            <w:tcBorders>
              <w:top w:val="single" w:sz="4" w:space="0" w:color="auto"/>
              <w:left w:val="single" w:sz="4" w:space="0" w:color="auto"/>
              <w:bottom w:val="single" w:sz="4" w:space="0" w:color="auto"/>
              <w:right w:val="single" w:sz="4" w:space="0" w:color="auto"/>
            </w:tcBorders>
          </w:tcPr>
          <w:p w14:paraId="557A793B"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vsaj 120dB</w:t>
            </w:r>
          </w:p>
        </w:tc>
        <w:tc>
          <w:tcPr>
            <w:tcW w:w="2160" w:type="dxa"/>
            <w:tcBorders>
              <w:top w:val="single" w:sz="4" w:space="0" w:color="auto"/>
              <w:left w:val="single" w:sz="4" w:space="0" w:color="auto"/>
              <w:bottom w:val="single" w:sz="4" w:space="0" w:color="auto"/>
              <w:right w:val="single" w:sz="4" w:space="0" w:color="auto"/>
            </w:tcBorders>
          </w:tcPr>
          <w:p w14:paraId="5689AAD8"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7A6BF536" w14:textId="77777777" w:rsidR="008D04DA" w:rsidRPr="00A340EF" w:rsidRDefault="008D04DA" w:rsidP="00B76BBE">
            <w:pPr>
              <w:pStyle w:val="Telobesedila"/>
              <w:rPr>
                <w:rFonts w:ascii="Arial" w:hAnsi="Arial" w:cs="Arial"/>
                <w:color w:val="auto"/>
                <w:sz w:val="22"/>
                <w:szCs w:val="22"/>
              </w:rPr>
            </w:pPr>
          </w:p>
        </w:tc>
      </w:tr>
      <w:tr w:rsidR="008D04DA" w:rsidRPr="00A340EF" w14:paraId="36884E32" w14:textId="77777777" w:rsidTr="00B76BBE">
        <w:tc>
          <w:tcPr>
            <w:tcW w:w="3483" w:type="dxa"/>
            <w:tcBorders>
              <w:top w:val="single" w:sz="4" w:space="0" w:color="auto"/>
              <w:left w:val="single" w:sz="4" w:space="0" w:color="auto"/>
              <w:bottom w:val="single" w:sz="4" w:space="0" w:color="auto"/>
              <w:right w:val="single" w:sz="4" w:space="0" w:color="auto"/>
            </w:tcBorders>
          </w:tcPr>
          <w:p w14:paraId="2DA5477D"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5.9 avtomatsko nastavljanje hitrosti zaklopa (</w:t>
            </w:r>
            <w:proofErr w:type="spellStart"/>
            <w:r w:rsidRPr="00A340EF">
              <w:rPr>
                <w:rFonts w:ascii="Arial" w:hAnsi="Arial" w:cs="Arial"/>
                <w:color w:val="auto"/>
                <w:sz w:val="22"/>
                <w:szCs w:val="22"/>
              </w:rPr>
              <w:t>Shutter</w:t>
            </w:r>
            <w:proofErr w:type="spellEnd"/>
            <w:r w:rsidRPr="00A340EF">
              <w:rPr>
                <w:rFonts w:ascii="Arial" w:hAnsi="Arial" w:cs="Arial"/>
                <w:color w:val="auto"/>
                <w:sz w:val="22"/>
                <w:szCs w:val="22"/>
              </w:rPr>
              <w:t>), možnost ročnih nastavitev;</w:t>
            </w:r>
          </w:p>
        </w:tc>
        <w:tc>
          <w:tcPr>
            <w:tcW w:w="1845" w:type="dxa"/>
            <w:tcBorders>
              <w:top w:val="single" w:sz="4" w:space="0" w:color="auto"/>
              <w:left w:val="single" w:sz="4" w:space="0" w:color="auto"/>
              <w:bottom w:val="single" w:sz="4" w:space="0" w:color="auto"/>
              <w:right w:val="single" w:sz="4" w:space="0" w:color="auto"/>
            </w:tcBorders>
          </w:tcPr>
          <w:p w14:paraId="38B44919"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DA</w:t>
            </w:r>
          </w:p>
        </w:tc>
        <w:tc>
          <w:tcPr>
            <w:tcW w:w="2160" w:type="dxa"/>
            <w:tcBorders>
              <w:top w:val="single" w:sz="4" w:space="0" w:color="auto"/>
              <w:left w:val="single" w:sz="4" w:space="0" w:color="auto"/>
              <w:bottom w:val="single" w:sz="4" w:space="0" w:color="auto"/>
              <w:right w:val="single" w:sz="4" w:space="0" w:color="auto"/>
            </w:tcBorders>
          </w:tcPr>
          <w:p w14:paraId="776510E1"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7B458EE8" w14:textId="77777777" w:rsidR="008D04DA" w:rsidRPr="00A340EF" w:rsidRDefault="008D04DA" w:rsidP="00B76BBE">
            <w:pPr>
              <w:pStyle w:val="Telobesedila"/>
              <w:rPr>
                <w:rFonts w:ascii="Arial" w:hAnsi="Arial" w:cs="Arial"/>
                <w:color w:val="auto"/>
                <w:sz w:val="22"/>
                <w:szCs w:val="22"/>
              </w:rPr>
            </w:pPr>
          </w:p>
        </w:tc>
      </w:tr>
      <w:tr w:rsidR="008D04DA" w:rsidRPr="00A340EF" w14:paraId="1D70C484" w14:textId="77777777" w:rsidTr="00B76BBE">
        <w:tc>
          <w:tcPr>
            <w:tcW w:w="3483" w:type="dxa"/>
            <w:tcBorders>
              <w:top w:val="single" w:sz="4" w:space="0" w:color="auto"/>
              <w:left w:val="single" w:sz="4" w:space="0" w:color="auto"/>
              <w:bottom w:val="single" w:sz="4" w:space="0" w:color="auto"/>
              <w:right w:val="single" w:sz="4" w:space="0" w:color="auto"/>
            </w:tcBorders>
          </w:tcPr>
          <w:p w14:paraId="262CAE01"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5.10 avtomatsko nastavljanje zaslonke (</w:t>
            </w:r>
            <w:proofErr w:type="spellStart"/>
            <w:r w:rsidRPr="00A340EF">
              <w:rPr>
                <w:rFonts w:ascii="Arial" w:hAnsi="Arial" w:cs="Arial"/>
                <w:color w:val="auto"/>
                <w:sz w:val="22"/>
                <w:szCs w:val="22"/>
              </w:rPr>
              <w:t>Auto</w:t>
            </w:r>
            <w:proofErr w:type="spellEnd"/>
            <w:r w:rsidRPr="00A340EF">
              <w:rPr>
                <w:rFonts w:ascii="Arial" w:hAnsi="Arial" w:cs="Arial"/>
                <w:color w:val="auto"/>
                <w:sz w:val="22"/>
                <w:szCs w:val="22"/>
              </w:rPr>
              <w:t xml:space="preserve"> Iris), možnost ročnih nastavitev;</w:t>
            </w:r>
          </w:p>
        </w:tc>
        <w:tc>
          <w:tcPr>
            <w:tcW w:w="1845" w:type="dxa"/>
            <w:tcBorders>
              <w:top w:val="single" w:sz="4" w:space="0" w:color="auto"/>
              <w:left w:val="single" w:sz="4" w:space="0" w:color="auto"/>
              <w:bottom w:val="single" w:sz="4" w:space="0" w:color="auto"/>
              <w:right w:val="single" w:sz="4" w:space="0" w:color="auto"/>
            </w:tcBorders>
          </w:tcPr>
          <w:p w14:paraId="1B1C2E0A"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DA</w:t>
            </w:r>
          </w:p>
        </w:tc>
        <w:tc>
          <w:tcPr>
            <w:tcW w:w="2160" w:type="dxa"/>
            <w:tcBorders>
              <w:top w:val="single" w:sz="4" w:space="0" w:color="auto"/>
              <w:left w:val="single" w:sz="4" w:space="0" w:color="auto"/>
              <w:bottom w:val="single" w:sz="4" w:space="0" w:color="auto"/>
              <w:right w:val="single" w:sz="4" w:space="0" w:color="auto"/>
            </w:tcBorders>
          </w:tcPr>
          <w:p w14:paraId="231EE8A9"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73D0699E" w14:textId="77777777" w:rsidR="008D04DA" w:rsidRPr="00A340EF" w:rsidRDefault="008D04DA" w:rsidP="00B76BBE">
            <w:pPr>
              <w:pStyle w:val="Telobesedila"/>
              <w:rPr>
                <w:rFonts w:ascii="Arial" w:hAnsi="Arial" w:cs="Arial"/>
                <w:color w:val="auto"/>
                <w:sz w:val="22"/>
                <w:szCs w:val="22"/>
              </w:rPr>
            </w:pPr>
          </w:p>
        </w:tc>
      </w:tr>
      <w:tr w:rsidR="008D04DA" w:rsidRPr="00A340EF" w14:paraId="13ABBA89" w14:textId="77777777" w:rsidTr="00B76BBE">
        <w:tc>
          <w:tcPr>
            <w:tcW w:w="3483" w:type="dxa"/>
            <w:tcBorders>
              <w:top w:val="single" w:sz="4" w:space="0" w:color="auto"/>
              <w:left w:val="single" w:sz="4" w:space="0" w:color="auto"/>
              <w:bottom w:val="single" w:sz="4" w:space="0" w:color="auto"/>
              <w:right w:val="single" w:sz="4" w:space="0" w:color="auto"/>
            </w:tcBorders>
          </w:tcPr>
          <w:p w14:paraId="0A2FC802"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5.11 število posnetkov na sekundo pri največji ločljivosti;</w:t>
            </w:r>
          </w:p>
        </w:tc>
        <w:tc>
          <w:tcPr>
            <w:tcW w:w="1845" w:type="dxa"/>
            <w:tcBorders>
              <w:top w:val="single" w:sz="4" w:space="0" w:color="auto"/>
              <w:left w:val="single" w:sz="4" w:space="0" w:color="auto"/>
              <w:bottom w:val="single" w:sz="4" w:space="0" w:color="auto"/>
              <w:right w:val="single" w:sz="4" w:space="0" w:color="auto"/>
            </w:tcBorders>
          </w:tcPr>
          <w:p w14:paraId="6618B636"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nastavljivo do vsaj 30</w:t>
            </w:r>
          </w:p>
        </w:tc>
        <w:tc>
          <w:tcPr>
            <w:tcW w:w="2160" w:type="dxa"/>
            <w:tcBorders>
              <w:top w:val="single" w:sz="4" w:space="0" w:color="auto"/>
              <w:left w:val="single" w:sz="4" w:space="0" w:color="auto"/>
              <w:bottom w:val="single" w:sz="4" w:space="0" w:color="auto"/>
              <w:right w:val="single" w:sz="4" w:space="0" w:color="auto"/>
            </w:tcBorders>
          </w:tcPr>
          <w:p w14:paraId="5D132C61"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439A5B42" w14:textId="77777777" w:rsidR="008D04DA" w:rsidRPr="00A340EF" w:rsidRDefault="008D04DA" w:rsidP="00B76BBE">
            <w:pPr>
              <w:pStyle w:val="Telobesedila"/>
              <w:rPr>
                <w:rFonts w:ascii="Arial" w:hAnsi="Arial" w:cs="Arial"/>
                <w:color w:val="auto"/>
                <w:sz w:val="22"/>
                <w:szCs w:val="22"/>
              </w:rPr>
            </w:pPr>
          </w:p>
        </w:tc>
      </w:tr>
      <w:tr w:rsidR="008D04DA" w:rsidRPr="00A340EF" w14:paraId="03684953" w14:textId="77777777" w:rsidTr="00B76BBE">
        <w:tc>
          <w:tcPr>
            <w:tcW w:w="3483" w:type="dxa"/>
            <w:tcBorders>
              <w:top w:val="single" w:sz="4" w:space="0" w:color="auto"/>
              <w:left w:val="single" w:sz="4" w:space="0" w:color="auto"/>
              <w:bottom w:val="single" w:sz="4" w:space="0" w:color="auto"/>
              <w:right w:val="single" w:sz="4" w:space="0" w:color="auto"/>
            </w:tcBorders>
          </w:tcPr>
          <w:p w14:paraId="3E1FDF27"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5.12 možnost nastavitve števila posnetkov na sekundo in nastavitve stopnje stiskanja ali ločljivosti;</w:t>
            </w:r>
          </w:p>
        </w:tc>
        <w:tc>
          <w:tcPr>
            <w:tcW w:w="1845" w:type="dxa"/>
            <w:tcBorders>
              <w:top w:val="single" w:sz="4" w:space="0" w:color="auto"/>
              <w:left w:val="single" w:sz="4" w:space="0" w:color="auto"/>
              <w:bottom w:val="single" w:sz="4" w:space="0" w:color="auto"/>
              <w:right w:val="single" w:sz="4" w:space="0" w:color="auto"/>
            </w:tcBorders>
          </w:tcPr>
          <w:p w14:paraId="67C0BCA6"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DA</w:t>
            </w:r>
          </w:p>
        </w:tc>
        <w:tc>
          <w:tcPr>
            <w:tcW w:w="2160" w:type="dxa"/>
            <w:tcBorders>
              <w:top w:val="single" w:sz="4" w:space="0" w:color="auto"/>
              <w:left w:val="single" w:sz="4" w:space="0" w:color="auto"/>
              <w:bottom w:val="single" w:sz="4" w:space="0" w:color="auto"/>
              <w:right w:val="single" w:sz="4" w:space="0" w:color="auto"/>
            </w:tcBorders>
          </w:tcPr>
          <w:p w14:paraId="68121234"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1851564B" w14:textId="77777777" w:rsidR="008D04DA" w:rsidRPr="00A340EF" w:rsidRDefault="008D04DA" w:rsidP="00B76BBE">
            <w:pPr>
              <w:pStyle w:val="Telobesedila"/>
              <w:rPr>
                <w:rFonts w:ascii="Arial" w:hAnsi="Arial" w:cs="Arial"/>
                <w:color w:val="auto"/>
                <w:sz w:val="22"/>
                <w:szCs w:val="22"/>
              </w:rPr>
            </w:pPr>
          </w:p>
        </w:tc>
      </w:tr>
      <w:tr w:rsidR="008D04DA" w:rsidRPr="00A340EF" w14:paraId="27ABDA10" w14:textId="77777777" w:rsidTr="00B76BBE">
        <w:tc>
          <w:tcPr>
            <w:tcW w:w="3483" w:type="dxa"/>
            <w:tcBorders>
              <w:top w:val="single" w:sz="4" w:space="0" w:color="auto"/>
              <w:left w:val="single" w:sz="4" w:space="0" w:color="auto"/>
              <w:bottom w:val="single" w:sz="4" w:space="0" w:color="auto"/>
              <w:right w:val="single" w:sz="4" w:space="0" w:color="auto"/>
            </w:tcBorders>
          </w:tcPr>
          <w:p w14:paraId="52D1B2F8"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 xml:space="preserve">5.13 možnost </w:t>
            </w:r>
            <w:proofErr w:type="spellStart"/>
            <w:r w:rsidRPr="00A340EF">
              <w:rPr>
                <w:rFonts w:ascii="Arial" w:hAnsi="Arial" w:cs="Arial"/>
                <w:color w:val="auto"/>
                <w:sz w:val="22"/>
                <w:szCs w:val="22"/>
              </w:rPr>
              <w:t>prednastavitve</w:t>
            </w:r>
            <w:proofErr w:type="spellEnd"/>
            <w:r w:rsidRPr="00A340EF">
              <w:rPr>
                <w:rFonts w:ascii="Arial" w:hAnsi="Arial" w:cs="Arial"/>
                <w:color w:val="auto"/>
                <w:sz w:val="22"/>
                <w:szCs w:val="22"/>
              </w:rPr>
              <w:t xml:space="preserve"> položajev kamer;</w:t>
            </w:r>
          </w:p>
        </w:tc>
        <w:tc>
          <w:tcPr>
            <w:tcW w:w="1845" w:type="dxa"/>
            <w:tcBorders>
              <w:top w:val="single" w:sz="4" w:space="0" w:color="auto"/>
              <w:left w:val="single" w:sz="4" w:space="0" w:color="auto"/>
              <w:bottom w:val="single" w:sz="4" w:space="0" w:color="auto"/>
              <w:right w:val="single" w:sz="4" w:space="0" w:color="auto"/>
            </w:tcBorders>
          </w:tcPr>
          <w:p w14:paraId="51CBA850"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najmanj 10 položajev</w:t>
            </w:r>
          </w:p>
        </w:tc>
        <w:tc>
          <w:tcPr>
            <w:tcW w:w="2160" w:type="dxa"/>
            <w:tcBorders>
              <w:top w:val="single" w:sz="4" w:space="0" w:color="auto"/>
              <w:left w:val="single" w:sz="4" w:space="0" w:color="auto"/>
              <w:bottom w:val="single" w:sz="4" w:space="0" w:color="auto"/>
              <w:right w:val="single" w:sz="4" w:space="0" w:color="auto"/>
            </w:tcBorders>
          </w:tcPr>
          <w:p w14:paraId="0D04E533"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0FD98ABB" w14:textId="77777777" w:rsidR="008D04DA" w:rsidRPr="00A340EF" w:rsidRDefault="008D04DA" w:rsidP="00B76BBE">
            <w:pPr>
              <w:pStyle w:val="Telobesedila"/>
              <w:rPr>
                <w:rFonts w:ascii="Arial" w:hAnsi="Arial" w:cs="Arial"/>
                <w:color w:val="auto"/>
                <w:sz w:val="22"/>
                <w:szCs w:val="22"/>
              </w:rPr>
            </w:pPr>
          </w:p>
        </w:tc>
      </w:tr>
      <w:tr w:rsidR="008D04DA" w:rsidRPr="00A340EF" w14:paraId="7FC47CE4" w14:textId="77777777" w:rsidTr="00B76BBE">
        <w:tc>
          <w:tcPr>
            <w:tcW w:w="3483" w:type="dxa"/>
            <w:tcBorders>
              <w:top w:val="single" w:sz="4" w:space="0" w:color="auto"/>
              <w:left w:val="single" w:sz="4" w:space="0" w:color="auto"/>
              <w:bottom w:val="single" w:sz="4" w:space="0" w:color="auto"/>
              <w:right w:val="single" w:sz="4" w:space="0" w:color="auto"/>
            </w:tcBorders>
          </w:tcPr>
          <w:p w14:paraId="06D95F26"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 xml:space="preserve">5.14 možnost prekritja in s tem </w:t>
            </w:r>
            <w:proofErr w:type="spellStart"/>
            <w:r w:rsidRPr="00A340EF">
              <w:rPr>
                <w:rFonts w:ascii="Arial" w:hAnsi="Arial" w:cs="Arial"/>
                <w:color w:val="auto"/>
                <w:sz w:val="22"/>
                <w:szCs w:val="22"/>
              </w:rPr>
              <w:t>nesnemanja</w:t>
            </w:r>
            <w:proofErr w:type="spellEnd"/>
            <w:r w:rsidRPr="00A340EF">
              <w:rPr>
                <w:rFonts w:ascii="Arial" w:hAnsi="Arial" w:cs="Arial"/>
                <w:color w:val="auto"/>
                <w:sz w:val="22"/>
                <w:szCs w:val="22"/>
              </w:rPr>
              <w:t xml:space="preserve"> neželenega dela slike (nastavitve privatnih con);</w:t>
            </w:r>
          </w:p>
        </w:tc>
        <w:tc>
          <w:tcPr>
            <w:tcW w:w="1845" w:type="dxa"/>
            <w:tcBorders>
              <w:top w:val="single" w:sz="4" w:space="0" w:color="auto"/>
              <w:left w:val="single" w:sz="4" w:space="0" w:color="auto"/>
              <w:bottom w:val="single" w:sz="4" w:space="0" w:color="auto"/>
              <w:right w:val="single" w:sz="4" w:space="0" w:color="auto"/>
            </w:tcBorders>
          </w:tcPr>
          <w:p w14:paraId="5C23E548"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DA</w:t>
            </w:r>
          </w:p>
        </w:tc>
        <w:tc>
          <w:tcPr>
            <w:tcW w:w="2160" w:type="dxa"/>
            <w:tcBorders>
              <w:top w:val="single" w:sz="4" w:space="0" w:color="auto"/>
              <w:left w:val="single" w:sz="4" w:space="0" w:color="auto"/>
              <w:bottom w:val="single" w:sz="4" w:space="0" w:color="auto"/>
              <w:right w:val="single" w:sz="4" w:space="0" w:color="auto"/>
            </w:tcBorders>
          </w:tcPr>
          <w:p w14:paraId="681FE900"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2B3A89C8" w14:textId="77777777" w:rsidR="008D04DA" w:rsidRPr="00A340EF" w:rsidRDefault="008D04DA" w:rsidP="00B76BBE">
            <w:pPr>
              <w:pStyle w:val="Telobesedila"/>
              <w:rPr>
                <w:rFonts w:ascii="Arial" w:hAnsi="Arial" w:cs="Arial"/>
                <w:color w:val="auto"/>
                <w:sz w:val="22"/>
                <w:szCs w:val="22"/>
              </w:rPr>
            </w:pPr>
          </w:p>
        </w:tc>
      </w:tr>
      <w:tr w:rsidR="008D04DA" w:rsidRPr="00A340EF" w14:paraId="5A6D01FE" w14:textId="77777777" w:rsidTr="00B76BBE">
        <w:tc>
          <w:tcPr>
            <w:tcW w:w="3483" w:type="dxa"/>
            <w:tcBorders>
              <w:top w:val="single" w:sz="4" w:space="0" w:color="auto"/>
              <w:left w:val="single" w:sz="4" w:space="0" w:color="auto"/>
              <w:bottom w:val="single" w:sz="4" w:space="0" w:color="auto"/>
              <w:right w:val="single" w:sz="4" w:space="0" w:color="auto"/>
            </w:tcBorders>
          </w:tcPr>
          <w:p w14:paraId="2FF842B8"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 xml:space="preserve">5.15 možnost </w:t>
            </w:r>
            <w:proofErr w:type="spellStart"/>
            <w:r w:rsidRPr="00A340EF">
              <w:rPr>
                <w:rFonts w:ascii="Arial" w:hAnsi="Arial" w:cs="Arial"/>
                <w:color w:val="auto"/>
                <w:sz w:val="22"/>
                <w:szCs w:val="22"/>
              </w:rPr>
              <w:t>prednastavitve</w:t>
            </w:r>
            <w:proofErr w:type="spellEnd"/>
            <w:r w:rsidRPr="00A340EF">
              <w:rPr>
                <w:rFonts w:ascii="Arial" w:hAnsi="Arial" w:cs="Arial"/>
                <w:color w:val="auto"/>
                <w:sz w:val="22"/>
                <w:szCs w:val="22"/>
              </w:rPr>
              <w:t xml:space="preserve"> gibanja kamere;</w:t>
            </w:r>
          </w:p>
        </w:tc>
        <w:tc>
          <w:tcPr>
            <w:tcW w:w="1845" w:type="dxa"/>
            <w:tcBorders>
              <w:top w:val="single" w:sz="4" w:space="0" w:color="auto"/>
              <w:left w:val="single" w:sz="4" w:space="0" w:color="auto"/>
              <w:bottom w:val="single" w:sz="4" w:space="0" w:color="auto"/>
              <w:right w:val="single" w:sz="4" w:space="0" w:color="auto"/>
            </w:tcBorders>
          </w:tcPr>
          <w:p w14:paraId="62246B7A"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DA</w:t>
            </w:r>
          </w:p>
        </w:tc>
        <w:tc>
          <w:tcPr>
            <w:tcW w:w="2160" w:type="dxa"/>
            <w:tcBorders>
              <w:top w:val="single" w:sz="4" w:space="0" w:color="auto"/>
              <w:left w:val="single" w:sz="4" w:space="0" w:color="auto"/>
              <w:bottom w:val="single" w:sz="4" w:space="0" w:color="auto"/>
              <w:right w:val="single" w:sz="4" w:space="0" w:color="auto"/>
            </w:tcBorders>
          </w:tcPr>
          <w:p w14:paraId="2A3C10F9"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5D63D847" w14:textId="77777777" w:rsidR="008D04DA" w:rsidRPr="00A340EF" w:rsidRDefault="008D04DA" w:rsidP="00B76BBE">
            <w:pPr>
              <w:pStyle w:val="Telobesedila"/>
              <w:rPr>
                <w:rFonts w:ascii="Arial" w:hAnsi="Arial" w:cs="Arial"/>
                <w:color w:val="auto"/>
                <w:sz w:val="22"/>
                <w:szCs w:val="22"/>
              </w:rPr>
            </w:pPr>
          </w:p>
        </w:tc>
      </w:tr>
      <w:tr w:rsidR="008D04DA" w:rsidRPr="00A340EF" w14:paraId="58A3738B" w14:textId="77777777" w:rsidTr="00B76BBE">
        <w:tc>
          <w:tcPr>
            <w:tcW w:w="3483" w:type="dxa"/>
            <w:tcBorders>
              <w:top w:val="single" w:sz="4" w:space="0" w:color="auto"/>
              <w:left w:val="single" w:sz="4" w:space="0" w:color="auto"/>
              <w:bottom w:val="single" w:sz="4" w:space="0" w:color="auto"/>
              <w:right w:val="single" w:sz="4" w:space="0" w:color="auto"/>
            </w:tcBorders>
          </w:tcPr>
          <w:p w14:paraId="22F26430"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 xml:space="preserve">5.16 mrežno delovanje: »100BaseTX«, priključni </w:t>
            </w:r>
            <w:proofErr w:type="spellStart"/>
            <w:r w:rsidRPr="00A340EF">
              <w:rPr>
                <w:rFonts w:ascii="Arial" w:hAnsi="Arial" w:cs="Arial"/>
                <w:color w:val="auto"/>
                <w:sz w:val="22"/>
                <w:szCs w:val="22"/>
              </w:rPr>
              <w:t>konektor</w:t>
            </w:r>
            <w:proofErr w:type="spellEnd"/>
            <w:r w:rsidRPr="00A340EF">
              <w:rPr>
                <w:rFonts w:ascii="Arial" w:hAnsi="Arial" w:cs="Arial"/>
                <w:color w:val="auto"/>
                <w:sz w:val="22"/>
                <w:szCs w:val="22"/>
              </w:rPr>
              <w:t xml:space="preserve">: RJ-45; </w:t>
            </w:r>
          </w:p>
        </w:tc>
        <w:tc>
          <w:tcPr>
            <w:tcW w:w="1845" w:type="dxa"/>
            <w:tcBorders>
              <w:top w:val="single" w:sz="4" w:space="0" w:color="auto"/>
              <w:left w:val="single" w:sz="4" w:space="0" w:color="auto"/>
              <w:bottom w:val="single" w:sz="4" w:space="0" w:color="auto"/>
              <w:right w:val="single" w:sz="4" w:space="0" w:color="auto"/>
            </w:tcBorders>
          </w:tcPr>
          <w:p w14:paraId="47FA4307"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DA</w:t>
            </w:r>
          </w:p>
        </w:tc>
        <w:tc>
          <w:tcPr>
            <w:tcW w:w="2160" w:type="dxa"/>
            <w:tcBorders>
              <w:top w:val="single" w:sz="4" w:space="0" w:color="auto"/>
              <w:left w:val="single" w:sz="4" w:space="0" w:color="auto"/>
              <w:bottom w:val="single" w:sz="4" w:space="0" w:color="auto"/>
              <w:right w:val="single" w:sz="4" w:space="0" w:color="auto"/>
            </w:tcBorders>
          </w:tcPr>
          <w:p w14:paraId="66EA4938"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4507D5D7" w14:textId="77777777" w:rsidR="008D04DA" w:rsidRPr="00A340EF" w:rsidRDefault="008D04DA" w:rsidP="00B76BBE">
            <w:pPr>
              <w:pStyle w:val="Telobesedila"/>
              <w:rPr>
                <w:rFonts w:ascii="Arial" w:hAnsi="Arial" w:cs="Arial"/>
                <w:color w:val="auto"/>
                <w:sz w:val="22"/>
                <w:szCs w:val="22"/>
              </w:rPr>
            </w:pPr>
          </w:p>
        </w:tc>
      </w:tr>
      <w:tr w:rsidR="008D04DA" w:rsidRPr="00A340EF" w14:paraId="4AC52E5F" w14:textId="77777777" w:rsidTr="00B76BBE">
        <w:tc>
          <w:tcPr>
            <w:tcW w:w="3483" w:type="dxa"/>
            <w:tcBorders>
              <w:top w:val="single" w:sz="4" w:space="0" w:color="auto"/>
              <w:left w:val="single" w:sz="4" w:space="0" w:color="auto"/>
              <w:bottom w:val="single" w:sz="4" w:space="0" w:color="auto"/>
              <w:right w:val="single" w:sz="4" w:space="0" w:color="auto"/>
            </w:tcBorders>
          </w:tcPr>
          <w:p w14:paraId="11947E8E"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 xml:space="preserve">5.17 kompatibilnost s programsko opremo sistema iz točke 7., ki mora omogočati shranjevanje,  prikazovanje in  izvoz posnetkov ter upravljanje in </w:t>
            </w:r>
            <w:proofErr w:type="spellStart"/>
            <w:r w:rsidRPr="00A340EF">
              <w:rPr>
                <w:rFonts w:ascii="Arial" w:hAnsi="Arial" w:cs="Arial"/>
                <w:color w:val="auto"/>
                <w:sz w:val="22"/>
                <w:szCs w:val="22"/>
              </w:rPr>
              <w:t>parametriranje</w:t>
            </w:r>
            <w:proofErr w:type="spellEnd"/>
            <w:r w:rsidRPr="00A340EF">
              <w:rPr>
                <w:rFonts w:ascii="Arial" w:hAnsi="Arial" w:cs="Arial"/>
                <w:color w:val="auto"/>
                <w:sz w:val="22"/>
                <w:szCs w:val="22"/>
              </w:rPr>
              <w:t xml:space="preserve"> kamere iz te točke;</w:t>
            </w:r>
          </w:p>
        </w:tc>
        <w:tc>
          <w:tcPr>
            <w:tcW w:w="1845" w:type="dxa"/>
            <w:tcBorders>
              <w:top w:val="single" w:sz="4" w:space="0" w:color="auto"/>
              <w:left w:val="single" w:sz="4" w:space="0" w:color="auto"/>
              <w:bottom w:val="single" w:sz="4" w:space="0" w:color="auto"/>
              <w:right w:val="single" w:sz="4" w:space="0" w:color="auto"/>
            </w:tcBorders>
          </w:tcPr>
          <w:p w14:paraId="08C7C603"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DA</w:t>
            </w:r>
          </w:p>
        </w:tc>
        <w:tc>
          <w:tcPr>
            <w:tcW w:w="2160" w:type="dxa"/>
            <w:tcBorders>
              <w:top w:val="single" w:sz="4" w:space="0" w:color="auto"/>
              <w:left w:val="single" w:sz="4" w:space="0" w:color="auto"/>
              <w:bottom w:val="single" w:sz="4" w:space="0" w:color="auto"/>
              <w:right w:val="single" w:sz="4" w:space="0" w:color="auto"/>
            </w:tcBorders>
          </w:tcPr>
          <w:p w14:paraId="73040BF2"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7D4B3F37" w14:textId="77777777" w:rsidR="008D04DA" w:rsidRPr="00A340EF" w:rsidRDefault="008D04DA" w:rsidP="00B76BBE">
            <w:pPr>
              <w:pStyle w:val="Telobesedila"/>
              <w:rPr>
                <w:rFonts w:ascii="Arial" w:hAnsi="Arial" w:cs="Arial"/>
                <w:color w:val="auto"/>
                <w:sz w:val="22"/>
                <w:szCs w:val="22"/>
              </w:rPr>
            </w:pPr>
          </w:p>
        </w:tc>
      </w:tr>
      <w:tr w:rsidR="008D04DA" w:rsidRPr="00A340EF" w14:paraId="3C1ED3ED" w14:textId="77777777" w:rsidTr="00B76BBE">
        <w:tc>
          <w:tcPr>
            <w:tcW w:w="3483" w:type="dxa"/>
            <w:tcBorders>
              <w:top w:val="single" w:sz="4" w:space="0" w:color="auto"/>
              <w:left w:val="single" w:sz="4" w:space="0" w:color="auto"/>
              <w:bottom w:val="single" w:sz="4" w:space="0" w:color="auto"/>
              <w:right w:val="single" w:sz="4" w:space="0" w:color="auto"/>
            </w:tcBorders>
          </w:tcPr>
          <w:p w14:paraId="0990C310"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5.18 video analitika: zaznava oz. razlikovanje med vsaj vozili in ljudmi; zaznava vsaj naslednjih dogodkov: vstop v območje, izstop iz območja, postopanje (»</w:t>
            </w:r>
            <w:proofErr w:type="spellStart"/>
            <w:r w:rsidRPr="00A340EF">
              <w:rPr>
                <w:rFonts w:ascii="Arial" w:hAnsi="Arial" w:cs="Arial"/>
                <w:color w:val="auto"/>
                <w:sz w:val="22"/>
                <w:szCs w:val="22"/>
              </w:rPr>
              <w:t>Loitering</w:t>
            </w:r>
            <w:proofErr w:type="spellEnd"/>
            <w:r w:rsidRPr="00A340EF">
              <w:rPr>
                <w:rFonts w:ascii="Arial" w:hAnsi="Arial" w:cs="Arial"/>
                <w:color w:val="auto"/>
                <w:sz w:val="22"/>
                <w:szCs w:val="22"/>
              </w:rPr>
              <w:t>«);</w:t>
            </w:r>
          </w:p>
        </w:tc>
        <w:tc>
          <w:tcPr>
            <w:tcW w:w="1845" w:type="dxa"/>
            <w:tcBorders>
              <w:top w:val="single" w:sz="4" w:space="0" w:color="auto"/>
              <w:left w:val="single" w:sz="4" w:space="0" w:color="auto"/>
              <w:bottom w:val="single" w:sz="4" w:space="0" w:color="auto"/>
              <w:right w:val="single" w:sz="4" w:space="0" w:color="auto"/>
            </w:tcBorders>
          </w:tcPr>
          <w:p w14:paraId="1197FA68"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DA</w:t>
            </w:r>
          </w:p>
        </w:tc>
        <w:tc>
          <w:tcPr>
            <w:tcW w:w="2160" w:type="dxa"/>
            <w:tcBorders>
              <w:top w:val="single" w:sz="4" w:space="0" w:color="auto"/>
              <w:left w:val="single" w:sz="4" w:space="0" w:color="auto"/>
              <w:bottom w:val="single" w:sz="4" w:space="0" w:color="auto"/>
              <w:right w:val="single" w:sz="4" w:space="0" w:color="auto"/>
            </w:tcBorders>
          </w:tcPr>
          <w:p w14:paraId="0E6E2719"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tcPr>
          <w:p w14:paraId="32DEB037"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241B086C" w14:textId="77777777" w:rsidR="008D04DA" w:rsidRPr="00A340EF" w:rsidRDefault="008D04DA" w:rsidP="00B76BBE">
            <w:pPr>
              <w:pStyle w:val="Telobesedila"/>
              <w:rPr>
                <w:rFonts w:ascii="Arial" w:hAnsi="Arial" w:cs="Arial"/>
                <w:color w:val="auto"/>
                <w:sz w:val="22"/>
                <w:szCs w:val="22"/>
              </w:rPr>
            </w:pPr>
          </w:p>
        </w:tc>
      </w:tr>
      <w:tr w:rsidR="008D04DA" w:rsidRPr="00A340EF" w14:paraId="69916CFD" w14:textId="77777777" w:rsidTr="00B76BBE">
        <w:tc>
          <w:tcPr>
            <w:tcW w:w="3483" w:type="dxa"/>
            <w:tcBorders>
              <w:top w:val="single" w:sz="4" w:space="0" w:color="auto"/>
              <w:left w:val="single" w:sz="4" w:space="0" w:color="auto"/>
              <w:bottom w:val="single" w:sz="4" w:space="0" w:color="auto"/>
              <w:right w:val="single" w:sz="4" w:space="0" w:color="auto"/>
            </w:tcBorders>
          </w:tcPr>
          <w:p w14:paraId="05B509E3"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 xml:space="preserve">5.19 pripadajoče zunanje vremensko odporno ohišje (najmanj IP 65) istega proizvajalca mora zagotoviti delovanje kamere  pri zunanjih </w:t>
            </w:r>
            <w:r w:rsidRPr="00A340EF">
              <w:rPr>
                <w:rFonts w:ascii="Arial" w:hAnsi="Arial" w:cs="Arial"/>
                <w:color w:val="auto"/>
                <w:sz w:val="22"/>
                <w:szCs w:val="22"/>
              </w:rPr>
              <w:lastRenderedPageBreak/>
              <w:t>temperaturah od -40°C do +60°C;</w:t>
            </w:r>
          </w:p>
        </w:tc>
        <w:tc>
          <w:tcPr>
            <w:tcW w:w="1845" w:type="dxa"/>
            <w:tcBorders>
              <w:top w:val="single" w:sz="4" w:space="0" w:color="auto"/>
              <w:left w:val="single" w:sz="4" w:space="0" w:color="auto"/>
              <w:bottom w:val="single" w:sz="4" w:space="0" w:color="auto"/>
              <w:right w:val="single" w:sz="4" w:space="0" w:color="auto"/>
            </w:tcBorders>
          </w:tcPr>
          <w:p w14:paraId="0D48F454"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lastRenderedPageBreak/>
              <w:t>DA</w:t>
            </w:r>
          </w:p>
        </w:tc>
        <w:tc>
          <w:tcPr>
            <w:tcW w:w="2160" w:type="dxa"/>
            <w:tcBorders>
              <w:top w:val="single" w:sz="4" w:space="0" w:color="auto"/>
              <w:left w:val="single" w:sz="4" w:space="0" w:color="auto"/>
              <w:bottom w:val="single" w:sz="4" w:space="0" w:color="auto"/>
              <w:right w:val="single" w:sz="4" w:space="0" w:color="auto"/>
            </w:tcBorders>
          </w:tcPr>
          <w:p w14:paraId="42D1EA18"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0A0E81AD" w14:textId="77777777" w:rsidR="008D04DA" w:rsidRPr="00A340EF" w:rsidRDefault="008D04DA" w:rsidP="00B76BBE">
            <w:pPr>
              <w:pStyle w:val="Telobesedila"/>
              <w:rPr>
                <w:rFonts w:ascii="Arial" w:hAnsi="Arial" w:cs="Arial"/>
                <w:color w:val="auto"/>
                <w:sz w:val="22"/>
                <w:szCs w:val="22"/>
              </w:rPr>
            </w:pPr>
          </w:p>
        </w:tc>
      </w:tr>
      <w:tr w:rsidR="008D04DA" w:rsidRPr="00A340EF" w14:paraId="5FF93ADE" w14:textId="77777777" w:rsidTr="00B76BBE">
        <w:tc>
          <w:tcPr>
            <w:tcW w:w="3483" w:type="dxa"/>
            <w:tcBorders>
              <w:top w:val="single" w:sz="4" w:space="0" w:color="auto"/>
              <w:left w:val="single" w:sz="4" w:space="0" w:color="auto"/>
              <w:bottom w:val="single" w:sz="4" w:space="0" w:color="auto"/>
              <w:right w:val="single" w:sz="4" w:space="0" w:color="auto"/>
            </w:tcBorders>
          </w:tcPr>
          <w:p w14:paraId="0B0F0705"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5.20 priložena nosilna konzola istega proizvajalca z adapterjem za montažo na steno;</w:t>
            </w:r>
          </w:p>
        </w:tc>
        <w:tc>
          <w:tcPr>
            <w:tcW w:w="1845" w:type="dxa"/>
            <w:tcBorders>
              <w:top w:val="single" w:sz="4" w:space="0" w:color="auto"/>
              <w:left w:val="single" w:sz="4" w:space="0" w:color="auto"/>
              <w:bottom w:val="single" w:sz="4" w:space="0" w:color="auto"/>
              <w:right w:val="single" w:sz="4" w:space="0" w:color="auto"/>
            </w:tcBorders>
          </w:tcPr>
          <w:p w14:paraId="5A8D0DE0"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DA</w:t>
            </w:r>
          </w:p>
        </w:tc>
        <w:tc>
          <w:tcPr>
            <w:tcW w:w="2160" w:type="dxa"/>
            <w:tcBorders>
              <w:top w:val="single" w:sz="4" w:space="0" w:color="auto"/>
              <w:left w:val="single" w:sz="4" w:space="0" w:color="auto"/>
              <w:bottom w:val="single" w:sz="4" w:space="0" w:color="auto"/>
              <w:right w:val="single" w:sz="4" w:space="0" w:color="auto"/>
            </w:tcBorders>
          </w:tcPr>
          <w:p w14:paraId="705A3A04"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tcPr>
          <w:p w14:paraId="50709E05"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0B6AF552" w14:textId="77777777" w:rsidR="008D04DA" w:rsidRPr="00A340EF" w:rsidRDefault="008D04DA" w:rsidP="00B76BBE">
            <w:pPr>
              <w:pStyle w:val="Telobesedila"/>
              <w:rPr>
                <w:rFonts w:ascii="Arial" w:hAnsi="Arial" w:cs="Arial"/>
                <w:color w:val="auto"/>
                <w:sz w:val="22"/>
                <w:szCs w:val="22"/>
              </w:rPr>
            </w:pPr>
          </w:p>
          <w:p w14:paraId="2151F38D" w14:textId="77777777" w:rsidR="008D04DA" w:rsidRPr="00A340EF" w:rsidRDefault="008D04DA" w:rsidP="00B76BBE">
            <w:pPr>
              <w:pStyle w:val="Telobesedila"/>
              <w:rPr>
                <w:rFonts w:ascii="Arial" w:hAnsi="Arial" w:cs="Arial"/>
                <w:color w:val="auto"/>
                <w:sz w:val="22"/>
                <w:szCs w:val="22"/>
              </w:rPr>
            </w:pPr>
          </w:p>
        </w:tc>
      </w:tr>
      <w:tr w:rsidR="008D04DA" w:rsidRPr="00A340EF" w14:paraId="02721090" w14:textId="77777777" w:rsidTr="00B76BBE">
        <w:tc>
          <w:tcPr>
            <w:tcW w:w="3483" w:type="dxa"/>
            <w:tcBorders>
              <w:top w:val="single" w:sz="4" w:space="0" w:color="auto"/>
              <w:left w:val="single" w:sz="4" w:space="0" w:color="auto"/>
              <w:bottom w:val="single" w:sz="4" w:space="0" w:color="auto"/>
              <w:right w:val="single" w:sz="4" w:space="0" w:color="auto"/>
            </w:tcBorders>
          </w:tcPr>
          <w:p w14:paraId="77543DE6"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 xml:space="preserve">5.21 napajanje. </w:t>
            </w:r>
          </w:p>
        </w:tc>
        <w:tc>
          <w:tcPr>
            <w:tcW w:w="1845" w:type="dxa"/>
            <w:tcBorders>
              <w:top w:val="single" w:sz="4" w:space="0" w:color="auto"/>
              <w:left w:val="single" w:sz="4" w:space="0" w:color="auto"/>
              <w:bottom w:val="single" w:sz="4" w:space="0" w:color="auto"/>
              <w:right w:val="single" w:sz="4" w:space="0" w:color="auto"/>
            </w:tcBorders>
          </w:tcPr>
          <w:p w14:paraId="75D785EE" w14:textId="77777777" w:rsidR="008D04DA" w:rsidRPr="00A340EF" w:rsidRDefault="008D04DA" w:rsidP="00B76BBE">
            <w:pPr>
              <w:pStyle w:val="Telobesedila"/>
              <w:rPr>
                <w:rFonts w:ascii="Arial" w:hAnsi="Arial" w:cs="Arial"/>
                <w:color w:val="auto"/>
                <w:sz w:val="22"/>
                <w:szCs w:val="22"/>
              </w:rPr>
            </w:pPr>
            <w:r w:rsidRPr="00A340EF">
              <w:rPr>
                <w:rFonts w:ascii="Arial" w:hAnsi="Arial" w:cs="Arial"/>
                <w:color w:val="auto"/>
                <w:sz w:val="22"/>
                <w:szCs w:val="22"/>
              </w:rPr>
              <w:t xml:space="preserve">24Vdc in </w:t>
            </w:r>
            <w:proofErr w:type="spellStart"/>
            <w:r w:rsidRPr="00A340EF">
              <w:rPr>
                <w:rFonts w:ascii="Arial" w:hAnsi="Arial" w:cs="Arial"/>
                <w:color w:val="auto"/>
                <w:sz w:val="22"/>
                <w:szCs w:val="22"/>
              </w:rPr>
              <w:t>PoE</w:t>
            </w:r>
            <w:proofErr w:type="spellEnd"/>
            <w:r w:rsidRPr="00A340EF">
              <w:rPr>
                <w:rFonts w:ascii="Arial" w:hAnsi="Arial" w:cs="Arial"/>
                <w:color w:val="auto"/>
                <w:sz w:val="22"/>
                <w:szCs w:val="22"/>
              </w:rPr>
              <w:t xml:space="preserve"> </w:t>
            </w:r>
          </w:p>
        </w:tc>
        <w:tc>
          <w:tcPr>
            <w:tcW w:w="2160" w:type="dxa"/>
            <w:tcBorders>
              <w:top w:val="single" w:sz="4" w:space="0" w:color="auto"/>
              <w:left w:val="single" w:sz="4" w:space="0" w:color="auto"/>
              <w:bottom w:val="single" w:sz="4" w:space="0" w:color="auto"/>
              <w:right w:val="single" w:sz="4" w:space="0" w:color="auto"/>
            </w:tcBorders>
          </w:tcPr>
          <w:p w14:paraId="6839F285" w14:textId="77777777" w:rsidR="008D04DA" w:rsidRPr="00A340EF" w:rsidRDefault="008D04DA" w:rsidP="00B76BBE">
            <w:pPr>
              <w:pStyle w:val="Telobesedila"/>
              <w:rPr>
                <w:rFonts w:ascii="Arial" w:hAnsi="Arial" w:cs="Arial"/>
                <w:color w:val="auto"/>
                <w:sz w:val="22"/>
                <w:szCs w:val="22"/>
              </w:rPr>
            </w:pPr>
          </w:p>
        </w:tc>
        <w:tc>
          <w:tcPr>
            <w:tcW w:w="1800" w:type="dxa"/>
            <w:tcBorders>
              <w:top w:val="single" w:sz="4" w:space="0" w:color="auto"/>
              <w:left w:val="single" w:sz="4" w:space="0" w:color="auto"/>
              <w:bottom w:val="single" w:sz="4" w:space="0" w:color="auto"/>
              <w:right w:val="single" w:sz="4" w:space="0" w:color="auto"/>
            </w:tcBorders>
            <w:shd w:val="clear" w:color="auto" w:fill="A6A6A6"/>
          </w:tcPr>
          <w:p w14:paraId="1219CA49" w14:textId="77777777" w:rsidR="008D04DA" w:rsidRPr="00A340EF" w:rsidRDefault="008D04DA" w:rsidP="00B76BBE">
            <w:pPr>
              <w:pStyle w:val="Telobesedila"/>
              <w:rPr>
                <w:rFonts w:ascii="Arial" w:hAnsi="Arial" w:cs="Arial"/>
                <w:color w:val="auto"/>
                <w:sz w:val="22"/>
                <w:szCs w:val="22"/>
              </w:rPr>
            </w:pPr>
          </w:p>
        </w:tc>
      </w:tr>
    </w:tbl>
    <w:p w14:paraId="6CF22712" w14:textId="77777777" w:rsidR="008D04DA" w:rsidRPr="00A340EF" w:rsidRDefault="008D04DA" w:rsidP="008D04DA">
      <w:pPr>
        <w:tabs>
          <w:tab w:val="num" w:pos="1800"/>
        </w:tabs>
        <w:spacing w:after="0" w:line="240" w:lineRule="auto"/>
        <w:rPr>
          <w:rFonts w:ascii="Arial" w:eastAsia="Times New Roman" w:hAnsi="Arial" w:cs="Arial"/>
          <w:b/>
          <w:sz w:val="24"/>
          <w:szCs w:val="24"/>
          <w:u w:val="single"/>
          <w:lang w:eastAsia="sl-SI"/>
        </w:rPr>
      </w:pPr>
    </w:p>
    <w:p w14:paraId="2D4BD540" w14:textId="77777777" w:rsidR="008D04DA" w:rsidRPr="00A340EF" w:rsidRDefault="008D04DA" w:rsidP="008D04DA">
      <w:pPr>
        <w:tabs>
          <w:tab w:val="num" w:pos="1800"/>
        </w:tabs>
        <w:spacing w:after="0" w:line="240" w:lineRule="auto"/>
        <w:rPr>
          <w:rFonts w:ascii="Arial" w:eastAsia="Times New Roman" w:hAnsi="Arial" w:cs="Arial"/>
          <w:b/>
          <w:sz w:val="24"/>
          <w:szCs w:val="24"/>
          <w:u w:val="single"/>
          <w:lang w:eastAsia="sl-SI"/>
        </w:rPr>
      </w:pPr>
    </w:p>
    <w:p w14:paraId="5140C414" w14:textId="77777777" w:rsidR="008D04DA" w:rsidRPr="00A340EF" w:rsidRDefault="008D04DA" w:rsidP="008D04DA">
      <w:pPr>
        <w:pStyle w:val="Odstavekseznama"/>
        <w:numPr>
          <w:ilvl w:val="0"/>
          <w:numId w:val="30"/>
        </w:numPr>
        <w:tabs>
          <w:tab w:val="num" w:pos="0"/>
        </w:tabs>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 xml:space="preserve">Sistem za upravljanje 7 kamer visoke ločljivosti iz točk 1., 3. in 4. (1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 xml:space="preserve">) : </w:t>
      </w:r>
    </w:p>
    <w:p w14:paraId="3CAF0636" w14:textId="77777777" w:rsidR="008D04DA" w:rsidRPr="00A340EF" w:rsidRDefault="008D04DA" w:rsidP="008D04DA">
      <w:pPr>
        <w:spacing w:after="0" w:line="240" w:lineRule="auto"/>
        <w:rPr>
          <w:rFonts w:ascii="Arial" w:eastAsia="Times New Roman" w:hAnsi="Arial" w:cs="Arial"/>
          <w:b/>
          <w:lang w:eastAsia="sl-SI"/>
        </w:rPr>
      </w:pPr>
    </w:p>
    <w:p w14:paraId="218E2261" w14:textId="4E6C4599" w:rsidR="008D04DA" w:rsidRPr="00A340EF" w:rsidRDefault="008D04DA" w:rsidP="008D04DA">
      <w:pPr>
        <w:spacing w:after="0" w:line="240" w:lineRule="auto"/>
        <w:rPr>
          <w:rFonts w:ascii="Arial" w:eastAsia="Times New Roman" w:hAnsi="Arial" w:cs="Arial"/>
          <w:b/>
          <w:lang w:eastAsia="sl-SI"/>
        </w:rPr>
      </w:pPr>
      <w:r w:rsidRPr="00A340EF">
        <w:rPr>
          <w:rFonts w:ascii="Arial" w:eastAsia="Times New Roman" w:hAnsi="Arial" w:cs="Arial"/>
          <w:b/>
          <w:lang w:eastAsia="sl-SI"/>
        </w:rPr>
        <w:t xml:space="preserve">Željena programska oprema: </w:t>
      </w:r>
      <w:proofErr w:type="spellStart"/>
      <w:r w:rsidRPr="00A340EF">
        <w:rPr>
          <w:rFonts w:ascii="Arial" w:eastAsia="Times New Roman" w:hAnsi="Arial" w:cs="Arial"/>
          <w:b/>
          <w:lang w:eastAsia="sl-SI"/>
        </w:rPr>
        <w:t>Mirasys</w:t>
      </w:r>
      <w:proofErr w:type="spellEnd"/>
      <w:r w:rsidRPr="00A340EF">
        <w:rPr>
          <w:rFonts w:ascii="Arial" w:eastAsia="Times New Roman" w:hAnsi="Arial" w:cs="Arial"/>
          <w:b/>
          <w:lang w:eastAsia="sl-SI"/>
        </w:rPr>
        <w:t xml:space="preserve"> </w:t>
      </w:r>
      <w:r w:rsidR="00883710">
        <w:rPr>
          <w:rFonts w:ascii="Arial" w:eastAsia="Times New Roman" w:hAnsi="Arial" w:cs="Arial"/>
          <w:b/>
          <w:lang w:eastAsia="sl-SI"/>
        </w:rPr>
        <w:t>ali enakovredno</w:t>
      </w:r>
    </w:p>
    <w:p w14:paraId="64C9B821" w14:textId="77777777" w:rsidR="008D04DA" w:rsidRPr="00A340EF" w:rsidRDefault="008D04DA" w:rsidP="008D04DA">
      <w:pPr>
        <w:spacing w:after="0" w:line="240" w:lineRule="auto"/>
        <w:rPr>
          <w:rFonts w:ascii="Arial" w:eastAsia="Times New Roman" w:hAnsi="Arial" w:cs="Arial"/>
          <w:b/>
          <w:lang w:eastAsia="sl-SI"/>
        </w:rPr>
      </w:pPr>
    </w:p>
    <w:tbl>
      <w:tblPr>
        <w:tblW w:w="9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52"/>
        <w:gridCol w:w="1701"/>
        <w:gridCol w:w="2410"/>
        <w:gridCol w:w="1525"/>
      </w:tblGrid>
      <w:tr w:rsidR="008D04DA" w:rsidRPr="00A340EF" w14:paraId="403B3070" w14:textId="77777777" w:rsidTr="00B76BBE">
        <w:tc>
          <w:tcPr>
            <w:tcW w:w="3652" w:type="dxa"/>
            <w:tcBorders>
              <w:top w:val="single" w:sz="4" w:space="0" w:color="auto"/>
              <w:left w:val="single" w:sz="4" w:space="0" w:color="auto"/>
              <w:bottom w:val="single" w:sz="4" w:space="0" w:color="auto"/>
              <w:right w:val="single" w:sz="4" w:space="0" w:color="auto"/>
            </w:tcBorders>
          </w:tcPr>
          <w:p w14:paraId="29A9C27A" w14:textId="77777777" w:rsidR="008D04DA" w:rsidRPr="00A340EF" w:rsidRDefault="008D04DA" w:rsidP="00B76BBE">
            <w:pPr>
              <w:spacing w:after="120" w:line="240" w:lineRule="auto"/>
              <w:rPr>
                <w:rFonts w:ascii="Arial" w:eastAsia="Times New Roman" w:hAnsi="Arial" w:cs="Arial"/>
                <w:snapToGrid w:val="0"/>
                <w:lang w:eastAsia="sl-SI"/>
              </w:rPr>
            </w:pPr>
          </w:p>
        </w:tc>
        <w:tc>
          <w:tcPr>
            <w:tcW w:w="1701" w:type="dxa"/>
            <w:tcBorders>
              <w:top w:val="single" w:sz="4" w:space="0" w:color="auto"/>
              <w:left w:val="single" w:sz="4" w:space="0" w:color="auto"/>
              <w:bottom w:val="single" w:sz="4" w:space="0" w:color="auto"/>
              <w:right w:val="single" w:sz="4" w:space="0" w:color="auto"/>
            </w:tcBorders>
          </w:tcPr>
          <w:p w14:paraId="709678CA"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tcPr>
          <w:p w14:paraId="57A4DF9B"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Karakteristike ponujene opreme</w:t>
            </w:r>
          </w:p>
        </w:tc>
        <w:tc>
          <w:tcPr>
            <w:tcW w:w="1525" w:type="dxa"/>
            <w:tcBorders>
              <w:top w:val="single" w:sz="4" w:space="0" w:color="auto"/>
              <w:left w:val="single" w:sz="4" w:space="0" w:color="auto"/>
              <w:bottom w:val="single" w:sz="4" w:space="0" w:color="auto"/>
              <w:right w:val="single" w:sz="4" w:space="0" w:color="auto"/>
            </w:tcBorders>
          </w:tcPr>
          <w:p w14:paraId="6B2331D2" w14:textId="77777777" w:rsidR="008D04DA" w:rsidRPr="00A340EF" w:rsidRDefault="008D04DA" w:rsidP="00B76BBE">
            <w:pPr>
              <w:spacing w:after="120" w:line="240" w:lineRule="auto"/>
              <w:rPr>
                <w:rFonts w:ascii="Arial" w:eastAsia="Times New Roman" w:hAnsi="Arial" w:cs="Arial"/>
                <w:snapToGrid w:val="0"/>
                <w:lang w:eastAsia="sl-SI"/>
              </w:rPr>
            </w:pPr>
          </w:p>
        </w:tc>
      </w:tr>
      <w:tr w:rsidR="008D04DA" w:rsidRPr="00A340EF" w14:paraId="4F406D40" w14:textId="77777777" w:rsidTr="00B76BBE">
        <w:tc>
          <w:tcPr>
            <w:tcW w:w="3652" w:type="dxa"/>
            <w:tcBorders>
              <w:top w:val="single" w:sz="4" w:space="0" w:color="auto"/>
              <w:left w:val="single" w:sz="4" w:space="0" w:color="auto"/>
              <w:bottom w:val="single" w:sz="4" w:space="0" w:color="auto"/>
              <w:right w:val="single" w:sz="4" w:space="0" w:color="auto"/>
            </w:tcBorders>
          </w:tcPr>
          <w:p w14:paraId="39BE08F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 Sistem za upravljanje kamer visoke ločljivosti iz točk 1., 3. in 4.</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4A69A745"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5242D1D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tcPr>
          <w:p w14:paraId="6879F648"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ponujenega strežnika:</w:t>
            </w:r>
          </w:p>
          <w:p w14:paraId="29EA10AF"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138ECBF7"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683373A8"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18E8E553"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programske opreme:</w:t>
            </w:r>
          </w:p>
          <w:p w14:paraId="39B26D35"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0D144BBF"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5EAA886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D261726" w14:textId="77777777" w:rsidTr="00B76BBE">
        <w:tblPrEx>
          <w:tblBorders>
            <w:insideH w:val="single" w:sz="4" w:space="0" w:color="auto"/>
            <w:insideV w:val="single" w:sz="4" w:space="0" w:color="auto"/>
          </w:tblBorders>
          <w:tblLook w:val="04A0" w:firstRow="1" w:lastRow="0" w:firstColumn="1" w:lastColumn="0" w:noHBand="0" w:noVBand="1"/>
        </w:tblPrEx>
        <w:tc>
          <w:tcPr>
            <w:tcW w:w="3652" w:type="dxa"/>
            <w:tcBorders>
              <w:top w:val="single" w:sz="4" w:space="0" w:color="auto"/>
              <w:left w:val="single" w:sz="4" w:space="0" w:color="auto"/>
              <w:bottom w:val="single" w:sz="4" w:space="0" w:color="auto"/>
              <w:right w:val="single" w:sz="4" w:space="0" w:color="auto"/>
            </w:tcBorders>
          </w:tcPr>
          <w:p w14:paraId="75AC1E2B" w14:textId="77777777" w:rsidR="008D04DA" w:rsidRPr="00A340EF" w:rsidRDefault="008D04DA" w:rsidP="00B76BBE">
            <w:pPr>
              <w:spacing w:after="0" w:line="240" w:lineRule="auto"/>
              <w:rPr>
                <w:rFonts w:ascii="Arial" w:hAnsi="Arial" w:cs="Arial"/>
                <w:b/>
              </w:rPr>
            </w:pPr>
            <w:r w:rsidRPr="00A340EF">
              <w:rPr>
                <w:rFonts w:ascii="Arial" w:hAnsi="Arial" w:cs="Arial"/>
                <w:b/>
              </w:rPr>
              <w:t>Splošne lastnosti</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670E435E" w14:textId="77777777" w:rsidR="008D04DA" w:rsidRPr="00A340EF" w:rsidRDefault="008D04DA" w:rsidP="00B76BBE">
            <w:pPr>
              <w:spacing w:after="0" w:line="240" w:lineRule="auto"/>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293B4EC8"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34A1C21" w14:textId="77777777" w:rsidR="008D04DA" w:rsidRPr="00A340EF" w:rsidRDefault="008D04DA" w:rsidP="00B76BBE">
            <w:pPr>
              <w:spacing w:after="0" w:line="240" w:lineRule="auto"/>
              <w:rPr>
                <w:rFonts w:ascii="Arial" w:hAnsi="Arial" w:cs="Arial"/>
              </w:rPr>
            </w:pPr>
          </w:p>
        </w:tc>
      </w:tr>
      <w:tr w:rsidR="008D04DA" w:rsidRPr="00A340EF" w14:paraId="16ED1C63" w14:textId="77777777" w:rsidTr="00B76BBE">
        <w:tc>
          <w:tcPr>
            <w:tcW w:w="3652" w:type="dxa"/>
            <w:tcBorders>
              <w:top w:val="single" w:sz="4" w:space="0" w:color="auto"/>
              <w:left w:val="single" w:sz="4" w:space="0" w:color="auto"/>
              <w:bottom w:val="single" w:sz="4" w:space="0" w:color="auto"/>
              <w:right w:val="single" w:sz="4" w:space="0" w:color="auto"/>
            </w:tcBorders>
          </w:tcPr>
          <w:p w14:paraId="2952DBA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6.1 strojno opremo predstavlja strežniški računalnik z možnostjo vgradnje oz. montaže v 19¨ komunikacijsko omaro;</w:t>
            </w:r>
          </w:p>
        </w:tc>
        <w:tc>
          <w:tcPr>
            <w:tcW w:w="1701" w:type="dxa"/>
            <w:tcBorders>
              <w:top w:val="single" w:sz="4" w:space="0" w:color="auto"/>
              <w:left w:val="single" w:sz="4" w:space="0" w:color="auto"/>
              <w:bottom w:val="single" w:sz="4" w:space="0" w:color="auto"/>
              <w:right w:val="single" w:sz="4" w:space="0" w:color="auto"/>
            </w:tcBorders>
          </w:tcPr>
          <w:p w14:paraId="6AC08C9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7DFA77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299704"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0893533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3FFBD5F" w14:textId="77777777" w:rsidTr="00B76BBE">
        <w:tc>
          <w:tcPr>
            <w:tcW w:w="3652" w:type="dxa"/>
            <w:tcBorders>
              <w:top w:val="single" w:sz="4" w:space="0" w:color="auto"/>
              <w:left w:val="single" w:sz="4" w:space="0" w:color="auto"/>
              <w:bottom w:val="single" w:sz="4" w:space="0" w:color="auto"/>
              <w:right w:val="single" w:sz="4" w:space="0" w:color="auto"/>
            </w:tcBorders>
          </w:tcPr>
          <w:p w14:paraId="2166B18C"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snapToGrid w:val="0"/>
                <w:lang w:eastAsia="sl-SI"/>
              </w:rPr>
              <w:t xml:space="preserve">6.2 ponujen strežniški računalnik mora delovati v okolju Windows; uradno mora biti potrjena združljivost ponujenega strežnika z Windows Server 2012 R2 in/ali Windows Server 2016 in/ali Windows Server 2019  in/ali Windows Server 2022 različico operacijskega sistema (»Windows Server </w:t>
            </w:r>
            <w:proofErr w:type="spellStart"/>
            <w:r w:rsidRPr="00A340EF">
              <w:rPr>
                <w:rFonts w:ascii="Arial" w:eastAsia="Times New Roman" w:hAnsi="Arial" w:cs="Arial"/>
                <w:snapToGrid w:val="0"/>
                <w:lang w:eastAsia="sl-SI"/>
              </w:rPr>
              <w:t>Catalog</w:t>
            </w:r>
            <w:proofErr w:type="spellEnd"/>
            <w:r w:rsidRPr="00A340EF">
              <w:rPr>
                <w:rFonts w:ascii="Arial" w:eastAsia="Times New Roman" w:hAnsi="Arial" w:cs="Arial"/>
                <w:snapToGrid w:val="0"/>
                <w:lang w:eastAsia="sl-SI"/>
              </w:rPr>
              <w:t>«);</w:t>
            </w:r>
            <w:r w:rsidRPr="00A340EF">
              <w:rPr>
                <w:rFonts w:ascii="Arial" w:eastAsia="Times New Roman" w:hAnsi="Arial" w:cs="Arial"/>
                <w:lang w:eastAsia="sl-SI"/>
              </w:rPr>
              <w:t xml:space="preserve"> naročnik dovoli vgradnjo morebitne dodatne mrežne in/ali grafične kartice in/ali SSD diska v strežnik po izbiri ponudnika; </w:t>
            </w:r>
          </w:p>
          <w:p w14:paraId="7BB60872"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ponudnik lahko v strežnik vstavi</w:t>
            </w:r>
            <w:r w:rsidRPr="00A340EF">
              <w:rPr>
                <w:rFonts w:ascii="Arial" w:hAnsi="Arial" w:cs="Arial"/>
              </w:rPr>
              <w:t xml:space="preserve"> trde diske (za zagotovitev arhiva) po svoji izbiri;</w:t>
            </w:r>
          </w:p>
        </w:tc>
        <w:tc>
          <w:tcPr>
            <w:tcW w:w="1701" w:type="dxa"/>
            <w:tcBorders>
              <w:top w:val="single" w:sz="4" w:space="0" w:color="auto"/>
              <w:left w:val="single" w:sz="4" w:space="0" w:color="auto"/>
              <w:bottom w:val="single" w:sz="4" w:space="0" w:color="auto"/>
              <w:right w:val="single" w:sz="4" w:space="0" w:color="auto"/>
            </w:tcBorders>
          </w:tcPr>
          <w:p w14:paraId="116EED4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791C45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E2607A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B503231" w14:textId="77777777" w:rsidTr="00B76BBE">
        <w:tc>
          <w:tcPr>
            <w:tcW w:w="3652" w:type="dxa"/>
            <w:tcBorders>
              <w:top w:val="single" w:sz="4" w:space="0" w:color="auto"/>
              <w:left w:val="single" w:sz="4" w:space="0" w:color="auto"/>
              <w:bottom w:val="single" w:sz="4" w:space="0" w:color="auto"/>
              <w:right w:val="single" w:sz="4" w:space="0" w:color="auto"/>
            </w:tcBorders>
          </w:tcPr>
          <w:p w14:paraId="3510D87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6.3 ponujena programska oprema mora omogočati nadgradnjo na analitične funkcije (oz. jih že v osnovi vsebovati) - vsaj: zaznava oz. razlikovanje med vozili in ljudmi, prečkanje črte;</w:t>
            </w:r>
          </w:p>
        </w:tc>
        <w:tc>
          <w:tcPr>
            <w:tcW w:w="1701" w:type="dxa"/>
            <w:tcBorders>
              <w:top w:val="single" w:sz="4" w:space="0" w:color="auto"/>
              <w:left w:val="single" w:sz="4" w:space="0" w:color="auto"/>
              <w:bottom w:val="single" w:sz="4" w:space="0" w:color="auto"/>
              <w:right w:val="single" w:sz="4" w:space="0" w:color="auto"/>
            </w:tcBorders>
          </w:tcPr>
          <w:p w14:paraId="624CA63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1908DA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197101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E344C92" w14:textId="77777777" w:rsidTr="00B76BBE">
        <w:tc>
          <w:tcPr>
            <w:tcW w:w="3652" w:type="dxa"/>
            <w:tcBorders>
              <w:top w:val="single" w:sz="4" w:space="0" w:color="auto"/>
              <w:left w:val="single" w:sz="4" w:space="0" w:color="auto"/>
              <w:bottom w:val="single" w:sz="4" w:space="0" w:color="auto"/>
              <w:right w:val="single" w:sz="4" w:space="0" w:color="auto"/>
            </w:tcBorders>
          </w:tcPr>
          <w:p w14:paraId="7EA26FB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6.4 kompatibilnost s kamerami v točkah 1., 3. in 4.;</w:t>
            </w:r>
          </w:p>
        </w:tc>
        <w:tc>
          <w:tcPr>
            <w:tcW w:w="1701" w:type="dxa"/>
            <w:tcBorders>
              <w:top w:val="single" w:sz="4" w:space="0" w:color="auto"/>
              <w:left w:val="single" w:sz="4" w:space="0" w:color="auto"/>
              <w:bottom w:val="single" w:sz="4" w:space="0" w:color="auto"/>
              <w:right w:val="single" w:sz="4" w:space="0" w:color="auto"/>
            </w:tcBorders>
          </w:tcPr>
          <w:p w14:paraId="38A4D1A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60C4F4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14A65E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66115E4" w14:textId="77777777" w:rsidTr="00B76BBE">
        <w:tc>
          <w:tcPr>
            <w:tcW w:w="3652" w:type="dxa"/>
            <w:tcBorders>
              <w:top w:val="single" w:sz="4" w:space="0" w:color="auto"/>
              <w:left w:val="single" w:sz="4" w:space="0" w:color="auto"/>
              <w:bottom w:val="single" w:sz="4" w:space="0" w:color="auto"/>
              <w:right w:val="single" w:sz="4" w:space="0" w:color="auto"/>
            </w:tcBorders>
          </w:tcPr>
          <w:p w14:paraId="176A6E5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6.5 število priključenih kamer na sistem: najmanj 7 kamer po izbiri naročnika iz točk 1., 3. in 4.;</w:t>
            </w:r>
          </w:p>
        </w:tc>
        <w:tc>
          <w:tcPr>
            <w:tcW w:w="1701" w:type="dxa"/>
            <w:tcBorders>
              <w:top w:val="single" w:sz="4" w:space="0" w:color="auto"/>
              <w:left w:val="single" w:sz="4" w:space="0" w:color="auto"/>
              <w:bottom w:val="single" w:sz="4" w:space="0" w:color="auto"/>
              <w:right w:val="single" w:sz="4" w:space="0" w:color="auto"/>
            </w:tcBorders>
          </w:tcPr>
          <w:p w14:paraId="69177EE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56D5850"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EE1C577"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D1AE9C2" w14:textId="77777777" w:rsidTr="00B76BBE">
        <w:tc>
          <w:tcPr>
            <w:tcW w:w="3652" w:type="dxa"/>
            <w:tcBorders>
              <w:top w:val="single" w:sz="4" w:space="0" w:color="auto"/>
              <w:left w:val="single" w:sz="4" w:space="0" w:color="auto"/>
              <w:bottom w:val="single" w:sz="4" w:space="0" w:color="auto"/>
              <w:right w:val="single" w:sz="4" w:space="0" w:color="auto"/>
            </w:tcBorders>
          </w:tcPr>
          <w:p w14:paraId="55916D0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6.6 priložen/vgrajen vmesnik:</w:t>
            </w:r>
          </w:p>
          <w:p w14:paraId="4710449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 za priklop vsaj 7 kamer iz točk 1., 3. in 4. neposredno s FTP/UTP kabelskimi povezavami preko </w:t>
            </w:r>
            <w:proofErr w:type="spellStart"/>
            <w:r w:rsidRPr="00A340EF">
              <w:rPr>
                <w:rFonts w:ascii="Arial" w:eastAsia="Times New Roman" w:hAnsi="Arial" w:cs="Arial"/>
                <w:snapToGrid w:val="0"/>
                <w:lang w:eastAsia="sl-SI"/>
              </w:rPr>
              <w:t>ethernet</w:t>
            </w:r>
            <w:proofErr w:type="spellEnd"/>
            <w:r w:rsidRPr="00A340EF">
              <w:rPr>
                <w:rFonts w:ascii="Arial" w:eastAsia="Times New Roman" w:hAnsi="Arial" w:cs="Arial"/>
                <w:snapToGrid w:val="0"/>
                <w:lang w:eastAsia="sl-SI"/>
              </w:rPr>
              <w:t xml:space="preserve"> (RJ-45) vtičnic,</w:t>
            </w:r>
          </w:p>
          <w:p w14:paraId="562329CB" w14:textId="77777777" w:rsidR="008D04DA" w:rsidRPr="00A340EF" w:rsidRDefault="008D04DA" w:rsidP="00B76BBE">
            <w:pPr>
              <w:spacing w:after="0" w:line="240" w:lineRule="auto"/>
              <w:rPr>
                <w:rFonts w:ascii="Arial" w:hAnsi="Arial" w:cs="Arial"/>
                <w:snapToGrid w:val="0"/>
                <w:lang w:eastAsia="sl-SI"/>
              </w:rPr>
            </w:pPr>
            <w:r w:rsidRPr="00A340EF">
              <w:rPr>
                <w:rFonts w:ascii="Arial" w:hAnsi="Arial" w:cs="Arial"/>
                <w:snapToGrid w:val="0"/>
                <w:lang w:eastAsia="sl-SI"/>
              </w:rPr>
              <w:t>- možnost konfiguriranja vmesnika (“</w:t>
            </w:r>
            <w:proofErr w:type="spellStart"/>
            <w:r w:rsidRPr="00A340EF">
              <w:rPr>
                <w:rFonts w:ascii="Arial" w:hAnsi="Arial" w:cs="Arial"/>
                <w:snapToGrid w:val="0"/>
                <w:lang w:eastAsia="sl-SI"/>
              </w:rPr>
              <w:t>Managed</w:t>
            </w:r>
            <w:proofErr w:type="spellEnd"/>
            <w:r w:rsidRPr="00A340EF">
              <w:rPr>
                <w:rFonts w:ascii="Arial" w:hAnsi="Arial" w:cs="Arial"/>
                <w:snapToGrid w:val="0"/>
                <w:lang w:eastAsia="sl-SI"/>
              </w:rPr>
              <w:t xml:space="preserve"> </w:t>
            </w:r>
            <w:proofErr w:type="spellStart"/>
            <w:r w:rsidRPr="00A340EF">
              <w:rPr>
                <w:rFonts w:ascii="Arial" w:hAnsi="Arial" w:cs="Arial"/>
                <w:snapToGrid w:val="0"/>
                <w:lang w:eastAsia="sl-SI"/>
              </w:rPr>
              <w:t>Ethernet</w:t>
            </w:r>
            <w:proofErr w:type="spellEnd"/>
            <w:r w:rsidRPr="00A340EF">
              <w:rPr>
                <w:rFonts w:ascii="Arial" w:hAnsi="Arial" w:cs="Arial"/>
                <w:snapToGrid w:val="0"/>
                <w:lang w:eastAsia="sl-SI"/>
              </w:rPr>
              <w:t xml:space="preserve"> </w:t>
            </w:r>
            <w:proofErr w:type="spellStart"/>
            <w:r w:rsidRPr="00A340EF">
              <w:rPr>
                <w:rFonts w:ascii="Arial" w:hAnsi="Arial" w:cs="Arial"/>
                <w:snapToGrid w:val="0"/>
                <w:lang w:eastAsia="sl-SI"/>
              </w:rPr>
              <w:t>Switch</w:t>
            </w:r>
            <w:proofErr w:type="spellEnd"/>
            <w:r w:rsidRPr="00A340EF">
              <w:rPr>
                <w:rFonts w:ascii="Arial" w:hAnsi="Arial" w:cs="Arial"/>
                <w:snapToGrid w:val="0"/>
                <w:lang w:eastAsia="sl-SI"/>
              </w:rPr>
              <w:t>”),</w:t>
            </w:r>
          </w:p>
          <w:p w14:paraId="1E0736A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hAnsi="Arial" w:cs="Arial"/>
                <w:snapToGrid w:val="0"/>
                <w:lang w:eastAsia="sl-SI"/>
              </w:rPr>
              <w:t xml:space="preserve">- </w:t>
            </w:r>
            <w:r w:rsidRPr="00A340EF">
              <w:rPr>
                <w:rFonts w:ascii="Arial" w:eastAsia="Calibri" w:hAnsi="Arial" w:cs="Arial"/>
                <w:snapToGrid w:val="0"/>
                <w:lang w:eastAsia="sl-SI"/>
              </w:rPr>
              <w:t>možnost</w:t>
            </w:r>
            <w:r w:rsidRPr="00A340EF">
              <w:rPr>
                <w:rFonts w:ascii="Arial" w:hAnsi="Arial" w:cs="Arial"/>
                <w:snapToGrid w:val="0"/>
                <w:lang w:eastAsia="sl-SI"/>
              </w:rPr>
              <w:t xml:space="preserve"> zaklepanja priključenih kamer in druge mrežne opreme</w:t>
            </w:r>
            <w:r w:rsidRPr="00A340EF">
              <w:rPr>
                <w:rFonts w:ascii="Arial" w:eastAsia="Calibri" w:hAnsi="Arial" w:cs="Arial"/>
                <w:snapToGrid w:val="0"/>
                <w:lang w:eastAsia="sl-SI"/>
              </w:rPr>
              <w:t xml:space="preserve"> na vtičnice (</w:t>
            </w:r>
            <w:r w:rsidRPr="00A340EF">
              <w:rPr>
                <w:rFonts w:ascii="Arial" w:hAnsi="Arial" w:cs="Arial"/>
                <w:snapToGrid w:val="0"/>
                <w:lang w:eastAsia="sl-SI"/>
              </w:rPr>
              <w:t>“</w:t>
            </w:r>
            <w:r w:rsidRPr="00A340EF">
              <w:rPr>
                <w:rFonts w:ascii="Arial" w:eastAsia="Calibri" w:hAnsi="Arial" w:cs="Arial"/>
                <w:snapToGrid w:val="0"/>
                <w:lang w:eastAsia="sl-SI"/>
              </w:rPr>
              <w:t>porte</w:t>
            </w:r>
            <w:r w:rsidRPr="00A340EF">
              <w:rPr>
                <w:rFonts w:ascii="Arial" w:hAnsi="Arial" w:cs="Arial"/>
                <w:snapToGrid w:val="0"/>
                <w:lang w:eastAsia="sl-SI"/>
              </w:rPr>
              <w:t>“)</w:t>
            </w:r>
            <w:r w:rsidRPr="00A340EF">
              <w:rPr>
                <w:rFonts w:ascii="Arial" w:eastAsia="Calibri" w:hAnsi="Arial" w:cs="Arial"/>
                <w:snapToGrid w:val="0"/>
                <w:lang w:eastAsia="sl-SI"/>
              </w:rPr>
              <w:t xml:space="preserve"> </w:t>
            </w:r>
            <w:r w:rsidRPr="00A340EF">
              <w:rPr>
                <w:rFonts w:ascii="Arial" w:hAnsi="Arial" w:cs="Arial"/>
                <w:snapToGrid w:val="0"/>
                <w:lang w:eastAsia="sl-SI"/>
              </w:rPr>
              <w:t>vmesnika</w:t>
            </w:r>
            <w:r w:rsidRPr="00A340EF">
              <w:rPr>
                <w:rFonts w:ascii="Arial" w:eastAsia="Calibri" w:hAnsi="Arial" w:cs="Arial"/>
                <w:snapToGrid w:val="0"/>
                <w:lang w:eastAsia="sl-SI"/>
              </w:rPr>
              <w:t xml:space="preserve"> na osnovi strojnih (</w:t>
            </w:r>
            <w:r w:rsidRPr="00A340EF">
              <w:rPr>
                <w:rFonts w:ascii="Arial" w:hAnsi="Arial" w:cs="Arial"/>
                <w:snapToGrid w:val="0"/>
                <w:lang w:eastAsia="sl-SI"/>
              </w:rPr>
              <w:t>“</w:t>
            </w:r>
            <w:r w:rsidRPr="00A340EF">
              <w:rPr>
                <w:rFonts w:ascii="Arial" w:eastAsia="Calibri" w:hAnsi="Arial" w:cs="Arial"/>
                <w:snapToGrid w:val="0"/>
                <w:lang w:eastAsia="sl-SI"/>
              </w:rPr>
              <w:t>MAC</w:t>
            </w:r>
            <w:r w:rsidRPr="00A340EF">
              <w:rPr>
                <w:rFonts w:ascii="Arial" w:hAnsi="Arial" w:cs="Arial"/>
                <w:snapToGrid w:val="0"/>
                <w:lang w:eastAsia="sl-SI"/>
              </w:rPr>
              <w:t>“)</w:t>
            </w:r>
            <w:r w:rsidRPr="00A340EF">
              <w:rPr>
                <w:rFonts w:ascii="Arial" w:eastAsia="Calibri" w:hAnsi="Arial" w:cs="Arial"/>
                <w:snapToGrid w:val="0"/>
                <w:lang w:eastAsia="sl-SI"/>
              </w:rPr>
              <w:t xml:space="preserve"> naslovov,</w:t>
            </w:r>
          </w:p>
          <w:p w14:paraId="15C8595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vmesnik mora biti primeren za vgradnjo v 19¨ komunikacijsko omaro;</w:t>
            </w:r>
          </w:p>
        </w:tc>
        <w:tc>
          <w:tcPr>
            <w:tcW w:w="1701" w:type="dxa"/>
            <w:tcBorders>
              <w:top w:val="single" w:sz="4" w:space="0" w:color="auto"/>
              <w:left w:val="single" w:sz="4" w:space="0" w:color="auto"/>
              <w:bottom w:val="single" w:sz="4" w:space="0" w:color="auto"/>
              <w:right w:val="single" w:sz="4" w:space="0" w:color="auto"/>
            </w:tcBorders>
          </w:tcPr>
          <w:p w14:paraId="4218530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A36B12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5F37DF91"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ponujenega vmesnika:</w:t>
            </w:r>
          </w:p>
          <w:p w14:paraId="7D889DC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436200D" w14:textId="77777777" w:rsidTr="00B76BBE">
        <w:tc>
          <w:tcPr>
            <w:tcW w:w="3652" w:type="dxa"/>
            <w:tcBorders>
              <w:top w:val="single" w:sz="4" w:space="0" w:color="auto"/>
              <w:left w:val="single" w:sz="4" w:space="0" w:color="auto"/>
              <w:bottom w:val="single" w:sz="4" w:space="0" w:color="auto"/>
              <w:right w:val="single" w:sz="4" w:space="0" w:color="auto"/>
            </w:tcBorders>
          </w:tcPr>
          <w:p w14:paraId="0C86B67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6.7 visoka stabilnost delovanja: avtomatski </w:t>
            </w:r>
            <w:proofErr w:type="spellStart"/>
            <w:r w:rsidRPr="00A340EF">
              <w:rPr>
                <w:rFonts w:ascii="Arial" w:eastAsia="Times New Roman" w:hAnsi="Arial" w:cs="Arial"/>
                <w:snapToGrid w:val="0"/>
                <w:lang w:eastAsia="sl-SI"/>
              </w:rPr>
              <w:t>reset</w:t>
            </w:r>
            <w:proofErr w:type="spellEnd"/>
            <w:r w:rsidRPr="00A340EF">
              <w:rPr>
                <w:rFonts w:ascii="Arial" w:eastAsia="Times New Roman" w:hAnsi="Arial" w:cs="Arial"/>
                <w:snapToGrid w:val="0"/>
                <w:lang w:eastAsia="sl-SI"/>
              </w:rPr>
              <w:t xml:space="preserve"> ob ustavitvi delovanja naprave (funkcija »</w:t>
            </w:r>
            <w:proofErr w:type="spellStart"/>
            <w:r w:rsidRPr="00A340EF">
              <w:rPr>
                <w:rFonts w:ascii="Arial" w:eastAsia="Times New Roman" w:hAnsi="Arial" w:cs="Arial"/>
                <w:snapToGrid w:val="0"/>
                <w:lang w:eastAsia="sl-SI"/>
              </w:rPr>
              <w:t>watchdog</w:t>
            </w:r>
            <w:proofErr w:type="spellEnd"/>
            <w:r w:rsidRPr="00A340EF">
              <w:rPr>
                <w:rFonts w:ascii="Arial" w:eastAsia="Times New Roman" w:hAnsi="Arial" w:cs="Arial"/>
                <w:snapToGrid w:val="0"/>
                <w:lang w:eastAsia="sl-SI"/>
              </w:rPr>
              <w:t>«);</w:t>
            </w:r>
          </w:p>
        </w:tc>
        <w:tc>
          <w:tcPr>
            <w:tcW w:w="1701" w:type="dxa"/>
            <w:tcBorders>
              <w:top w:val="single" w:sz="4" w:space="0" w:color="auto"/>
              <w:left w:val="single" w:sz="4" w:space="0" w:color="auto"/>
              <w:bottom w:val="single" w:sz="4" w:space="0" w:color="auto"/>
              <w:right w:val="single" w:sz="4" w:space="0" w:color="auto"/>
            </w:tcBorders>
          </w:tcPr>
          <w:p w14:paraId="2713620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DA47C1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A3A28A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51C46C2" w14:textId="77777777" w:rsidTr="00B76BBE">
        <w:tc>
          <w:tcPr>
            <w:tcW w:w="3652" w:type="dxa"/>
            <w:tcBorders>
              <w:top w:val="single" w:sz="4" w:space="0" w:color="auto"/>
              <w:left w:val="single" w:sz="4" w:space="0" w:color="auto"/>
              <w:bottom w:val="single" w:sz="4" w:space="0" w:color="auto"/>
              <w:right w:val="single" w:sz="4" w:space="0" w:color="auto"/>
            </w:tcBorders>
          </w:tcPr>
          <w:p w14:paraId="6B7871F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6.8 hitrost snemanja za vsako kamero;</w:t>
            </w:r>
          </w:p>
        </w:tc>
        <w:tc>
          <w:tcPr>
            <w:tcW w:w="1701" w:type="dxa"/>
            <w:tcBorders>
              <w:top w:val="single" w:sz="4" w:space="0" w:color="auto"/>
              <w:left w:val="single" w:sz="4" w:space="0" w:color="auto"/>
              <w:bottom w:val="single" w:sz="4" w:space="0" w:color="auto"/>
              <w:right w:val="single" w:sz="4" w:space="0" w:color="auto"/>
            </w:tcBorders>
          </w:tcPr>
          <w:p w14:paraId="06B898A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nastavljivo vsaj v območju 1 do 14 posnetkov na sekundo </w:t>
            </w:r>
          </w:p>
        </w:tc>
        <w:tc>
          <w:tcPr>
            <w:tcW w:w="2410" w:type="dxa"/>
            <w:tcBorders>
              <w:top w:val="single" w:sz="4" w:space="0" w:color="auto"/>
              <w:left w:val="single" w:sz="4" w:space="0" w:color="auto"/>
              <w:bottom w:val="single" w:sz="4" w:space="0" w:color="auto"/>
              <w:right w:val="single" w:sz="4" w:space="0" w:color="auto"/>
            </w:tcBorders>
          </w:tcPr>
          <w:p w14:paraId="72C5E23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C8428C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B4E38E1" w14:textId="77777777" w:rsidTr="00B76BBE">
        <w:tc>
          <w:tcPr>
            <w:tcW w:w="3652" w:type="dxa"/>
            <w:tcBorders>
              <w:top w:val="single" w:sz="4" w:space="0" w:color="auto"/>
              <w:left w:val="single" w:sz="4" w:space="0" w:color="auto"/>
              <w:bottom w:val="single" w:sz="4" w:space="0" w:color="auto"/>
              <w:right w:val="single" w:sz="4" w:space="0" w:color="auto"/>
            </w:tcBorders>
          </w:tcPr>
          <w:p w14:paraId="08D367B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6.9 hitrost snemanja za vsako kamero pri najvišji ločljivosti in najnižji stopnji stiskanja;</w:t>
            </w:r>
          </w:p>
        </w:tc>
        <w:tc>
          <w:tcPr>
            <w:tcW w:w="1701" w:type="dxa"/>
            <w:tcBorders>
              <w:top w:val="single" w:sz="4" w:space="0" w:color="auto"/>
              <w:left w:val="single" w:sz="4" w:space="0" w:color="auto"/>
              <w:bottom w:val="single" w:sz="4" w:space="0" w:color="auto"/>
              <w:right w:val="single" w:sz="4" w:space="0" w:color="auto"/>
            </w:tcBorders>
          </w:tcPr>
          <w:p w14:paraId="313F2FF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3 posnetke na sekundo</w:t>
            </w:r>
          </w:p>
        </w:tc>
        <w:tc>
          <w:tcPr>
            <w:tcW w:w="2410" w:type="dxa"/>
            <w:tcBorders>
              <w:top w:val="single" w:sz="4" w:space="0" w:color="auto"/>
              <w:left w:val="single" w:sz="4" w:space="0" w:color="auto"/>
              <w:bottom w:val="single" w:sz="4" w:space="0" w:color="auto"/>
              <w:right w:val="single" w:sz="4" w:space="0" w:color="auto"/>
            </w:tcBorders>
          </w:tcPr>
          <w:p w14:paraId="601F4DE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BFC5B7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4DC7F53" w14:textId="77777777" w:rsidTr="00B76BBE">
        <w:tc>
          <w:tcPr>
            <w:tcW w:w="3652" w:type="dxa"/>
            <w:tcBorders>
              <w:top w:val="single" w:sz="4" w:space="0" w:color="auto"/>
              <w:left w:val="single" w:sz="4" w:space="0" w:color="auto"/>
              <w:bottom w:val="single" w:sz="4" w:space="0" w:color="auto"/>
              <w:right w:val="single" w:sz="4" w:space="0" w:color="auto"/>
            </w:tcBorders>
          </w:tcPr>
          <w:p w14:paraId="52E8D63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6.10 kompatibilnost z ONVIF in podpora spremenljive hitrosti glavnega pretoka (</w:t>
            </w:r>
            <w:r w:rsidRPr="00A340EF">
              <w:rPr>
                <w:rFonts w:ascii="Arial" w:eastAsia="Times New Roman" w:hAnsi="Arial" w:cs="Arial"/>
                <w:lang w:eastAsia="sl-SI"/>
              </w:rPr>
              <w:t>“VBR”);</w:t>
            </w:r>
          </w:p>
        </w:tc>
        <w:tc>
          <w:tcPr>
            <w:tcW w:w="1701" w:type="dxa"/>
            <w:tcBorders>
              <w:top w:val="single" w:sz="4" w:space="0" w:color="auto"/>
              <w:left w:val="single" w:sz="4" w:space="0" w:color="auto"/>
              <w:bottom w:val="single" w:sz="4" w:space="0" w:color="auto"/>
              <w:right w:val="single" w:sz="4" w:space="0" w:color="auto"/>
            </w:tcBorders>
          </w:tcPr>
          <w:p w14:paraId="497005C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99B7E4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D48972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D602F48" w14:textId="77777777" w:rsidTr="00B76BBE">
        <w:tc>
          <w:tcPr>
            <w:tcW w:w="3652" w:type="dxa"/>
            <w:tcBorders>
              <w:top w:val="single" w:sz="4" w:space="0" w:color="auto"/>
              <w:left w:val="single" w:sz="4" w:space="0" w:color="auto"/>
              <w:bottom w:val="single" w:sz="4" w:space="0" w:color="auto"/>
              <w:right w:val="single" w:sz="4" w:space="0" w:color="auto"/>
            </w:tcBorders>
          </w:tcPr>
          <w:p w14:paraId="0A0D752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6.11 zajem posnetkov kamer v realnem času;</w:t>
            </w:r>
          </w:p>
        </w:tc>
        <w:tc>
          <w:tcPr>
            <w:tcW w:w="1701" w:type="dxa"/>
            <w:tcBorders>
              <w:top w:val="single" w:sz="4" w:space="0" w:color="auto"/>
              <w:left w:val="single" w:sz="4" w:space="0" w:color="auto"/>
              <w:bottom w:val="single" w:sz="4" w:space="0" w:color="auto"/>
              <w:right w:val="single" w:sz="4" w:space="0" w:color="auto"/>
            </w:tcBorders>
          </w:tcPr>
          <w:p w14:paraId="41546FD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F53BC62"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A6EF2A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0F9068F" w14:textId="77777777" w:rsidTr="00B76BBE">
        <w:tc>
          <w:tcPr>
            <w:tcW w:w="3652" w:type="dxa"/>
            <w:tcBorders>
              <w:top w:val="single" w:sz="4" w:space="0" w:color="auto"/>
              <w:left w:val="single" w:sz="4" w:space="0" w:color="auto"/>
              <w:bottom w:val="single" w:sz="4" w:space="0" w:color="auto"/>
              <w:right w:val="single" w:sz="4" w:space="0" w:color="auto"/>
            </w:tcBorders>
          </w:tcPr>
          <w:p w14:paraId="6E02E0F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6.12 vgrajen detektor gibanja;</w:t>
            </w:r>
          </w:p>
        </w:tc>
        <w:tc>
          <w:tcPr>
            <w:tcW w:w="1701" w:type="dxa"/>
            <w:tcBorders>
              <w:top w:val="single" w:sz="4" w:space="0" w:color="auto"/>
              <w:left w:val="single" w:sz="4" w:space="0" w:color="auto"/>
              <w:bottom w:val="single" w:sz="4" w:space="0" w:color="auto"/>
              <w:right w:val="single" w:sz="4" w:space="0" w:color="auto"/>
            </w:tcBorders>
          </w:tcPr>
          <w:p w14:paraId="7F7CDDF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45C00C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897C1F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D04F732" w14:textId="77777777" w:rsidTr="00B76BBE">
        <w:tc>
          <w:tcPr>
            <w:tcW w:w="3652" w:type="dxa"/>
            <w:tcBorders>
              <w:top w:val="single" w:sz="4" w:space="0" w:color="auto"/>
              <w:left w:val="single" w:sz="4" w:space="0" w:color="auto"/>
              <w:bottom w:val="single" w:sz="4" w:space="0" w:color="auto"/>
              <w:right w:val="single" w:sz="4" w:space="0" w:color="auto"/>
            </w:tcBorders>
          </w:tcPr>
          <w:p w14:paraId="2C7D700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6.13 možnost stalnega snemanja in možnost snemanja posamezne kamere le ob zaznavanju gibanja;</w:t>
            </w:r>
          </w:p>
        </w:tc>
        <w:tc>
          <w:tcPr>
            <w:tcW w:w="1701" w:type="dxa"/>
            <w:tcBorders>
              <w:top w:val="single" w:sz="4" w:space="0" w:color="auto"/>
              <w:left w:val="single" w:sz="4" w:space="0" w:color="auto"/>
              <w:bottom w:val="single" w:sz="4" w:space="0" w:color="auto"/>
              <w:right w:val="single" w:sz="4" w:space="0" w:color="auto"/>
            </w:tcBorders>
          </w:tcPr>
          <w:p w14:paraId="633F420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CD450E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83038EF"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0AE97E9" w14:textId="77777777" w:rsidTr="00B76BBE">
        <w:tc>
          <w:tcPr>
            <w:tcW w:w="3652" w:type="dxa"/>
            <w:tcBorders>
              <w:top w:val="single" w:sz="4" w:space="0" w:color="auto"/>
              <w:left w:val="single" w:sz="4" w:space="0" w:color="auto"/>
              <w:bottom w:val="single" w:sz="4" w:space="0" w:color="auto"/>
              <w:right w:val="single" w:sz="4" w:space="0" w:color="auto"/>
            </w:tcBorders>
          </w:tcPr>
          <w:p w14:paraId="428C393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6.14 možnost istočasnega snemanja, prikaza žive slike oz. pregledovanja arhiva posnetkov ter oddaljenega dostopa;</w:t>
            </w:r>
          </w:p>
        </w:tc>
        <w:tc>
          <w:tcPr>
            <w:tcW w:w="1701" w:type="dxa"/>
            <w:tcBorders>
              <w:top w:val="single" w:sz="4" w:space="0" w:color="auto"/>
              <w:left w:val="single" w:sz="4" w:space="0" w:color="auto"/>
              <w:bottom w:val="single" w:sz="4" w:space="0" w:color="auto"/>
              <w:right w:val="single" w:sz="4" w:space="0" w:color="auto"/>
            </w:tcBorders>
          </w:tcPr>
          <w:p w14:paraId="187BDD2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2E009C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7E393E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2EABDB2" w14:textId="77777777" w:rsidTr="00B76BBE">
        <w:tc>
          <w:tcPr>
            <w:tcW w:w="3652" w:type="dxa"/>
            <w:tcBorders>
              <w:top w:val="single" w:sz="4" w:space="0" w:color="auto"/>
              <w:left w:val="single" w:sz="4" w:space="0" w:color="auto"/>
              <w:bottom w:val="single" w:sz="4" w:space="0" w:color="auto"/>
              <w:right w:val="single" w:sz="4" w:space="0" w:color="auto"/>
            </w:tcBorders>
          </w:tcPr>
          <w:p w14:paraId="45066A9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6.15 avtomatski zagon snemanja po izpadu napajalne napetosti;</w:t>
            </w:r>
          </w:p>
        </w:tc>
        <w:tc>
          <w:tcPr>
            <w:tcW w:w="1701" w:type="dxa"/>
            <w:tcBorders>
              <w:top w:val="single" w:sz="4" w:space="0" w:color="auto"/>
              <w:left w:val="single" w:sz="4" w:space="0" w:color="auto"/>
              <w:bottom w:val="single" w:sz="4" w:space="0" w:color="auto"/>
              <w:right w:val="single" w:sz="4" w:space="0" w:color="auto"/>
            </w:tcBorders>
          </w:tcPr>
          <w:p w14:paraId="2233C50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71A55E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85DD61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C9725C3" w14:textId="77777777" w:rsidTr="00B76BBE">
        <w:tc>
          <w:tcPr>
            <w:tcW w:w="3652" w:type="dxa"/>
            <w:tcBorders>
              <w:top w:val="single" w:sz="4" w:space="0" w:color="auto"/>
              <w:left w:val="single" w:sz="4" w:space="0" w:color="auto"/>
              <w:bottom w:val="single" w:sz="4" w:space="0" w:color="auto"/>
              <w:right w:val="single" w:sz="4" w:space="0" w:color="auto"/>
            </w:tcBorders>
          </w:tcPr>
          <w:p w14:paraId="527C15E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6.16 avtomatska nastavitev časa na ustrezen letni čas;</w:t>
            </w:r>
          </w:p>
        </w:tc>
        <w:tc>
          <w:tcPr>
            <w:tcW w:w="1701" w:type="dxa"/>
            <w:tcBorders>
              <w:top w:val="single" w:sz="4" w:space="0" w:color="auto"/>
              <w:left w:val="single" w:sz="4" w:space="0" w:color="auto"/>
              <w:bottom w:val="single" w:sz="4" w:space="0" w:color="auto"/>
              <w:right w:val="single" w:sz="4" w:space="0" w:color="auto"/>
            </w:tcBorders>
          </w:tcPr>
          <w:p w14:paraId="7D6025C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C959F8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316CBD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118F722" w14:textId="77777777" w:rsidTr="00B76BBE">
        <w:tc>
          <w:tcPr>
            <w:tcW w:w="3652" w:type="dxa"/>
            <w:tcBorders>
              <w:top w:val="single" w:sz="4" w:space="0" w:color="auto"/>
              <w:left w:val="single" w:sz="4" w:space="0" w:color="auto"/>
              <w:bottom w:val="single" w:sz="4" w:space="0" w:color="auto"/>
              <w:right w:val="single" w:sz="4" w:space="0" w:color="auto"/>
            </w:tcBorders>
          </w:tcPr>
          <w:p w14:paraId="2D90933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6.17 možnost sinhronizacije časa na časovni strežnik (NTP) v lokalnem računalniškem omrežju in sinhronizacije na javne časovne strežnike;</w:t>
            </w:r>
          </w:p>
        </w:tc>
        <w:tc>
          <w:tcPr>
            <w:tcW w:w="1701" w:type="dxa"/>
            <w:tcBorders>
              <w:top w:val="single" w:sz="4" w:space="0" w:color="auto"/>
              <w:left w:val="single" w:sz="4" w:space="0" w:color="auto"/>
              <w:bottom w:val="single" w:sz="4" w:space="0" w:color="auto"/>
              <w:right w:val="single" w:sz="4" w:space="0" w:color="auto"/>
            </w:tcBorders>
          </w:tcPr>
          <w:p w14:paraId="1E6B811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D4505D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BFE97F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420460F" w14:textId="77777777" w:rsidTr="00B76BBE">
        <w:tc>
          <w:tcPr>
            <w:tcW w:w="3652" w:type="dxa"/>
            <w:tcBorders>
              <w:top w:val="single" w:sz="4" w:space="0" w:color="auto"/>
              <w:left w:val="single" w:sz="4" w:space="0" w:color="auto"/>
              <w:bottom w:val="single" w:sz="4" w:space="0" w:color="auto"/>
              <w:right w:val="single" w:sz="4" w:space="0" w:color="auto"/>
            </w:tcBorders>
          </w:tcPr>
          <w:p w14:paraId="65CDBEDF" w14:textId="77777777" w:rsidR="008D04DA" w:rsidRPr="00A340EF" w:rsidRDefault="008D04DA" w:rsidP="00B76BBE">
            <w:pPr>
              <w:spacing w:after="0" w:line="240" w:lineRule="auto"/>
              <w:rPr>
                <w:rFonts w:ascii="Arial" w:hAnsi="Arial" w:cs="Arial"/>
              </w:rPr>
            </w:pPr>
            <w:r w:rsidRPr="00A340EF">
              <w:rPr>
                <w:rFonts w:ascii="Arial" w:hAnsi="Arial" w:cs="Arial"/>
              </w:rPr>
              <w:t>6.18 operacijski sistem in programska oprema nameščena na SSD disku;</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206407" w14:textId="77777777" w:rsidR="008D04DA" w:rsidRPr="00A340EF" w:rsidRDefault="008D04DA" w:rsidP="00B76BBE">
            <w:pPr>
              <w:spacing w:after="0" w:line="240" w:lineRule="auto"/>
              <w:rPr>
                <w:rFonts w:ascii="Arial" w:hAnsi="Arial" w:cs="Arial"/>
              </w:rPr>
            </w:pPr>
            <w:r w:rsidRPr="00A340EF">
              <w:rPr>
                <w:rFonts w:ascii="Arial" w:hAnsi="Arial" w:cs="Arial"/>
              </w:rPr>
              <w:t>DA</w:t>
            </w:r>
          </w:p>
        </w:tc>
        <w:tc>
          <w:tcPr>
            <w:tcW w:w="2410" w:type="dxa"/>
            <w:tcBorders>
              <w:top w:val="single" w:sz="4" w:space="0" w:color="auto"/>
              <w:left w:val="single" w:sz="4" w:space="0" w:color="auto"/>
              <w:bottom w:val="single" w:sz="4" w:space="0" w:color="auto"/>
              <w:right w:val="single" w:sz="4" w:space="0" w:color="auto"/>
            </w:tcBorders>
          </w:tcPr>
          <w:p w14:paraId="72AA3369"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6833F4E" w14:textId="77777777" w:rsidR="008D04DA" w:rsidRPr="00A340EF" w:rsidRDefault="008D04DA" w:rsidP="00B76BBE">
            <w:pPr>
              <w:spacing w:after="0" w:line="240" w:lineRule="auto"/>
              <w:rPr>
                <w:rFonts w:ascii="Arial" w:hAnsi="Arial" w:cs="Arial"/>
              </w:rPr>
            </w:pPr>
          </w:p>
        </w:tc>
      </w:tr>
      <w:tr w:rsidR="008D04DA" w:rsidRPr="00A340EF" w14:paraId="30A5663F" w14:textId="77777777" w:rsidTr="00B76BBE">
        <w:tc>
          <w:tcPr>
            <w:tcW w:w="3652" w:type="dxa"/>
            <w:tcBorders>
              <w:top w:val="single" w:sz="4" w:space="0" w:color="auto"/>
              <w:left w:val="single" w:sz="4" w:space="0" w:color="auto"/>
              <w:bottom w:val="single" w:sz="4" w:space="0" w:color="auto"/>
              <w:right w:val="single" w:sz="4" w:space="0" w:color="auto"/>
            </w:tcBorders>
            <w:shd w:val="clear" w:color="auto" w:fill="auto"/>
          </w:tcPr>
          <w:p w14:paraId="152CAC88" w14:textId="77777777" w:rsidR="008D04DA" w:rsidRPr="00A340EF" w:rsidRDefault="008D04DA" w:rsidP="00B76BBE">
            <w:pPr>
              <w:spacing w:after="0" w:line="240" w:lineRule="auto"/>
              <w:rPr>
                <w:rFonts w:ascii="Arial" w:hAnsi="Arial" w:cs="Arial"/>
              </w:rPr>
            </w:pPr>
            <w:r w:rsidRPr="00A340EF">
              <w:rPr>
                <w:rFonts w:ascii="Arial" w:hAnsi="Arial" w:cs="Arial"/>
              </w:rPr>
              <w:t>6.19 kapaciteta nameščenih trdih diskov za zagotovitev arhiva;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E39347" w14:textId="77777777" w:rsidR="008D04DA" w:rsidRPr="00A340EF" w:rsidRDefault="008D04DA" w:rsidP="00B76BBE">
            <w:pPr>
              <w:spacing w:after="0" w:line="240" w:lineRule="auto"/>
              <w:rPr>
                <w:rFonts w:ascii="Arial" w:hAnsi="Arial" w:cs="Arial"/>
              </w:rPr>
            </w:pPr>
            <w:r w:rsidRPr="00A340EF">
              <w:rPr>
                <w:rFonts w:ascii="Arial" w:hAnsi="Arial" w:cs="Arial"/>
              </w:rPr>
              <w:t>vsaj 21 TB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4E95FBA2"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E364F8" w14:textId="77777777" w:rsidR="008D04DA" w:rsidRPr="00A340EF" w:rsidRDefault="008D04DA" w:rsidP="00B76BBE">
            <w:pPr>
              <w:spacing w:after="0" w:line="240" w:lineRule="auto"/>
              <w:rPr>
                <w:rFonts w:ascii="Arial" w:hAnsi="Arial" w:cs="Arial"/>
              </w:rPr>
            </w:pPr>
          </w:p>
        </w:tc>
      </w:tr>
      <w:tr w:rsidR="008D04DA" w:rsidRPr="00A340EF" w14:paraId="4BDDB1E6" w14:textId="77777777" w:rsidTr="00B76BBE">
        <w:tc>
          <w:tcPr>
            <w:tcW w:w="3652" w:type="dxa"/>
            <w:tcBorders>
              <w:top w:val="single" w:sz="4" w:space="0" w:color="auto"/>
              <w:left w:val="single" w:sz="4" w:space="0" w:color="auto"/>
              <w:bottom w:val="single" w:sz="4" w:space="0" w:color="auto"/>
              <w:right w:val="single" w:sz="4" w:space="0" w:color="auto"/>
            </w:tcBorders>
          </w:tcPr>
          <w:p w14:paraId="545044F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6.20 trdi diski za zagotovitev arhiva iz točke 6.19 morajo biti nameščeni na sprednji strani strežnika; možnost menjave trdih diskov brez posega v notranjost strežnika;</w:t>
            </w:r>
          </w:p>
          <w:p w14:paraId="2671CB6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naročnik ne dovoljuje uporabe dodatnega/zunanjega diskovnega polja;</w:t>
            </w:r>
          </w:p>
        </w:tc>
        <w:tc>
          <w:tcPr>
            <w:tcW w:w="1701" w:type="dxa"/>
            <w:tcBorders>
              <w:top w:val="single" w:sz="4" w:space="0" w:color="auto"/>
              <w:left w:val="single" w:sz="4" w:space="0" w:color="auto"/>
              <w:bottom w:val="single" w:sz="4" w:space="0" w:color="auto"/>
              <w:right w:val="single" w:sz="4" w:space="0" w:color="auto"/>
            </w:tcBorders>
          </w:tcPr>
          <w:p w14:paraId="769455C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3AB91B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8017B2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D4C73A7" w14:textId="77777777" w:rsidTr="00B76BBE">
        <w:tc>
          <w:tcPr>
            <w:tcW w:w="3652" w:type="dxa"/>
            <w:tcBorders>
              <w:top w:val="single" w:sz="4" w:space="0" w:color="auto"/>
              <w:left w:val="single" w:sz="4" w:space="0" w:color="auto"/>
              <w:bottom w:val="single" w:sz="4" w:space="0" w:color="auto"/>
              <w:right w:val="single" w:sz="4" w:space="0" w:color="auto"/>
            </w:tcBorders>
          </w:tcPr>
          <w:p w14:paraId="12FEA9A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6.21 </w:t>
            </w:r>
            <w:r w:rsidRPr="00A340EF">
              <w:rPr>
                <w:rFonts w:ascii="Arial" w:hAnsi="Arial" w:cs="Arial"/>
              </w:rPr>
              <w:t>možnost časovne omejitve trajanja arhiva posnetkov - posnetki starejši od nastavljenega časa se avtomatsko brišejo – možnost izbire vsaj naslednjih časov: 30dni, 45dni, 60dni, 62 dni;</w:t>
            </w:r>
          </w:p>
        </w:tc>
        <w:tc>
          <w:tcPr>
            <w:tcW w:w="1701" w:type="dxa"/>
            <w:tcBorders>
              <w:top w:val="single" w:sz="4" w:space="0" w:color="auto"/>
              <w:left w:val="single" w:sz="4" w:space="0" w:color="auto"/>
              <w:bottom w:val="single" w:sz="4" w:space="0" w:color="auto"/>
              <w:right w:val="single" w:sz="4" w:space="0" w:color="auto"/>
            </w:tcBorders>
          </w:tcPr>
          <w:p w14:paraId="4EBE86F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E4C86C5"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8DB39F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3C39985" w14:textId="77777777" w:rsidTr="00B76BBE">
        <w:tc>
          <w:tcPr>
            <w:tcW w:w="3652" w:type="dxa"/>
            <w:tcBorders>
              <w:top w:val="single" w:sz="4" w:space="0" w:color="auto"/>
              <w:left w:val="single" w:sz="4" w:space="0" w:color="auto"/>
              <w:bottom w:val="single" w:sz="4" w:space="0" w:color="auto"/>
              <w:right w:val="single" w:sz="4" w:space="0" w:color="auto"/>
            </w:tcBorders>
          </w:tcPr>
          <w:p w14:paraId="28FDB83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6.22 izvoz arhiva posnetkov preko vmesnikov USB 2.0 ali USB 3.0; možnost izvoza arhiva posnetkov več kamer hkrati; možnost izvoza daljših neprekinjenih posnetkov (velikosti vsaj 20GB pri izvozu arhiva posamezne kamere); uporabnik lahko na sekundo precizno določi začetek in konec izvoženega arhiva posnetkov;</w:t>
            </w:r>
          </w:p>
        </w:tc>
        <w:tc>
          <w:tcPr>
            <w:tcW w:w="1701" w:type="dxa"/>
            <w:tcBorders>
              <w:top w:val="single" w:sz="4" w:space="0" w:color="auto"/>
              <w:left w:val="single" w:sz="4" w:space="0" w:color="auto"/>
              <w:bottom w:val="single" w:sz="4" w:space="0" w:color="auto"/>
              <w:right w:val="single" w:sz="4" w:space="0" w:color="auto"/>
            </w:tcBorders>
          </w:tcPr>
          <w:p w14:paraId="2890FB3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D02094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22BC22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0B538C5" w14:textId="77777777" w:rsidTr="00B76BBE">
        <w:tc>
          <w:tcPr>
            <w:tcW w:w="3652" w:type="dxa"/>
            <w:tcBorders>
              <w:top w:val="single" w:sz="4" w:space="0" w:color="auto"/>
              <w:left w:val="single" w:sz="4" w:space="0" w:color="auto"/>
              <w:bottom w:val="single" w:sz="4" w:space="0" w:color="auto"/>
              <w:right w:val="single" w:sz="4" w:space="0" w:color="auto"/>
            </w:tcBorders>
          </w:tcPr>
          <w:p w14:paraId="11E5773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6.23 priložena programska oprema za pregledovanje izvoženega arhiva posnetkov na osebnem računalniku; programska oprema mora delovati v operacijskem sistemu Windows 10;</w:t>
            </w:r>
          </w:p>
        </w:tc>
        <w:tc>
          <w:tcPr>
            <w:tcW w:w="1701" w:type="dxa"/>
            <w:tcBorders>
              <w:top w:val="single" w:sz="4" w:space="0" w:color="auto"/>
              <w:left w:val="single" w:sz="4" w:space="0" w:color="auto"/>
              <w:bottom w:val="single" w:sz="4" w:space="0" w:color="auto"/>
              <w:right w:val="single" w:sz="4" w:space="0" w:color="auto"/>
            </w:tcBorders>
          </w:tcPr>
          <w:p w14:paraId="2B1BEC3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9412B3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42453F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803CFED" w14:textId="77777777" w:rsidTr="00B76BBE">
        <w:tc>
          <w:tcPr>
            <w:tcW w:w="3652" w:type="dxa"/>
            <w:tcBorders>
              <w:top w:val="single" w:sz="4" w:space="0" w:color="auto"/>
              <w:left w:val="single" w:sz="4" w:space="0" w:color="auto"/>
              <w:bottom w:val="single" w:sz="4" w:space="0" w:color="auto"/>
              <w:right w:val="single" w:sz="4" w:space="0" w:color="auto"/>
            </w:tcBorders>
          </w:tcPr>
          <w:p w14:paraId="434F867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6.24 priložena programska oprema za oddaljeni dostop do »Sistema za upravljanje kamer visoke ločljivosti« preko računalniškega omrežja, ki omogoča: pregledovanje arhiva posnetkov, opazovanje žive slike, konfiguracijo ter izvoz arhiva posnetkov. Možnost izvoza arhiva posnetkov več kamer hkrati; možnost izvoza daljših neprekinjenih posnetkov (velikosti vsaj 20GB pri izvozu arhiva posamezne kamere); uporabnik lahko na sekundo precizno določi začetek in konec izvoženega arhiva posnetkov. Programska oprema mora delovati v operacijskem sistemu Windows 10;</w:t>
            </w:r>
          </w:p>
        </w:tc>
        <w:tc>
          <w:tcPr>
            <w:tcW w:w="1701" w:type="dxa"/>
            <w:tcBorders>
              <w:top w:val="single" w:sz="4" w:space="0" w:color="auto"/>
              <w:left w:val="single" w:sz="4" w:space="0" w:color="auto"/>
              <w:bottom w:val="single" w:sz="4" w:space="0" w:color="auto"/>
              <w:right w:val="single" w:sz="4" w:space="0" w:color="auto"/>
            </w:tcBorders>
          </w:tcPr>
          <w:p w14:paraId="5CE6D6E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ECF4665"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0CC487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CA815F2" w14:textId="77777777" w:rsidTr="00B76BBE">
        <w:tc>
          <w:tcPr>
            <w:tcW w:w="3652" w:type="dxa"/>
            <w:tcBorders>
              <w:top w:val="single" w:sz="4" w:space="0" w:color="auto"/>
              <w:left w:val="single" w:sz="4" w:space="0" w:color="auto"/>
              <w:bottom w:val="single" w:sz="4" w:space="0" w:color="auto"/>
              <w:right w:val="single" w:sz="4" w:space="0" w:color="auto"/>
            </w:tcBorders>
          </w:tcPr>
          <w:p w14:paraId="154C656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6.25 programska oprema iz prejšnje točke mora omogočati tudi:</w:t>
            </w:r>
          </w:p>
          <w:p w14:paraId="2EDB040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 poljubno število namestitev na različne računalnike;</w:t>
            </w:r>
          </w:p>
          <w:p w14:paraId="233536D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2. hkraten dostop več uporabnikov (vsaj 20), ki lahko hkrati opazujejo </w:t>
            </w:r>
            <w:r w:rsidRPr="00A340EF">
              <w:rPr>
                <w:rFonts w:ascii="Arial" w:eastAsia="Times New Roman" w:hAnsi="Arial" w:cs="Arial"/>
                <w:snapToGrid w:val="0"/>
                <w:lang w:eastAsia="sl-SI"/>
              </w:rPr>
              <w:lastRenderedPageBreak/>
              <w:t>živo sliko ali pregledujejo ali izvažajo arhiv posnetkov iz istega »Sistema za upravljanje kamer visoke ločljivosti«;</w:t>
            </w:r>
          </w:p>
        </w:tc>
        <w:tc>
          <w:tcPr>
            <w:tcW w:w="1701" w:type="dxa"/>
            <w:tcBorders>
              <w:top w:val="single" w:sz="4" w:space="0" w:color="auto"/>
              <w:left w:val="single" w:sz="4" w:space="0" w:color="auto"/>
              <w:bottom w:val="single" w:sz="4" w:space="0" w:color="auto"/>
              <w:right w:val="single" w:sz="4" w:space="0" w:color="auto"/>
            </w:tcBorders>
          </w:tcPr>
          <w:p w14:paraId="4B858A7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5D1E693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2B88A8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D43C8B5" w14:textId="77777777" w:rsidTr="00B76BBE">
        <w:tc>
          <w:tcPr>
            <w:tcW w:w="3652" w:type="dxa"/>
            <w:tcBorders>
              <w:top w:val="single" w:sz="4" w:space="0" w:color="auto"/>
              <w:left w:val="single" w:sz="4" w:space="0" w:color="auto"/>
              <w:bottom w:val="single" w:sz="4" w:space="0" w:color="auto"/>
              <w:right w:val="single" w:sz="4" w:space="0" w:color="auto"/>
            </w:tcBorders>
          </w:tcPr>
          <w:p w14:paraId="475EACC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6.26 programska oprema nameščena na »Sistem za upravljanje kamer visoke ločljivosti iz točk 1., 3. in 4.« in programska oprema iz točke 6.24 mora omogočati hkraten dostop do vsaj 20 »Sistemov za upravljanje kamer visoke ločljivosti« iz tega sklopa z možnostjo hkratnega opazovanja žive slike kamer po izbiri, ki so priključene na različne »Sisteme za upravljanje kamer visoke ločljivosti« iz tega sklopa;</w:t>
            </w:r>
          </w:p>
        </w:tc>
        <w:tc>
          <w:tcPr>
            <w:tcW w:w="1701" w:type="dxa"/>
            <w:tcBorders>
              <w:top w:val="single" w:sz="4" w:space="0" w:color="auto"/>
              <w:left w:val="single" w:sz="4" w:space="0" w:color="auto"/>
              <w:bottom w:val="single" w:sz="4" w:space="0" w:color="auto"/>
              <w:right w:val="single" w:sz="4" w:space="0" w:color="auto"/>
            </w:tcBorders>
          </w:tcPr>
          <w:p w14:paraId="1616E2D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70889A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D958CB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D40362F" w14:textId="77777777" w:rsidTr="00B76BBE">
        <w:tc>
          <w:tcPr>
            <w:tcW w:w="3652" w:type="dxa"/>
            <w:tcBorders>
              <w:top w:val="single" w:sz="4" w:space="0" w:color="auto"/>
              <w:left w:val="single" w:sz="4" w:space="0" w:color="auto"/>
              <w:bottom w:val="single" w:sz="4" w:space="0" w:color="auto"/>
              <w:right w:val="single" w:sz="4" w:space="0" w:color="auto"/>
            </w:tcBorders>
          </w:tcPr>
          <w:p w14:paraId="4C77903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6.27 pošiljanje vsaj naslednjih alarmnih dogodkov na </w:t>
            </w:r>
            <w:proofErr w:type="spellStart"/>
            <w:r w:rsidRPr="00A340EF">
              <w:rPr>
                <w:rFonts w:ascii="Arial" w:eastAsia="Times New Roman" w:hAnsi="Arial" w:cs="Arial"/>
                <w:snapToGrid w:val="0"/>
                <w:lang w:eastAsia="sl-SI"/>
              </w:rPr>
              <w:t>prednastavljen</w:t>
            </w:r>
            <w:proofErr w:type="spellEnd"/>
            <w:r w:rsidRPr="00A340EF">
              <w:rPr>
                <w:rFonts w:ascii="Arial" w:eastAsia="Times New Roman" w:hAnsi="Arial" w:cs="Arial"/>
                <w:snapToGrid w:val="0"/>
                <w:lang w:eastAsia="sl-SI"/>
              </w:rPr>
              <w:t xml:space="preserve"> elektronski naslov: ob izpadu snemanja, ob okvari trdega diska; </w:t>
            </w:r>
          </w:p>
        </w:tc>
        <w:tc>
          <w:tcPr>
            <w:tcW w:w="1701" w:type="dxa"/>
            <w:tcBorders>
              <w:top w:val="single" w:sz="4" w:space="0" w:color="auto"/>
              <w:left w:val="single" w:sz="4" w:space="0" w:color="auto"/>
              <w:bottom w:val="single" w:sz="4" w:space="0" w:color="auto"/>
              <w:right w:val="single" w:sz="4" w:space="0" w:color="auto"/>
            </w:tcBorders>
          </w:tcPr>
          <w:p w14:paraId="21E433E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AA7AE95"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DE1748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F69CE02" w14:textId="77777777" w:rsidTr="00B76BBE">
        <w:tc>
          <w:tcPr>
            <w:tcW w:w="3652" w:type="dxa"/>
            <w:tcBorders>
              <w:top w:val="single" w:sz="4" w:space="0" w:color="auto"/>
              <w:left w:val="single" w:sz="4" w:space="0" w:color="auto"/>
              <w:bottom w:val="single" w:sz="4" w:space="0" w:color="auto"/>
              <w:right w:val="single" w:sz="4" w:space="0" w:color="auto"/>
            </w:tcBorders>
          </w:tcPr>
          <w:p w14:paraId="536B8C6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6.28 vmesnik (mrežna kartica) za priključitev na računalniško omrežje (10/100/1000 </w:t>
            </w:r>
            <w:proofErr w:type="spellStart"/>
            <w:r w:rsidRPr="00A340EF">
              <w:rPr>
                <w:rFonts w:ascii="Arial" w:eastAsia="Times New Roman" w:hAnsi="Arial" w:cs="Arial"/>
                <w:snapToGrid w:val="0"/>
                <w:lang w:eastAsia="sl-SI"/>
              </w:rPr>
              <w:t>Mbps</w:t>
            </w:r>
            <w:proofErr w:type="spellEnd"/>
            <w:r w:rsidRPr="00A340EF">
              <w:rPr>
                <w:rFonts w:ascii="Arial" w:eastAsia="Times New Roman" w:hAnsi="Arial" w:cs="Arial"/>
                <w:snapToGrid w:val="0"/>
                <w:lang w:eastAsia="sl-SI"/>
              </w:rPr>
              <w:t xml:space="preserve">, </w:t>
            </w:r>
            <w:proofErr w:type="spellStart"/>
            <w:r w:rsidRPr="00A340EF">
              <w:rPr>
                <w:rFonts w:ascii="Arial" w:eastAsia="Times New Roman" w:hAnsi="Arial" w:cs="Arial"/>
                <w:snapToGrid w:val="0"/>
                <w:lang w:eastAsia="sl-SI"/>
              </w:rPr>
              <w:t>Ethernet</w:t>
            </w:r>
            <w:proofErr w:type="spellEnd"/>
            <w:r w:rsidRPr="00A340EF">
              <w:rPr>
                <w:rFonts w:ascii="Arial" w:eastAsia="Times New Roman" w:hAnsi="Arial" w:cs="Arial"/>
                <w:snapToGrid w:val="0"/>
                <w:lang w:eastAsia="sl-SI"/>
              </w:rPr>
              <w:t>, RJ45); priključitev na računalniško omrežje mora biti izvedeno fizično ločeno od omrežja priključenih kamer oz. priključene kamere se morajo nahajati v fizično ločenem omrežju; onemogočen mora biti prehod prometa iz omrežja kamer v računalniško omrežje;</w:t>
            </w:r>
          </w:p>
        </w:tc>
        <w:tc>
          <w:tcPr>
            <w:tcW w:w="1701" w:type="dxa"/>
            <w:tcBorders>
              <w:top w:val="single" w:sz="4" w:space="0" w:color="auto"/>
              <w:left w:val="single" w:sz="4" w:space="0" w:color="auto"/>
              <w:bottom w:val="single" w:sz="4" w:space="0" w:color="auto"/>
              <w:right w:val="single" w:sz="4" w:space="0" w:color="auto"/>
            </w:tcBorders>
          </w:tcPr>
          <w:p w14:paraId="5FF72C6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86F6075"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3D437B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54C829F" w14:textId="77777777" w:rsidTr="00B76BBE">
        <w:tc>
          <w:tcPr>
            <w:tcW w:w="3652" w:type="dxa"/>
            <w:tcBorders>
              <w:top w:val="single" w:sz="4" w:space="0" w:color="auto"/>
              <w:left w:val="single" w:sz="4" w:space="0" w:color="auto"/>
              <w:bottom w:val="single" w:sz="4" w:space="0" w:color="auto"/>
              <w:right w:val="single" w:sz="4" w:space="0" w:color="auto"/>
            </w:tcBorders>
          </w:tcPr>
          <w:p w14:paraId="6910DF7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6.29 vsaj 2 izhoda za nadzorna monitorja (2 x HDMI  – dovoljena uporaba pretvornikov/adapterjev na izhodih grafične kartice), razdalja med nadzornima monitorjema in sistemom za upravljanje kamer visoke ločljivosti je vsaj 40m - priloženi ustrezni vmesniki za prenos signalov (2 </w:t>
            </w:r>
            <w:proofErr w:type="spellStart"/>
            <w:r w:rsidRPr="00A340EF">
              <w:rPr>
                <w:rFonts w:ascii="Arial" w:eastAsia="Times New Roman" w:hAnsi="Arial" w:cs="Arial"/>
                <w:snapToGrid w:val="0"/>
                <w:lang w:eastAsia="sl-SI"/>
              </w:rPr>
              <w:t>kpl</w:t>
            </w:r>
            <w:proofErr w:type="spellEnd"/>
            <w:r w:rsidRPr="00A340EF">
              <w:rPr>
                <w:rFonts w:ascii="Arial" w:eastAsia="Times New Roman" w:hAnsi="Arial" w:cs="Arial"/>
                <w:snapToGrid w:val="0"/>
                <w:lang w:eastAsia="sl-SI"/>
              </w:rPr>
              <w:t>. HDMI) po UTP/FTP kabelskih povezavah do nadzornih monitorjev;</w:t>
            </w:r>
          </w:p>
        </w:tc>
        <w:tc>
          <w:tcPr>
            <w:tcW w:w="1701" w:type="dxa"/>
            <w:tcBorders>
              <w:top w:val="single" w:sz="4" w:space="0" w:color="auto"/>
              <w:left w:val="single" w:sz="4" w:space="0" w:color="auto"/>
              <w:bottom w:val="single" w:sz="4" w:space="0" w:color="auto"/>
              <w:right w:val="single" w:sz="4" w:space="0" w:color="auto"/>
            </w:tcBorders>
          </w:tcPr>
          <w:p w14:paraId="475ACA8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p w14:paraId="01186A26" w14:textId="77777777" w:rsidR="008D04DA" w:rsidRPr="00A340EF" w:rsidRDefault="008D04DA" w:rsidP="00B76BBE">
            <w:pPr>
              <w:spacing w:after="0" w:line="240" w:lineRule="auto"/>
              <w:rPr>
                <w:rFonts w:ascii="Arial" w:eastAsia="Times New Roman" w:hAnsi="Arial" w:cs="Arial"/>
                <w:snapToGrid w:val="0"/>
                <w:lang w:eastAsia="sl-SI"/>
              </w:rPr>
            </w:pPr>
          </w:p>
          <w:p w14:paraId="20ACE3C3"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tcPr>
          <w:p w14:paraId="23AA6CE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C20E70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BC12302" w14:textId="77777777" w:rsidTr="00B76BBE">
        <w:tc>
          <w:tcPr>
            <w:tcW w:w="3652" w:type="dxa"/>
            <w:tcBorders>
              <w:top w:val="single" w:sz="4" w:space="0" w:color="auto"/>
              <w:left w:val="single" w:sz="4" w:space="0" w:color="auto"/>
              <w:bottom w:val="single" w:sz="4" w:space="0" w:color="auto"/>
              <w:right w:val="single" w:sz="4" w:space="0" w:color="auto"/>
            </w:tcBorders>
          </w:tcPr>
          <w:p w14:paraId="133C0C6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6.30 vgrajena dva napajalnika: glavni in </w:t>
            </w:r>
            <w:proofErr w:type="spellStart"/>
            <w:r w:rsidRPr="00A340EF">
              <w:rPr>
                <w:rFonts w:ascii="Arial" w:eastAsia="Times New Roman" w:hAnsi="Arial" w:cs="Arial"/>
                <w:snapToGrid w:val="0"/>
                <w:lang w:eastAsia="sl-SI"/>
              </w:rPr>
              <w:t>redundančni</w:t>
            </w:r>
            <w:proofErr w:type="spellEnd"/>
            <w:r w:rsidRPr="00A340EF">
              <w:rPr>
                <w:rFonts w:ascii="Arial" w:eastAsia="Times New Roman" w:hAnsi="Arial" w:cs="Arial"/>
                <w:snapToGrid w:val="0"/>
                <w:lang w:eastAsia="sl-SI"/>
              </w:rPr>
              <w:t>;</w:t>
            </w:r>
          </w:p>
        </w:tc>
        <w:tc>
          <w:tcPr>
            <w:tcW w:w="1701" w:type="dxa"/>
            <w:tcBorders>
              <w:top w:val="single" w:sz="4" w:space="0" w:color="auto"/>
              <w:left w:val="single" w:sz="4" w:space="0" w:color="auto"/>
              <w:bottom w:val="single" w:sz="4" w:space="0" w:color="auto"/>
              <w:right w:val="single" w:sz="4" w:space="0" w:color="auto"/>
            </w:tcBorders>
          </w:tcPr>
          <w:p w14:paraId="01B4314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8D2EED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F21B8F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EED102B" w14:textId="77777777" w:rsidTr="00B76BBE">
        <w:tc>
          <w:tcPr>
            <w:tcW w:w="3652" w:type="dxa"/>
            <w:tcBorders>
              <w:top w:val="single" w:sz="4" w:space="0" w:color="auto"/>
              <w:left w:val="single" w:sz="4" w:space="0" w:color="auto"/>
              <w:bottom w:val="single" w:sz="4" w:space="0" w:color="auto"/>
              <w:right w:val="single" w:sz="4" w:space="0" w:color="auto"/>
            </w:tcBorders>
          </w:tcPr>
          <w:p w14:paraId="1B68F0A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6.31 priložena upravljalna tipkovnica, razdalja med upravljalno tipkovnico in sistemom za upravljanje kamer visoke ločljivosti je vsaj 40m;</w:t>
            </w:r>
          </w:p>
        </w:tc>
        <w:tc>
          <w:tcPr>
            <w:tcW w:w="1701" w:type="dxa"/>
            <w:tcBorders>
              <w:top w:val="single" w:sz="4" w:space="0" w:color="auto"/>
              <w:left w:val="single" w:sz="4" w:space="0" w:color="auto"/>
              <w:bottom w:val="single" w:sz="4" w:space="0" w:color="auto"/>
              <w:right w:val="single" w:sz="4" w:space="0" w:color="auto"/>
            </w:tcBorders>
          </w:tcPr>
          <w:p w14:paraId="23E5D45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3110AD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FD9BB2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40DF872" w14:textId="77777777" w:rsidTr="00B76BBE">
        <w:tc>
          <w:tcPr>
            <w:tcW w:w="3652" w:type="dxa"/>
            <w:tcBorders>
              <w:top w:val="single" w:sz="4" w:space="0" w:color="auto"/>
              <w:left w:val="single" w:sz="4" w:space="0" w:color="auto"/>
              <w:bottom w:val="single" w:sz="4" w:space="0" w:color="auto"/>
              <w:right w:val="single" w:sz="4" w:space="0" w:color="auto"/>
            </w:tcBorders>
          </w:tcPr>
          <w:p w14:paraId="4792358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6.32 sistem za upravljanje kamer visoke ločljivosti vključno z vsemi mediji za zapis arhiva posnetkov in ostalih podatkov (nameščeni trdi </w:t>
            </w:r>
            <w:r w:rsidRPr="00A340EF">
              <w:rPr>
                <w:rFonts w:ascii="Arial" w:eastAsia="Times New Roman" w:hAnsi="Arial" w:cs="Arial"/>
                <w:snapToGrid w:val="0"/>
                <w:lang w:eastAsia="sl-SI"/>
              </w:rPr>
              <w:lastRenderedPageBreak/>
              <w:t>diski, bliskovni pomnilniki,…) je v trajni lasti naročnika; v primeru okvare takšnega medija v garancijski dobi, mora pogodbeni izvajalec brezplačno zagotoviti nov medij (enak ali boljši), okvarjen medij pa ostane v trajni lasti naročnika;</w:t>
            </w:r>
          </w:p>
        </w:tc>
        <w:tc>
          <w:tcPr>
            <w:tcW w:w="1701" w:type="dxa"/>
            <w:tcBorders>
              <w:top w:val="single" w:sz="4" w:space="0" w:color="auto"/>
              <w:left w:val="single" w:sz="4" w:space="0" w:color="auto"/>
              <w:bottom w:val="single" w:sz="4" w:space="0" w:color="auto"/>
              <w:right w:val="single" w:sz="4" w:space="0" w:color="auto"/>
            </w:tcBorders>
          </w:tcPr>
          <w:p w14:paraId="4F1CA28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18942C7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77AFB7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A690C93" w14:textId="77777777" w:rsidTr="00B76BBE">
        <w:tc>
          <w:tcPr>
            <w:tcW w:w="3652" w:type="dxa"/>
            <w:tcBorders>
              <w:top w:val="single" w:sz="4" w:space="0" w:color="auto"/>
              <w:left w:val="single" w:sz="4" w:space="0" w:color="auto"/>
              <w:bottom w:val="single" w:sz="4" w:space="0" w:color="auto"/>
              <w:right w:val="single" w:sz="4" w:space="0" w:color="auto"/>
            </w:tcBorders>
          </w:tcPr>
          <w:p w14:paraId="7700FCA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6.33 vse morebitne licence ne smejo biti časovno omejene;</w:t>
            </w:r>
          </w:p>
        </w:tc>
        <w:tc>
          <w:tcPr>
            <w:tcW w:w="1701" w:type="dxa"/>
            <w:tcBorders>
              <w:top w:val="single" w:sz="4" w:space="0" w:color="auto"/>
              <w:left w:val="single" w:sz="4" w:space="0" w:color="auto"/>
              <w:bottom w:val="single" w:sz="4" w:space="0" w:color="auto"/>
              <w:right w:val="single" w:sz="4" w:space="0" w:color="auto"/>
            </w:tcBorders>
          </w:tcPr>
          <w:p w14:paraId="7BEACC8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9B4E96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C6ADB3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DF38870" w14:textId="77777777" w:rsidTr="00B76BBE">
        <w:tc>
          <w:tcPr>
            <w:tcW w:w="3652" w:type="dxa"/>
            <w:tcBorders>
              <w:top w:val="single" w:sz="4" w:space="0" w:color="auto"/>
              <w:left w:val="single" w:sz="4" w:space="0" w:color="auto"/>
              <w:bottom w:val="single" w:sz="4" w:space="0" w:color="auto"/>
              <w:right w:val="single" w:sz="4" w:space="0" w:color="auto"/>
            </w:tcBorders>
          </w:tcPr>
          <w:p w14:paraId="4B14285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6.34 temperaturno območje delovanja;</w:t>
            </w:r>
          </w:p>
        </w:tc>
        <w:tc>
          <w:tcPr>
            <w:tcW w:w="1701" w:type="dxa"/>
            <w:tcBorders>
              <w:top w:val="single" w:sz="4" w:space="0" w:color="auto"/>
              <w:left w:val="single" w:sz="4" w:space="0" w:color="auto"/>
              <w:bottom w:val="single" w:sz="4" w:space="0" w:color="auto"/>
              <w:right w:val="single" w:sz="4" w:space="0" w:color="auto"/>
            </w:tcBorders>
          </w:tcPr>
          <w:p w14:paraId="5F5C494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med 10°C in 35°C ali širše</w:t>
            </w:r>
          </w:p>
        </w:tc>
        <w:tc>
          <w:tcPr>
            <w:tcW w:w="2410" w:type="dxa"/>
            <w:tcBorders>
              <w:top w:val="single" w:sz="4" w:space="0" w:color="auto"/>
              <w:left w:val="single" w:sz="4" w:space="0" w:color="auto"/>
              <w:bottom w:val="single" w:sz="4" w:space="0" w:color="auto"/>
              <w:right w:val="single" w:sz="4" w:space="0" w:color="auto"/>
            </w:tcBorders>
          </w:tcPr>
          <w:p w14:paraId="7274010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759753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D6735F5" w14:textId="77777777" w:rsidTr="00B76BBE">
        <w:tc>
          <w:tcPr>
            <w:tcW w:w="3652" w:type="dxa"/>
            <w:tcBorders>
              <w:top w:val="single" w:sz="4" w:space="0" w:color="auto"/>
              <w:left w:val="single" w:sz="4" w:space="0" w:color="auto"/>
              <w:bottom w:val="single" w:sz="4" w:space="0" w:color="auto"/>
              <w:right w:val="single" w:sz="4" w:space="0" w:color="auto"/>
            </w:tcBorders>
          </w:tcPr>
          <w:p w14:paraId="32C6246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6.35 napajanje.</w:t>
            </w:r>
          </w:p>
        </w:tc>
        <w:tc>
          <w:tcPr>
            <w:tcW w:w="1701" w:type="dxa"/>
            <w:tcBorders>
              <w:top w:val="single" w:sz="4" w:space="0" w:color="auto"/>
              <w:left w:val="single" w:sz="4" w:space="0" w:color="auto"/>
              <w:bottom w:val="single" w:sz="4" w:space="0" w:color="auto"/>
              <w:right w:val="single" w:sz="4" w:space="0" w:color="auto"/>
            </w:tcBorders>
          </w:tcPr>
          <w:p w14:paraId="766E621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230Vac, 50Hz</w:t>
            </w:r>
          </w:p>
        </w:tc>
        <w:tc>
          <w:tcPr>
            <w:tcW w:w="2410" w:type="dxa"/>
            <w:tcBorders>
              <w:top w:val="single" w:sz="4" w:space="0" w:color="auto"/>
              <w:left w:val="single" w:sz="4" w:space="0" w:color="auto"/>
              <w:bottom w:val="single" w:sz="4" w:space="0" w:color="auto"/>
              <w:right w:val="single" w:sz="4" w:space="0" w:color="auto"/>
            </w:tcBorders>
          </w:tcPr>
          <w:p w14:paraId="03B6302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F61FE5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1126F9A" w14:textId="77777777" w:rsidTr="00B76BBE">
        <w:tc>
          <w:tcPr>
            <w:tcW w:w="3652" w:type="dxa"/>
            <w:tcBorders>
              <w:top w:val="single" w:sz="4" w:space="0" w:color="auto"/>
              <w:left w:val="single" w:sz="4" w:space="0" w:color="auto"/>
              <w:bottom w:val="single" w:sz="4" w:space="0" w:color="auto"/>
              <w:right w:val="single" w:sz="4" w:space="0" w:color="auto"/>
            </w:tcBorders>
          </w:tcPr>
          <w:p w14:paraId="2B8DD6A4" w14:textId="77777777" w:rsidR="008D04DA" w:rsidRPr="00A340EF" w:rsidRDefault="008D04DA" w:rsidP="00B76BBE">
            <w:pPr>
              <w:spacing w:after="0" w:line="240" w:lineRule="auto"/>
              <w:rPr>
                <w:rFonts w:ascii="Arial" w:eastAsia="Times New Roman" w:hAnsi="Arial" w:cs="Arial"/>
                <w:snapToGrid w:val="0"/>
                <w:lang w:eastAsia="sl-SI"/>
              </w:rPr>
            </w:pP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7014EF"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E02058"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2458BD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AB78FAE" w14:textId="77777777" w:rsidTr="00B76BBE">
        <w:tc>
          <w:tcPr>
            <w:tcW w:w="3652" w:type="dxa"/>
            <w:tcBorders>
              <w:top w:val="single" w:sz="4" w:space="0" w:color="auto"/>
              <w:left w:val="single" w:sz="4" w:space="0" w:color="auto"/>
              <w:bottom w:val="single" w:sz="4" w:space="0" w:color="auto"/>
              <w:right w:val="single" w:sz="4" w:space="0" w:color="auto"/>
            </w:tcBorders>
          </w:tcPr>
          <w:p w14:paraId="4B503F23" w14:textId="77777777" w:rsidR="008D04DA" w:rsidRPr="00A340EF" w:rsidRDefault="008D04DA" w:rsidP="00B76BBE">
            <w:pPr>
              <w:spacing w:after="0" w:line="240" w:lineRule="auto"/>
              <w:rPr>
                <w:rFonts w:ascii="Arial" w:eastAsia="Times New Roman" w:hAnsi="Arial" w:cs="Arial"/>
                <w:b/>
                <w:snapToGrid w:val="0"/>
                <w:lang w:eastAsia="sl-SI"/>
              </w:rPr>
            </w:pPr>
            <w:r w:rsidRPr="00A340EF">
              <w:rPr>
                <w:rFonts w:ascii="Arial" w:eastAsia="Times New Roman" w:hAnsi="Arial" w:cs="Arial"/>
                <w:b/>
                <w:snapToGrid w:val="0"/>
                <w:lang w:eastAsia="sl-SI"/>
              </w:rPr>
              <w:t>Lokalni uporabniški vmesnik in oddaljeni dostop</w:t>
            </w: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092F389"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95B61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A77A31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6D91472" w14:textId="77777777" w:rsidTr="00B76BBE">
        <w:tc>
          <w:tcPr>
            <w:tcW w:w="3652" w:type="dxa"/>
            <w:tcBorders>
              <w:top w:val="single" w:sz="4" w:space="0" w:color="auto"/>
              <w:left w:val="single" w:sz="4" w:space="0" w:color="auto"/>
              <w:bottom w:val="single" w:sz="4" w:space="0" w:color="auto"/>
              <w:right w:val="single" w:sz="4" w:space="0" w:color="auto"/>
            </w:tcBorders>
          </w:tcPr>
          <w:p w14:paraId="5F0FD6A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6.36 podpora programske opreme za delovanje v </w:t>
            </w:r>
            <w:proofErr w:type="spellStart"/>
            <w:r w:rsidRPr="00A340EF">
              <w:rPr>
                <w:rFonts w:ascii="Arial" w:eastAsia="Times New Roman" w:hAnsi="Arial" w:cs="Arial"/>
                <w:snapToGrid w:val="0"/>
                <w:lang w:eastAsia="sl-SI"/>
              </w:rPr>
              <w:t>večzaslonskem</w:t>
            </w:r>
            <w:proofErr w:type="spellEnd"/>
            <w:r w:rsidRPr="00A340EF">
              <w:rPr>
                <w:rFonts w:ascii="Arial" w:eastAsia="Times New Roman" w:hAnsi="Arial" w:cs="Arial"/>
                <w:snapToGrid w:val="0"/>
                <w:lang w:eastAsia="sl-SI"/>
              </w:rPr>
              <w:t xml:space="preserve"> načinu – delovanje na vsaj treh nadzornih monitorjih hkrati;</w:t>
            </w:r>
          </w:p>
        </w:tc>
        <w:tc>
          <w:tcPr>
            <w:tcW w:w="1701" w:type="dxa"/>
            <w:tcBorders>
              <w:top w:val="single" w:sz="4" w:space="0" w:color="auto"/>
              <w:left w:val="single" w:sz="4" w:space="0" w:color="auto"/>
              <w:bottom w:val="single" w:sz="4" w:space="0" w:color="auto"/>
              <w:right w:val="single" w:sz="4" w:space="0" w:color="auto"/>
            </w:tcBorders>
          </w:tcPr>
          <w:p w14:paraId="7DAA649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CE326D8"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155E25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3CAC4AF" w14:textId="77777777" w:rsidTr="00B76BBE">
        <w:tc>
          <w:tcPr>
            <w:tcW w:w="3652" w:type="dxa"/>
            <w:tcBorders>
              <w:top w:val="single" w:sz="4" w:space="0" w:color="auto"/>
              <w:left w:val="single" w:sz="4" w:space="0" w:color="auto"/>
              <w:bottom w:val="single" w:sz="4" w:space="0" w:color="auto"/>
              <w:right w:val="single" w:sz="4" w:space="0" w:color="auto"/>
            </w:tcBorders>
          </w:tcPr>
          <w:p w14:paraId="60F2486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6.37 omejitev dostopa do opazovanja žive slike, pregledovanja/izvoza arhiva posnetkov in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 z gesli - vsaj </w:t>
            </w:r>
            <w:proofErr w:type="spellStart"/>
            <w:r w:rsidRPr="00A340EF">
              <w:rPr>
                <w:rFonts w:ascii="Arial" w:eastAsia="Times New Roman" w:hAnsi="Arial" w:cs="Arial"/>
                <w:snapToGrid w:val="0"/>
                <w:lang w:eastAsia="sl-SI"/>
              </w:rPr>
              <w:t>trinivojska</w:t>
            </w:r>
            <w:proofErr w:type="spellEnd"/>
            <w:r w:rsidRPr="00A340EF">
              <w:rPr>
                <w:rFonts w:ascii="Arial" w:eastAsia="Times New Roman" w:hAnsi="Arial" w:cs="Arial"/>
                <w:snapToGrid w:val="0"/>
                <w:lang w:eastAsia="sl-SI"/>
              </w:rPr>
              <w:t xml:space="preserve"> omejitev:</w:t>
            </w:r>
          </w:p>
          <w:p w14:paraId="49CFBD4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 nivo: uporabnik lahko opazuje le živo sliko po svoji izbiri (ne sme imeti možnosti upravljati z morebitnim motornim optičnim </w:t>
            </w:r>
            <w:proofErr w:type="spellStart"/>
            <w:r w:rsidRPr="00A340EF">
              <w:rPr>
                <w:rFonts w:ascii="Arial" w:eastAsia="Times New Roman" w:hAnsi="Arial" w:cs="Arial"/>
                <w:snapToGrid w:val="0"/>
                <w:lang w:eastAsia="sl-SI"/>
              </w:rPr>
              <w:t>zoomom</w:t>
            </w:r>
            <w:proofErr w:type="spellEnd"/>
            <w:r w:rsidRPr="00A340EF">
              <w:rPr>
                <w:rFonts w:ascii="Arial" w:eastAsia="Times New Roman" w:hAnsi="Arial" w:cs="Arial"/>
                <w:snapToGrid w:val="0"/>
                <w:lang w:eastAsia="sl-SI"/>
              </w:rPr>
              <w:t xml:space="preserve"> kamer iz točk 1., 3. in 4.), ne sme pregledovati ali izvažati arhiva posnetkov in ne sme imeti dostopa do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 </w:t>
            </w:r>
          </w:p>
          <w:p w14:paraId="419D394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2. nivo: uporabnik lahko opazuje le živo sliko po svoji izbiri ali pregleduje arhiv posnetkov. Ne sme izvažati arhiva posnetkov in ne sme imeti dostopa do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w:t>
            </w:r>
          </w:p>
          <w:p w14:paraId="47ABA65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 nivo: uporabnik ima vse pravice (administrator);</w:t>
            </w:r>
          </w:p>
        </w:tc>
        <w:tc>
          <w:tcPr>
            <w:tcW w:w="1701" w:type="dxa"/>
            <w:tcBorders>
              <w:top w:val="single" w:sz="4" w:space="0" w:color="auto"/>
              <w:left w:val="single" w:sz="4" w:space="0" w:color="auto"/>
              <w:bottom w:val="single" w:sz="4" w:space="0" w:color="auto"/>
              <w:right w:val="single" w:sz="4" w:space="0" w:color="auto"/>
            </w:tcBorders>
          </w:tcPr>
          <w:p w14:paraId="1F187AD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92D8F42"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3DD81D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0E57BCF" w14:textId="77777777" w:rsidTr="00B76BBE">
        <w:tc>
          <w:tcPr>
            <w:tcW w:w="3652" w:type="dxa"/>
            <w:tcBorders>
              <w:top w:val="single" w:sz="4" w:space="0" w:color="auto"/>
              <w:left w:val="single" w:sz="4" w:space="0" w:color="auto"/>
              <w:bottom w:val="single" w:sz="4" w:space="0" w:color="auto"/>
              <w:right w:val="single" w:sz="4" w:space="0" w:color="auto"/>
            </w:tcBorders>
          </w:tcPr>
          <w:p w14:paraId="24E8548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6.38 opazovanje žive slike: možnost hkratnega prikaza celotne slike kamere ter povečave po izbiri poljubnega izseka slike iste kamere; </w:t>
            </w:r>
          </w:p>
        </w:tc>
        <w:tc>
          <w:tcPr>
            <w:tcW w:w="1701" w:type="dxa"/>
            <w:tcBorders>
              <w:top w:val="single" w:sz="4" w:space="0" w:color="auto"/>
              <w:left w:val="single" w:sz="4" w:space="0" w:color="auto"/>
              <w:bottom w:val="single" w:sz="4" w:space="0" w:color="auto"/>
              <w:right w:val="single" w:sz="4" w:space="0" w:color="auto"/>
            </w:tcBorders>
          </w:tcPr>
          <w:p w14:paraId="7FFF888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92643F8"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C0A442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C3EEAA1" w14:textId="77777777" w:rsidTr="00B76BBE">
        <w:tc>
          <w:tcPr>
            <w:tcW w:w="3652" w:type="dxa"/>
            <w:tcBorders>
              <w:top w:val="single" w:sz="4" w:space="0" w:color="auto"/>
              <w:left w:val="single" w:sz="4" w:space="0" w:color="auto"/>
              <w:bottom w:val="single" w:sz="4" w:space="0" w:color="auto"/>
              <w:right w:val="single" w:sz="4" w:space="0" w:color="auto"/>
            </w:tcBorders>
          </w:tcPr>
          <w:p w14:paraId="0ECBA6C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6.39 opazovanje žive slike: pri prikazu več kamer hkrati na istem zaslonu možnost prikaza slik v nižji ločljivosti (uporaba dodatnega pretoka, </w:t>
            </w:r>
            <w:r w:rsidRPr="00A340EF">
              <w:rPr>
                <w:rFonts w:ascii="Arial" w:eastAsia="Times New Roman" w:hAnsi="Arial" w:cs="Arial"/>
                <w:lang w:eastAsia="sl-SI"/>
              </w:rPr>
              <w:t xml:space="preserve">“Sub </w:t>
            </w:r>
            <w:proofErr w:type="spellStart"/>
            <w:r w:rsidRPr="00A340EF">
              <w:rPr>
                <w:rFonts w:ascii="Arial" w:eastAsia="Times New Roman" w:hAnsi="Arial" w:cs="Arial"/>
                <w:lang w:eastAsia="sl-SI"/>
              </w:rPr>
              <w:t>Stream</w:t>
            </w:r>
            <w:proofErr w:type="spellEnd"/>
            <w:r w:rsidRPr="00A340EF">
              <w:rPr>
                <w:rFonts w:ascii="Arial" w:eastAsia="Times New Roman" w:hAnsi="Arial" w:cs="Arial"/>
                <w:lang w:eastAsia="sl-SI"/>
              </w:rPr>
              <w:t>”);</w:t>
            </w:r>
          </w:p>
        </w:tc>
        <w:tc>
          <w:tcPr>
            <w:tcW w:w="1701" w:type="dxa"/>
            <w:tcBorders>
              <w:top w:val="single" w:sz="4" w:space="0" w:color="auto"/>
              <w:left w:val="single" w:sz="4" w:space="0" w:color="auto"/>
              <w:bottom w:val="single" w:sz="4" w:space="0" w:color="auto"/>
              <w:right w:val="single" w:sz="4" w:space="0" w:color="auto"/>
            </w:tcBorders>
          </w:tcPr>
          <w:p w14:paraId="35C97CA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DBEF4A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1BC34B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FBFEBAF" w14:textId="77777777" w:rsidTr="00B76BBE">
        <w:tc>
          <w:tcPr>
            <w:tcW w:w="3652" w:type="dxa"/>
            <w:tcBorders>
              <w:top w:val="single" w:sz="4" w:space="0" w:color="auto"/>
              <w:left w:val="single" w:sz="4" w:space="0" w:color="auto"/>
              <w:bottom w:val="single" w:sz="4" w:space="0" w:color="auto"/>
              <w:right w:val="single" w:sz="4" w:space="0" w:color="auto"/>
            </w:tcBorders>
          </w:tcPr>
          <w:p w14:paraId="74BC0B7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6.40 možnost </w:t>
            </w:r>
            <w:proofErr w:type="spellStart"/>
            <w:r w:rsidRPr="00A340EF">
              <w:rPr>
                <w:rFonts w:ascii="Arial" w:eastAsia="Times New Roman" w:hAnsi="Arial" w:cs="Arial"/>
                <w:snapToGrid w:val="0"/>
                <w:lang w:eastAsia="sl-SI"/>
              </w:rPr>
              <w:t>parametriranja</w:t>
            </w:r>
            <w:proofErr w:type="spellEnd"/>
            <w:r w:rsidRPr="00A340EF">
              <w:rPr>
                <w:rFonts w:ascii="Arial" w:eastAsia="Times New Roman" w:hAnsi="Arial" w:cs="Arial"/>
                <w:snapToGrid w:val="0"/>
                <w:lang w:eastAsia="sl-SI"/>
              </w:rPr>
              <w:t xml:space="preserve"> kamer, priključenih na sistem za upravljanje kamer visoke ločljivosti (omejitev dostopa z geslom);</w:t>
            </w:r>
          </w:p>
        </w:tc>
        <w:tc>
          <w:tcPr>
            <w:tcW w:w="1701" w:type="dxa"/>
            <w:tcBorders>
              <w:top w:val="single" w:sz="4" w:space="0" w:color="auto"/>
              <w:left w:val="single" w:sz="4" w:space="0" w:color="auto"/>
              <w:bottom w:val="single" w:sz="4" w:space="0" w:color="auto"/>
              <w:right w:val="single" w:sz="4" w:space="0" w:color="auto"/>
            </w:tcBorders>
          </w:tcPr>
          <w:p w14:paraId="6D109A1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0F33CB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E6E124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A1F107C" w14:textId="77777777" w:rsidTr="00B76BBE">
        <w:tc>
          <w:tcPr>
            <w:tcW w:w="3652" w:type="dxa"/>
            <w:tcBorders>
              <w:top w:val="single" w:sz="4" w:space="0" w:color="auto"/>
              <w:left w:val="single" w:sz="4" w:space="0" w:color="auto"/>
              <w:bottom w:val="single" w:sz="4" w:space="0" w:color="auto"/>
              <w:right w:val="single" w:sz="4" w:space="0" w:color="auto"/>
            </w:tcBorders>
          </w:tcPr>
          <w:p w14:paraId="60C173E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6.41 možnost pregledovanja arhiva posnetkov s pomočjo izbire najmanj naslednjih iskalnih kriterijev: kamera, premik v izbranem delu slike</w:t>
            </w:r>
            <w:r w:rsidRPr="00A340EF">
              <w:rPr>
                <w:rFonts w:ascii="Arial" w:hAnsi="Arial" w:cs="Arial"/>
              </w:rPr>
              <w:t xml:space="preserve"> (funkcija »SMART SEARCH« oz. ekvivalentna enake funkcionalnosti)</w:t>
            </w:r>
            <w:r w:rsidRPr="00A340EF">
              <w:rPr>
                <w:rFonts w:ascii="Arial" w:eastAsia="Times New Roman" w:hAnsi="Arial" w:cs="Arial"/>
                <w:snapToGrid w:val="0"/>
                <w:lang w:eastAsia="sl-SI"/>
              </w:rPr>
              <w:t>, datum, čas, dogodek;</w:t>
            </w:r>
          </w:p>
        </w:tc>
        <w:tc>
          <w:tcPr>
            <w:tcW w:w="1701" w:type="dxa"/>
            <w:tcBorders>
              <w:top w:val="single" w:sz="4" w:space="0" w:color="auto"/>
              <w:left w:val="single" w:sz="4" w:space="0" w:color="auto"/>
              <w:bottom w:val="single" w:sz="4" w:space="0" w:color="auto"/>
              <w:right w:val="single" w:sz="4" w:space="0" w:color="auto"/>
            </w:tcBorders>
          </w:tcPr>
          <w:p w14:paraId="78889B9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BC5E9E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2AB8BC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4D0DC18" w14:textId="77777777" w:rsidTr="00B76BBE">
        <w:tc>
          <w:tcPr>
            <w:tcW w:w="3652" w:type="dxa"/>
            <w:tcBorders>
              <w:top w:val="single" w:sz="4" w:space="0" w:color="auto"/>
              <w:left w:val="single" w:sz="4" w:space="0" w:color="auto"/>
              <w:bottom w:val="single" w:sz="4" w:space="0" w:color="auto"/>
              <w:right w:val="single" w:sz="4" w:space="0" w:color="auto"/>
            </w:tcBorders>
          </w:tcPr>
          <w:p w14:paraId="44C85D2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6.42 pri pregledovanju posnetkov iz arhiva: možnost ogleda pomanjšanih posnetkov, posnetkov v polni velikosti in povečava izbranega dela posnetka.</w:t>
            </w:r>
          </w:p>
        </w:tc>
        <w:tc>
          <w:tcPr>
            <w:tcW w:w="1701" w:type="dxa"/>
            <w:tcBorders>
              <w:top w:val="single" w:sz="4" w:space="0" w:color="auto"/>
              <w:left w:val="single" w:sz="4" w:space="0" w:color="auto"/>
              <w:bottom w:val="single" w:sz="4" w:space="0" w:color="auto"/>
              <w:right w:val="single" w:sz="4" w:space="0" w:color="auto"/>
            </w:tcBorders>
          </w:tcPr>
          <w:p w14:paraId="55AAA7E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EF79FE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CBF5FF3" w14:textId="77777777" w:rsidR="008D04DA" w:rsidRPr="00A340EF" w:rsidRDefault="008D04DA" w:rsidP="00B76BBE">
            <w:pPr>
              <w:spacing w:after="0" w:line="240" w:lineRule="auto"/>
              <w:rPr>
                <w:rFonts w:ascii="Arial" w:eastAsia="Times New Roman" w:hAnsi="Arial" w:cs="Arial"/>
                <w:snapToGrid w:val="0"/>
                <w:lang w:eastAsia="sl-SI"/>
              </w:rPr>
            </w:pPr>
          </w:p>
        </w:tc>
      </w:tr>
    </w:tbl>
    <w:p w14:paraId="3B98775C" w14:textId="77777777" w:rsidR="008D04DA" w:rsidRPr="00A340EF" w:rsidRDefault="008D04DA" w:rsidP="008D04DA">
      <w:pPr>
        <w:tabs>
          <w:tab w:val="num" w:pos="1800"/>
        </w:tabs>
        <w:spacing w:after="0" w:line="240" w:lineRule="auto"/>
        <w:rPr>
          <w:rFonts w:ascii="Arial" w:eastAsia="Times New Roman" w:hAnsi="Arial" w:cs="Arial"/>
          <w:b/>
          <w:sz w:val="24"/>
          <w:szCs w:val="24"/>
          <w:u w:val="single"/>
          <w:lang w:eastAsia="sl-SI"/>
        </w:rPr>
      </w:pPr>
    </w:p>
    <w:p w14:paraId="6327DAD0" w14:textId="77777777" w:rsidR="008D04DA" w:rsidRPr="00A340EF" w:rsidRDefault="008D04DA" w:rsidP="008D04DA">
      <w:pPr>
        <w:tabs>
          <w:tab w:val="num" w:pos="1800"/>
        </w:tabs>
        <w:spacing w:after="0" w:line="240" w:lineRule="auto"/>
        <w:rPr>
          <w:rFonts w:ascii="Arial" w:eastAsia="Times New Roman" w:hAnsi="Arial" w:cs="Arial"/>
          <w:b/>
          <w:sz w:val="24"/>
          <w:szCs w:val="24"/>
          <w:u w:val="single"/>
          <w:lang w:eastAsia="sl-SI"/>
        </w:rPr>
      </w:pPr>
    </w:p>
    <w:p w14:paraId="0B0247F7" w14:textId="77777777" w:rsidR="008D04DA" w:rsidRPr="00A340EF" w:rsidRDefault="008D04DA" w:rsidP="008D04DA">
      <w:pPr>
        <w:pStyle w:val="Odstavekseznama"/>
        <w:numPr>
          <w:ilvl w:val="0"/>
          <w:numId w:val="30"/>
        </w:numPr>
        <w:tabs>
          <w:tab w:val="num" w:pos="0"/>
        </w:tabs>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Sistem za upravljanje 10 kamer visoke ločljivosti iz točk 1., 3., 4. in 5. (</w:t>
      </w:r>
      <w:r>
        <w:rPr>
          <w:rFonts w:ascii="Arial" w:eastAsia="Times New Roman" w:hAnsi="Arial" w:cs="Arial"/>
          <w:b/>
          <w:u w:val="single"/>
          <w:lang w:eastAsia="sl-SI"/>
        </w:rPr>
        <w:t>2</w:t>
      </w:r>
      <w:r w:rsidRPr="00A340EF">
        <w:rPr>
          <w:rFonts w:ascii="Arial" w:eastAsia="Times New Roman" w:hAnsi="Arial" w:cs="Arial"/>
          <w:b/>
          <w:u w:val="single"/>
          <w:lang w:eastAsia="sl-SI"/>
        </w:rPr>
        <w:t xml:space="preserve">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 xml:space="preserve">) : </w:t>
      </w:r>
    </w:p>
    <w:p w14:paraId="718F7F82" w14:textId="77777777" w:rsidR="008D04DA" w:rsidRPr="00A340EF" w:rsidRDefault="008D04DA" w:rsidP="008D04DA">
      <w:pPr>
        <w:spacing w:after="0" w:line="240" w:lineRule="auto"/>
        <w:rPr>
          <w:rFonts w:ascii="Arial" w:eastAsia="Times New Roman" w:hAnsi="Arial" w:cs="Arial"/>
          <w:b/>
          <w:lang w:eastAsia="sl-SI"/>
        </w:rPr>
      </w:pPr>
    </w:p>
    <w:p w14:paraId="291B8195" w14:textId="2B09E7F8" w:rsidR="008D04DA" w:rsidRPr="00A340EF" w:rsidRDefault="008D04DA" w:rsidP="008D04DA">
      <w:pPr>
        <w:spacing w:after="0" w:line="240" w:lineRule="auto"/>
        <w:rPr>
          <w:rFonts w:ascii="Arial" w:eastAsia="Times New Roman" w:hAnsi="Arial" w:cs="Arial"/>
          <w:b/>
          <w:lang w:eastAsia="sl-SI"/>
        </w:rPr>
      </w:pPr>
      <w:r w:rsidRPr="00A340EF">
        <w:rPr>
          <w:rFonts w:ascii="Arial" w:eastAsia="Times New Roman" w:hAnsi="Arial" w:cs="Arial"/>
          <w:b/>
          <w:lang w:eastAsia="sl-SI"/>
        </w:rPr>
        <w:t xml:space="preserve">Željena programska oprema: </w:t>
      </w:r>
      <w:proofErr w:type="spellStart"/>
      <w:r w:rsidRPr="00A340EF">
        <w:rPr>
          <w:rFonts w:ascii="Arial" w:eastAsia="Times New Roman" w:hAnsi="Arial" w:cs="Arial"/>
          <w:b/>
          <w:lang w:eastAsia="sl-SI"/>
        </w:rPr>
        <w:t>Mirasys</w:t>
      </w:r>
      <w:proofErr w:type="spellEnd"/>
      <w:r w:rsidRPr="00A340EF">
        <w:rPr>
          <w:rFonts w:ascii="Arial" w:eastAsia="Times New Roman" w:hAnsi="Arial" w:cs="Arial"/>
          <w:b/>
          <w:lang w:eastAsia="sl-SI"/>
        </w:rPr>
        <w:t xml:space="preserve"> </w:t>
      </w:r>
      <w:r w:rsidR="00883710">
        <w:rPr>
          <w:rFonts w:ascii="Arial" w:eastAsia="Times New Roman" w:hAnsi="Arial" w:cs="Arial"/>
          <w:b/>
          <w:lang w:eastAsia="sl-SI"/>
        </w:rPr>
        <w:t>ali enakovredno</w:t>
      </w:r>
    </w:p>
    <w:p w14:paraId="1F470593" w14:textId="77777777" w:rsidR="008D04DA" w:rsidRPr="00A340EF" w:rsidRDefault="008D04DA" w:rsidP="008D04DA">
      <w:pPr>
        <w:spacing w:after="0" w:line="240" w:lineRule="auto"/>
        <w:rPr>
          <w:rFonts w:ascii="Arial" w:eastAsia="Times New Roman" w:hAnsi="Arial" w:cs="Arial"/>
          <w:b/>
          <w:lang w:eastAsia="sl-SI"/>
        </w:rPr>
      </w:pPr>
    </w:p>
    <w:tbl>
      <w:tblPr>
        <w:tblW w:w="9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52"/>
        <w:gridCol w:w="1701"/>
        <w:gridCol w:w="2410"/>
        <w:gridCol w:w="1525"/>
      </w:tblGrid>
      <w:tr w:rsidR="008D04DA" w:rsidRPr="00A340EF" w14:paraId="116EE3A3" w14:textId="77777777" w:rsidTr="00B76BBE">
        <w:tc>
          <w:tcPr>
            <w:tcW w:w="3652" w:type="dxa"/>
            <w:tcBorders>
              <w:top w:val="single" w:sz="4" w:space="0" w:color="auto"/>
              <w:left w:val="single" w:sz="4" w:space="0" w:color="auto"/>
              <w:bottom w:val="single" w:sz="4" w:space="0" w:color="auto"/>
              <w:right w:val="single" w:sz="4" w:space="0" w:color="auto"/>
            </w:tcBorders>
          </w:tcPr>
          <w:p w14:paraId="02ADA715" w14:textId="77777777" w:rsidR="008D04DA" w:rsidRPr="00A340EF" w:rsidRDefault="008D04DA" w:rsidP="00B76BBE">
            <w:pPr>
              <w:spacing w:after="120" w:line="240" w:lineRule="auto"/>
              <w:rPr>
                <w:rFonts w:ascii="Arial" w:eastAsia="Times New Roman" w:hAnsi="Arial" w:cs="Arial"/>
                <w:snapToGrid w:val="0"/>
                <w:lang w:eastAsia="sl-SI"/>
              </w:rPr>
            </w:pPr>
          </w:p>
        </w:tc>
        <w:tc>
          <w:tcPr>
            <w:tcW w:w="1701" w:type="dxa"/>
            <w:tcBorders>
              <w:top w:val="single" w:sz="4" w:space="0" w:color="auto"/>
              <w:left w:val="single" w:sz="4" w:space="0" w:color="auto"/>
              <w:bottom w:val="single" w:sz="4" w:space="0" w:color="auto"/>
              <w:right w:val="single" w:sz="4" w:space="0" w:color="auto"/>
            </w:tcBorders>
          </w:tcPr>
          <w:p w14:paraId="5AEF7977"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tcPr>
          <w:p w14:paraId="3013A3D9"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Karakteristike ponujene opreme</w:t>
            </w:r>
          </w:p>
        </w:tc>
        <w:tc>
          <w:tcPr>
            <w:tcW w:w="1525" w:type="dxa"/>
            <w:tcBorders>
              <w:top w:val="single" w:sz="4" w:space="0" w:color="auto"/>
              <w:left w:val="single" w:sz="4" w:space="0" w:color="auto"/>
              <w:bottom w:val="single" w:sz="4" w:space="0" w:color="auto"/>
              <w:right w:val="single" w:sz="4" w:space="0" w:color="auto"/>
            </w:tcBorders>
          </w:tcPr>
          <w:p w14:paraId="7C818F99" w14:textId="77777777" w:rsidR="008D04DA" w:rsidRPr="00A340EF" w:rsidRDefault="008D04DA" w:rsidP="00B76BBE">
            <w:pPr>
              <w:spacing w:after="120" w:line="240" w:lineRule="auto"/>
              <w:rPr>
                <w:rFonts w:ascii="Arial" w:eastAsia="Times New Roman" w:hAnsi="Arial" w:cs="Arial"/>
                <w:snapToGrid w:val="0"/>
                <w:lang w:eastAsia="sl-SI"/>
              </w:rPr>
            </w:pPr>
          </w:p>
        </w:tc>
      </w:tr>
      <w:tr w:rsidR="008D04DA" w:rsidRPr="00A340EF" w14:paraId="55C8DA0B" w14:textId="77777777" w:rsidTr="00B76BBE">
        <w:tc>
          <w:tcPr>
            <w:tcW w:w="3652" w:type="dxa"/>
            <w:tcBorders>
              <w:top w:val="single" w:sz="4" w:space="0" w:color="auto"/>
              <w:left w:val="single" w:sz="4" w:space="0" w:color="auto"/>
              <w:bottom w:val="single" w:sz="4" w:space="0" w:color="auto"/>
              <w:right w:val="single" w:sz="4" w:space="0" w:color="auto"/>
            </w:tcBorders>
          </w:tcPr>
          <w:p w14:paraId="661F8BD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 Sistem za upravljanje kamer visoke ločljivosti iz točk 1., 3., 4. in 5.</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63450767"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6A39F91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tcPr>
          <w:p w14:paraId="4D16FA05"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ponujenega strežnika:</w:t>
            </w:r>
          </w:p>
          <w:p w14:paraId="058270E8"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783214A6"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344F1021"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582A8426"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programske opreme:</w:t>
            </w:r>
          </w:p>
          <w:p w14:paraId="721C8E8D"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4C95B4E1"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2648E6B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452A51F" w14:textId="77777777" w:rsidTr="00B76BBE">
        <w:tblPrEx>
          <w:tblBorders>
            <w:insideH w:val="single" w:sz="4" w:space="0" w:color="auto"/>
            <w:insideV w:val="single" w:sz="4" w:space="0" w:color="auto"/>
          </w:tblBorders>
          <w:tblLook w:val="04A0" w:firstRow="1" w:lastRow="0" w:firstColumn="1" w:lastColumn="0" w:noHBand="0" w:noVBand="1"/>
        </w:tblPrEx>
        <w:tc>
          <w:tcPr>
            <w:tcW w:w="3652" w:type="dxa"/>
            <w:tcBorders>
              <w:top w:val="single" w:sz="4" w:space="0" w:color="auto"/>
              <w:left w:val="single" w:sz="4" w:space="0" w:color="auto"/>
              <w:bottom w:val="single" w:sz="4" w:space="0" w:color="auto"/>
              <w:right w:val="single" w:sz="4" w:space="0" w:color="auto"/>
            </w:tcBorders>
          </w:tcPr>
          <w:p w14:paraId="1561BBBB" w14:textId="77777777" w:rsidR="008D04DA" w:rsidRPr="00A340EF" w:rsidRDefault="008D04DA" w:rsidP="00B76BBE">
            <w:pPr>
              <w:spacing w:after="0" w:line="240" w:lineRule="auto"/>
              <w:rPr>
                <w:rFonts w:ascii="Arial" w:hAnsi="Arial" w:cs="Arial"/>
                <w:b/>
              </w:rPr>
            </w:pPr>
            <w:r w:rsidRPr="00A340EF">
              <w:rPr>
                <w:rFonts w:ascii="Arial" w:hAnsi="Arial" w:cs="Arial"/>
                <w:b/>
              </w:rPr>
              <w:t>Splošne lastnosti</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616B9F57" w14:textId="77777777" w:rsidR="008D04DA" w:rsidRPr="00A340EF" w:rsidRDefault="008D04DA" w:rsidP="00B76BBE">
            <w:pPr>
              <w:spacing w:after="0" w:line="240" w:lineRule="auto"/>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78CCC576"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2C03F8B" w14:textId="77777777" w:rsidR="008D04DA" w:rsidRPr="00A340EF" w:rsidRDefault="008D04DA" w:rsidP="00B76BBE">
            <w:pPr>
              <w:spacing w:after="0" w:line="240" w:lineRule="auto"/>
              <w:rPr>
                <w:rFonts w:ascii="Arial" w:hAnsi="Arial" w:cs="Arial"/>
              </w:rPr>
            </w:pPr>
          </w:p>
        </w:tc>
      </w:tr>
      <w:tr w:rsidR="008D04DA" w:rsidRPr="00A340EF" w14:paraId="285992A0" w14:textId="77777777" w:rsidTr="00B76BBE">
        <w:tc>
          <w:tcPr>
            <w:tcW w:w="3652" w:type="dxa"/>
            <w:tcBorders>
              <w:top w:val="single" w:sz="4" w:space="0" w:color="auto"/>
              <w:left w:val="single" w:sz="4" w:space="0" w:color="auto"/>
              <w:bottom w:val="single" w:sz="4" w:space="0" w:color="auto"/>
              <w:right w:val="single" w:sz="4" w:space="0" w:color="auto"/>
            </w:tcBorders>
          </w:tcPr>
          <w:p w14:paraId="71953FC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7.1 strojno opremo predstavlja strežniški računalnik z možnostjo vgradnje oz. montaže v 19¨ komunikacijsko omaro;</w:t>
            </w:r>
          </w:p>
        </w:tc>
        <w:tc>
          <w:tcPr>
            <w:tcW w:w="1701" w:type="dxa"/>
            <w:tcBorders>
              <w:top w:val="single" w:sz="4" w:space="0" w:color="auto"/>
              <w:left w:val="single" w:sz="4" w:space="0" w:color="auto"/>
              <w:bottom w:val="single" w:sz="4" w:space="0" w:color="auto"/>
              <w:right w:val="single" w:sz="4" w:space="0" w:color="auto"/>
            </w:tcBorders>
          </w:tcPr>
          <w:p w14:paraId="05BC5A8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5E9F7E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D78932"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36B712D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2150006" w14:textId="77777777" w:rsidTr="00B76BBE">
        <w:tc>
          <w:tcPr>
            <w:tcW w:w="3652" w:type="dxa"/>
            <w:tcBorders>
              <w:top w:val="single" w:sz="4" w:space="0" w:color="auto"/>
              <w:left w:val="single" w:sz="4" w:space="0" w:color="auto"/>
              <w:bottom w:val="single" w:sz="4" w:space="0" w:color="auto"/>
              <w:right w:val="single" w:sz="4" w:space="0" w:color="auto"/>
            </w:tcBorders>
          </w:tcPr>
          <w:p w14:paraId="0F5ACE88"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snapToGrid w:val="0"/>
                <w:lang w:eastAsia="sl-SI"/>
              </w:rPr>
              <w:t xml:space="preserve">7.2 ponujen strežniški računalnik mora delovati v okolju Windows; uradno mora biti potrjena združljivost ponujenega strežnika z Windows Server 2012 R2 in/ali Windows Server 2016 in/ali Windows Server 2019  in/ali Windows Server 2022 različico operacijskega sistema (»Windows Server </w:t>
            </w:r>
            <w:proofErr w:type="spellStart"/>
            <w:r w:rsidRPr="00A340EF">
              <w:rPr>
                <w:rFonts w:ascii="Arial" w:eastAsia="Times New Roman" w:hAnsi="Arial" w:cs="Arial"/>
                <w:snapToGrid w:val="0"/>
                <w:lang w:eastAsia="sl-SI"/>
              </w:rPr>
              <w:t>Catalog</w:t>
            </w:r>
            <w:proofErr w:type="spellEnd"/>
            <w:r w:rsidRPr="00A340EF">
              <w:rPr>
                <w:rFonts w:ascii="Arial" w:eastAsia="Times New Roman" w:hAnsi="Arial" w:cs="Arial"/>
                <w:snapToGrid w:val="0"/>
                <w:lang w:eastAsia="sl-SI"/>
              </w:rPr>
              <w:t>«);</w:t>
            </w:r>
            <w:r w:rsidRPr="00A340EF">
              <w:rPr>
                <w:rFonts w:ascii="Arial" w:eastAsia="Times New Roman" w:hAnsi="Arial" w:cs="Arial"/>
                <w:lang w:eastAsia="sl-SI"/>
              </w:rPr>
              <w:t xml:space="preserve"> naročnik dovoli vgradnjo morebitne dodatne mrežne in/ali grafične kartice in/ali SSD diska v strežnik po izbiri ponudnika; </w:t>
            </w:r>
          </w:p>
          <w:p w14:paraId="29B1F90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lang w:eastAsia="sl-SI"/>
              </w:rPr>
              <w:t>ponudnik lahko v strežnik vstavi</w:t>
            </w:r>
            <w:r w:rsidRPr="00A340EF">
              <w:rPr>
                <w:rFonts w:ascii="Arial" w:hAnsi="Arial" w:cs="Arial"/>
              </w:rPr>
              <w:t xml:space="preserve"> trde diske (za zagotovitev arhiva) po svoji izbiri;</w:t>
            </w:r>
          </w:p>
        </w:tc>
        <w:tc>
          <w:tcPr>
            <w:tcW w:w="1701" w:type="dxa"/>
            <w:tcBorders>
              <w:top w:val="single" w:sz="4" w:space="0" w:color="auto"/>
              <w:left w:val="single" w:sz="4" w:space="0" w:color="auto"/>
              <w:bottom w:val="single" w:sz="4" w:space="0" w:color="auto"/>
              <w:right w:val="single" w:sz="4" w:space="0" w:color="auto"/>
            </w:tcBorders>
          </w:tcPr>
          <w:p w14:paraId="2BABF95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F88FFA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5C4985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2566DCA" w14:textId="77777777" w:rsidTr="00B76BBE">
        <w:tc>
          <w:tcPr>
            <w:tcW w:w="3652" w:type="dxa"/>
            <w:tcBorders>
              <w:top w:val="single" w:sz="4" w:space="0" w:color="auto"/>
              <w:left w:val="single" w:sz="4" w:space="0" w:color="auto"/>
              <w:bottom w:val="single" w:sz="4" w:space="0" w:color="auto"/>
              <w:right w:val="single" w:sz="4" w:space="0" w:color="auto"/>
            </w:tcBorders>
          </w:tcPr>
          <w:p w14:paraId="1AAEA56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7.3 ponujena programska oprema mora omogočati nadgradnjo na analitične funkcije (oz. jih že v osnovi vsebovati) - vsaj: zaznava oz. razlikovanje med vozili in ljudmi, prečkanje črte;</w:t>
            </w:r>
          </w:p>
        </w:tc>
        <w:tc>
          <w:tcPr>
            <w:tcW w:w="1701" w:type="dxa"/>
            <w:tcBorders>
              <w:top w:val="single" w:sz="4" w:space="0" w:color="auto"/>
              <w:left w:val="single" w:sz="4" w:space="0" w:color="auto"/>
              <w:bottom w:val="single" w:sz="4" w:space="0" w:color="auto"/>
              <w:right w:val="single" w:sz="4" w:space="0" w:color="auto"/>
            </w:tcBorders>
          </w:tcPr>
          <w:p w14:paraId="390CDF6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DE32A9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EE6ABB7"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D107EC7" w14:textId="77777777" w:rsidTr="00B76BBE">
        <w:tc>
          <w:tcPr>
            <w:tcW w:w="3652" w:type="dxa"/>
            <w:tcBorders>
              <w:top w:val="single" w:sz="4" w:space="0" w:color="auto"/>
              <w:left w:val="single" w:sz="4" w:space="0" w:color="auto"/>
              <w:bottom w:val="single" w:sz="4" w:space="0" w:color="auto"/>
              <w:right w:val="single" w:sz="4" w:space="0" w:color="auto"/>
            </w:tcBorders>
          </w:tcPr>
          <w:p w14:paraId="48BE9DD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7.4 kompatibilnost s kamerami v točkah 1., 3., 4. in 5.;</w:t>
            </w:r>
          </w:p>
        </w:tc>
        <w:tc>
          <w:tcPr>
            <w:tcW w:w="1701" w:type="dxa"/>
            <w:tcBorders>
              <w:top w:val="single" w:sz="4" w:space="0" w:color="auto"/>
              <w:left w:val="single" w:sz="4" w:space="0" w:color="auto"/>
              <w:bottom w:val="single" w:sz="4" w:space="0" w:color="auto"/>
              <w:right w:val="single" w:sz="4" w:space="0" w:color="auto"/>
            </w:tcBorders>
          </w:tcPr>
          <w:p w14:paraId="53BA61E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04AC41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F528DA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C66588E" w14:textId="77777777" w:rsidTr="00B76BBE">
        <w:tc>
          <w:tcPr>
            <w:tcW w:w="3652" w:type="dxa"/>
            <w:tcBorders>
              <w:top w:val="single" w:sz="4" w:space="0" w:color="auto"/>
              <w:left w:val="single" w:sz="4" w:space="0" w:color="auto"/>
              <w:bottom w:val="single" w:sz="4" w:space="0" w:color="auto"/>
              <w:right w:val="single" w:sz="4" w:space="0" w:color="auto"/>
            </w:tcBorders>
          </w:tcPr>
          <w:p w14:paraId="5CDC8CF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7.5 število priključenih kamer na sistem: najmanj 10 kamer po izbiri naročnika iz točk 1., 3., 4. in 5.;</w:t>
            </w:r>
          </w:p>
        </w:tc>
        <w:tc>
          <w:tcPr>
            <w:tcW w:w="1701" w:type="dxa"/>
            <w:tcBorders>
              <w:top w:val="single" w:sz="4" w:space="0" w:color="auto"/>
              <w:left w:val="single" w:sz="4" w:space="0" w:color="auto"/>
              <w:bottom w:val="single" w:sz="4" w:space="0" w:color="auto"/>
              <w:right w:val="single" w:sz="4" w:space="0" w:color="auto"/>
            </w:tcBorders>
          </w:tcPr>
          <w:p w14:paraId="141865B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703586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6642ED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6604BED" w14:textId="77777777" w:rsidTr="00B76BBE">
        <w:tc>
          <w:tcPr>
            <w:tcW w:w="3652" w:type="dxa"/>
            <w:tcBorders>
              <w:top w:val="single" w:sz="4" w:space="0" w:color="auto"/>
              <w:left w:val="single" w:sz="4" w:space="0" w:color="auto"/>
              <w:bottom w:val="single" w:sz="4" w:space="0" w:color="auto"/>
              <w:right w:val="single" w:sz="4" w:space="0" w:color="auto"/>
            </w:tcBorders>
          </w:tcPr>
          <w:p w14:paraId="2D6026F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7.6 priložen/vgrajen vmesnik:</w:t>
            </w:r>
          </w:p>
          <w:p w14:paraId="5CC484D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 za priklop vsaj 10 kamer iz točk 1., 3., 4. in 5. neposredno s FTP/UTP kabelskimi povezavami preko </w:t>
            </w:r>
            <w:proofErr w:type="spellStart"/>
            <w:r w:rsidRPr="00A340EF">
              <w:rPr>
                <w:rFonts w:ascii="Arial" w:eastAsia="Times New Roman" w:hAnsi="Arial" w:cs="Arial"/>
                <w:snapToGrid w:val="0"/>
                <w:lang w:eastAsia="sl-SI"/>
              </w:rPr>
              <w:t>ethernet</w:t>
            </w:r>
            <w:proofErr w:type="spellEnd"/>
            <w:r w:rsidRPr="00A340EF">
              <w:rPr>
                <w:rFonts w:ascii="Arial" w:eastAsia="Times New Roman" w:hAnsi="Arial" w:cs="Arial"/>
                <w:snapToGrid w:val="0"/>
                <w:lang w:eastAsia="sl-SI"/>
              </w:rPr>
              <w:t xml:space="preserve"> (RJ-45) vtičnic,</w:t>
            </w:r>
          </w:p>
          <w:p w14:paraId="7A29DAAA" w14:textId="77777777" w:rsidR="008D04DA" w:rsidRPr="00A340EF" w:rsidRDefault="008D04DA" w:rsidP="00B76BBE">
            <w:pPr>
              <w:spacing w:after="0" w:line="240" w:lineRule="auto"/>
              <w:rPr>
                <w:rFonts w:ascii="Arial" w:hAnsi="Arial" w:cs="Arial"/>
                <w:snapToGrid w:val="0"/>
                <w:lang w:eastAsia="sl-SI"/>
              </w:rPr>
            </w:pPr>
            <w:r w:rsidRPr="00A340EF">
              <w:rPr>
                <w:rFonts w:ascii="Arial" w:hAnsi="Arial" w:cs="Arial"/>
                <w:snapToGrid w:val="0"/>
                <w:lang w:eastAsia="sl-SI"/>
              </w:rPr>
              <w:t>- možnost konfiguriranja vmesnika (“</w:t>
            </w:r>
            <w:proofErr w:type="spellStart"/>
            <w:r w:rsidRPr="00A340EF">
              <w:rPr>
                <w:rFonts w:ascii="Arial" w:hAnsi="Arial" w:cs="Arial"/>
                <w:snapToGrid w:val="0"/>
                <w:lang w:eastAsia="sl-SI"/>
              </w:rPr>
              <w:t>Managed</w:t>
            </w:r>
            <w:proofErr w:type="spellEnd"/>
            <w:r w:rsidRPr="00A340EF">
              <w:rPr>
                <w:rFonts w:ascii="Arial" w:hAnsi="Arial" w:cs="Arial"/>
                <w:snapToGrid w:val="0"/>
                <w:lang w:eastAsia="sl-SI"/>
              </w:rPr>
              <w:t xml:space="preserve"> </w:t>
            </w:r>
            <w:proofErr w:type="spellStart"/>
            <w:r w:rsidRPr="00A340EF">
              <w:rPr>
                <w:rFonts w:ascii="Arial" w:hAnsi="Arial" w:cs="Arial"/>
                <w:snapToGrid w:val="0"/>
                <w:lang w:eastAsia="sl-SI"/>
              </w:rPr>
              <w:t>Ethernet</w:t>
            </w:r>
            <w:proofErr w:type="spellEnd"/>
            <w:r w:rsidRPr="00A340EF">
              <w:rPr>
                <w:rFonts w:ascii="Arial" w:hAnsi="Arial" w:cs="Arial"/>
                <w:snapToGrid w:val="0"/>
                <w:lang w:eastAsia="sl-SI"/>
              </w:rPr>
              <w:t xml:space="preserve"> </w:t>
            </w:r>
            <w:proofErr w:type="spellStart"/>
            <w:r w:rsidRPr="00A340EF">
              <w:rPr>
                <w:rFonts w:ascii="Arial" w:hAnsi="Arial" w:cs="Arial"/>
                <w:snapToGrid w:val="0"/>
                <w:lang w:eastAsia="sl-SI"/>
              </w:rPr>
              <w:t>Switch</w:t>
            </w:r>
            <w:proofErr w:type="spellEnd"/>
            <w:r w:rsidRPr="00A340EF">
              <w:rPr>
                <w:rFonts w:ascii="Arial" w:hAnsi="Arial" w:cs="Arial"/>
                <w:snapToGrid w:val="0"/>
                <w:lang w:eastAsia="sl-SI"/>
              </w:rPr>
              <w:t>”),</w:t>
            </w:r>
          </w:p>
          <w:p w14:paraId="32B6976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hAnsi="Arial" w:cs="Arial"/>
                <w:snapToGrid w:val="0"/>
                <w:lang w:eastAsia="sl-SI"/>
              </w:rPr>
              <w:t xml:space="preserve">- </w:t>
            </w:r>
            <w:r w:rsidRPr="00A340EF">
              <w:rPr>
                <w:rFonts w:ascii="Arial" w:eastAsia="Calibri" w:hAnsi="Arial" w:cs="Arial"/>
                <w:snapToGrid w:val="0"/>
                <w:lang w:eastAsia="sl-SI"/>
              </w:rPr>
              <w:t>možnost</w:t>
            </w:r>
            <w:r w:rsidRPr="00A340EF">
              <w:rPr>
                <w:rFonts w:ascii="Arial" w:hAnsi="Arial" w:cs="Arial"/>
                <w:snapToGrid w:val="0"/>
                <w:lang w:eastAsia="sl-SI"/>
              </w:rPr>
              <w:t xml:space="preserve"> zaklepanja priključenih kamer in druge mrežne opreme</w:t>
            </w:r>
            <w:r w:rsidRPr="00A340EF">
              <w:rPr>
                <w:rFonts w:ascii="Arial" w:eastAsia="Calibri" w:hAnsi="Arial" w:cs="Arial"/>
                <w:snapToGrid w:val="0"/>
                <w:lang w:eastAsia="sl-SI"/>
              </w:rPr>
              <w:t xml:space="preserve"> na vtičnice (</w:t>
            </w:r>
            <w:r w:rsidRPr="00A340EF">
              <w:rPr>
                <w:rFonts w:ascii="Arial" w:hAnsi="Arial" w:cs="Arial"/>
                <w:snapToGrid w:val="0"/>
                <w:lang w:eastAsia="sl-SI"/>
              </w:rPr>
              <w:t>“</w:t>
            </w:r>
            <w:r w:rsidRPr="00A340EF">
              <w:rPr>
                <w:rFonts w:ascii="Arial" w:eastAsia="Calibri" w:hAnsi="Arial" w:cs="Arial"/>
                <w:snapToGrid w:val="0"/>
                <w:lang w:eastAsia="sl-SI"/>
              </w:rPr>
              <w:t>porte</w:t>
            </w:r>
            <w:r w:rsidRPr="00A340EF">
              <w:rPr>
                <w:rFonts w:ascii="Arial" w:hAnsi="Arial" w:cs="Arial"/>
                <w:snapToGrid w:val="0"/>
                <w:lang w:eastAsia="sl-SI"/>
              </w:rPr>
              <w:t>“)</w:t>
            </w:r>
            <w:r w:rsidRPr="00A340EF">
              <w:rPr>
                <w:rFonts w:ascii="Arial" w:eastAsia="Calibri" w:hAnsi="Arial" w:cs="Arial"/>
                <w:snapToGrid w:val="0"/>
                <w:lang w:eastAsia="sl-SI"/>
              </w:rPr>
              <w:t xml:space="preserve"> </w:t>
            </w:r>
            <w:r w:rsidRPr="00A340EF">
              <w:rPr>
                <w:rFonts w:ascii="Arial" w:hAnsi="Arial" w:cs="Arial"/>
                <w:snapToGrid w:val="0"/>
                <w:lang w:eastAsia="sl-SI"/>
              </w:rPr>
              <w:t>vmesnika</w:t>
            </w:r>
            <w:r w:rsidRPr="00A340EF">
              <w:rPr>
                <w:rFonts w:ascii="Arial" w:eastAsia="Calibri" w:hAnsi="Arial" w:cs="Arial"/>
                <w:snapToGrid w:val="0"/>
                <w:lang w:eastAsia="sl-SI"/>
              </w:rPr>
              <w:t xml:space="preserve"> na osnovi strojnih (</w:t>
            </w:r>
            <w:r w:rsidRPr="00A340EF">
              <w:rPr>
                <w:rFonts w:ascii="Arial" w:hAnsi="Arial" w:cs="Arial"/>
                <w:snapToGrid w:val="0"/>
                <w:lang w:eastAsia="sl-SI"/>
              </w:rPr>
              <w:t>“</w:t>
            </w:r>
            <w:r w:rsidRPr="00A340EF">
              <w:rPr>
                <w:rFonts w:ascii="Arial" w:eastAsia="Calibri" w:hAnsi="Arial" w:cs="Arial"/>
                <w:snapToGrid w:val="0"/>
                <w:lang w:eastAsia="sl-SI"/>
              </w:rPr>
              <w:t>MAC</w:t>
            </w:r>
            <w:r w:rsidRPr="00A340EF">
              <w:rPr>
                <w:rFonts w:ascii="Arial" w:hAnsi="Arial" w:cs="Arial"/>
                <w:snapToGrid w:val="0"/>
                <w:lang w:eastAsia="sl-SI"/>
              </w:rPr>
              <w:t>“)</w:t>
            </w:r>
            <w:r w:rsidRPr="00A340EF">
              <w:rPr>
                <w:rFonts w:ascii="Arial" w:eastAsia="Calibri" w:hAnsi="Arial" w:cs="Arial"/>
                <w:snapToGrid w:val="0"/>
                <w:lang w:eastAsia="sl-SI"/>
              </w:rPr>
              <w:t xml:space="preserve"> naslovov,</w:t>
            </w:r>
          </w:p>
          <w:p w14:paraId="21DC318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vmesnik mora biti primeren za vgradnjo v 19¨ komunikacijsko omaro;</w:t>
            </w:r>
          </w:p>
        </w:tc>
        <w:tc>
          <w:tcPr>
            <w:tcW w:w="1701" w:type="dxa"/>
            <w:tcBorders>
              <w:top w:val="single" w:sz="4" w:space="0" w:color="auto"/>
              <w:left w:val="single" w:sz="4" w:space="0" w:color="auto"/>
              <w:bottom w:val="single" w:sz="4" w:space="0" w:color="auto"/>
              <w:right w:val="single" w:sz="4" w:space="0" w:color="auto"/>
            </w:tcBorders>
          </w:tcPr>
          <w:p w14:paraId="1765B8D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47159B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7B8C79A1"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ponujenega vmesnika:</w:t>
            </w:r>
          </w:p>
          <w:p w14:paraId="57230AC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765A2E4" w14:textId="77777777" w:rsidTr="00B76BBE">
        <w:tc>
          <w:tcPr>
            <w:tcW w:w="3652" w:type="dxa"/>
            <w:tcBorders>
              <w:top w:val="single" w:sz="4" w:space="0" w:color="auto"/>
              <w:left w:val="single" w:sz="4" w:space="0" w:color="auto"/>
              <w:bottom w:val="single" w:sz="4" w:space="0" w:color="auto"/>
              <w:right w:val="single" w:sz="4" w:space="0" w:color="auto"/>
            </w:tcBorders>
          </w:tcPr>
          <w:p w14:paraId="674DBDA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7.7 visoka stabilnost delovanja: avtomatski </w:t>
            </w:r>
            <w:proofErr w:type="spellStart"/>
            <w:r w:rsidRPr="00A340EF">
              <w:rPr>
                <w:rFonts w:ascii="Arial" w:eastAsia="Times New Roman" w:hAnsi="Arial" w:cs="Arial"/>
                <w:snapToGrid w:val="0"/>
                <w:lang w:eastAsia="sl-SI"/>
              </w:rPr>
              <w:t>reset</w:t>
            </w:r>
            <w:proofErr w:type="spellEnd"/>
            <w:r w:rsidRPr="00A340EF">
              <w:rPr>
                <w:rFonts w:ascii="Arial" w:eastAsia="Times New Roman" w:hAnsi="Arial" w:cs="Arial"/>
                <w:snapToGrid w:val="0"/>
                <w:lang w:eastAsia="sl-SI"/>
              </w:rPr>
              <w:t xml:space="preserve"> ob ustavitvi delovanja naprave (funkcija »</w:t>
            </w:r>
            <w:proofErr w:type="spellStart"/>
            <w:r w:rsidRPr="00A340EF">
              <w:rPr>
                <w:rFonts w:ascii="Arial" w:eastAsia="Times New Roman" w:hAnsi="Arial" w:cs="Arial"/>
                <w:snapToGrid w:val="0"/>
                <w:lang w:eastAsia="sl-SI"/>
              </w:rPr>
              <w:t>watchdog</w:t>
            </w:r>
            <w:proofErr w:type="spellEnd"/>
            <w:r w:rsidRPr="00A340EF">
              <w:rPr>
                <w:rFonts w:ascii="Arial" w:eastAsia="Times New Roman" w:hAnsi="Arial" w:cs="Arial"/>
                <w:snapToGrid w:val="0"/>
                <w:lang w:eastAsia="sl-SI"/>
              </w:rPr>
              <w:t>«);</w:t>
            </w:r>
          </w:p>
        </w:tc>
        <w:tc>
          <w:tcPr>
            <w:tcW w:w="1701" w:type="dxa"/>
            <w:tcBorders>
              <w:top w:val="single" w:sz="4" w:space="0" w:color="auto"/>
              <w:left w:val="single" w:sz="4" w:space="0" w:color="auto"/>
              <w:bottom w:val="single" w:sz="4" w:space="0" w:color="auto"/>
              <w:right w:val="single" w:sz="4" w:space="0" w:color="auto"/>
            </w:tcBorders>
          </w:tcPr>
          <w:p w14:paraId="2C729C5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3E4B788"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861B4E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CB6819E" w14:textId="77777777" w:rsidTr="00B76BBE">
        <w:tc>
          <w:tcPr>
            <w:tcW w:w="3652" w:type="dxa"/>
            <w:tcBorders>
              <w:top w:val="single" w:sz="4" w:space="0" w:color="auto"/>
              <w:left w:val="single" w:sz="4" w:space="0" w:color="auto"/>
              <w:bottom w:val="single" w:sz="4" w:space="0" w:color="auto"/>
              <w:right w:val="single" w:sz="4" w:space="0" w:color="auto"/>
            </w:tcBorders>
          </w:tcPr>
          <w:p w14:paraId="3126B54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7.8 hitrost snemanja za vsako kamero;</w:t>
            </w:r>
          </w:p>
        </w:tc>
        <w:tc>
          <w:tcPr>
            <w:tcW w:w="1701" w:type="dxa"/>
            <w:tcBorders>
              <w:top w:val="single" w:sz="4" w:space="0" w:color="auto"/>
              <w:left w:val="single" w:sz="4" w:space="0" w:color="auto"/>
              <w:bottom w:val="single" w:sz="4" w:space="0" w:color="auto"/>
              <w:right w:val="single" w:sz="4" w:space="0" w:color="auto"/>
            </w:tcBorders>
          </w:tcPr>
          <w:p w14:paraId="35065F2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nastavljivo vsaj v območju 1 do 14 posnetkov na sekundo </w:t>
            </w:r>
          </w:p>
        </w:tc>
        <w:tc>
          <w:tcPr>
            <w:tcW w:w="2410" w:type="dxa"/>
            <w:tcBorders>
              <w:top w:val="single" w:sz="4" w:space="0" w:color="auto"/>
              <w:left w:val="single" w:sz="4" w:space="0" w:color="auto"/>
              <w:bottom w:val="single" w:sz="4" w:space="0" w:color="auto"/>
              <w:right w:val="single" w:sz="4" w:space="0" w:color="auto"/>
            </w:tcBorders>
          </w:tcPr>
          <w:p w14:paraId="507E4C7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8493D0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4F6AFC0" w14:textId="77777777" w:rsidTr="00B76BBE">
        <w:tc>
          <w:tcPr>
            <w:tcW w:w="3652" w:type="dxa"/>
            <w:tcBorders>
              <w:top w:val="single" w:sz="4" w:space="0" w:color="auto"/>
              <w:left w:val="single" w:sz="4" w:space="0" w:color="auto"/>
              <w:bottom w:val="single" w:sz="4" w:space="0" w:color="auto"/>
              <w:right w:val="single" w:sz="4" w:space="0" w:color="auto"/>
            </w:tcBorders>
          </w:tcPr>
          <w:p w14:paraId="109768F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7.9 hitrost snemanja za vsako kamero pri najvišji ločljivosti in najnižji stopnji stiskanja;</w:t>
            </w:r>
          </w:p>
        </w:tc>
        <w:tc>
          <w:tcPr>
            <w:tcW w:w="1701" w:type="dxa"/>
            <w:tcBorders>
              <w:top w:val="single" w:sz="4" w:space="0" w:color="auto"/>
              <w:left w:val="single" w:sz="4" w:space="0" w:color="auto"/>
              <w:bottom w:val="single" w:sz="4" w:space="0" w:color="auto"/>
              <w:right w:val="single" w:sz="4" w:space="0" w:color="auto"/>
            </w:tcBorders>
          </w:tcPr>
          <w:p w14:paraId="1BA261B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3 posnetke na sekundo</w:t>
            </w:r>
          </w:p>
        </w:tc>
        <w:tc>
          <w:tcPr>
            <w:tcW w:w="2410" w:type="dxa"/>
            <w:tcBorders>
              <w:top w:val="single" w:sz="4" w:space="0" w:color="auto"/>
              <w:left w:val="single" w:sz="4" w:space="0" w:color="auto"/>
              <w:bottom w:val="single" w:sz="4" w:space="0" w:color="auto"/>
              <w:right w:val="single" w:sz="4" w:space="0" w:color="auto"/>
            </w:tcBorders>
          </w:tcPr>
          <w:p w14:paraId="3F8A58E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980959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004D06A" w14:textId="77777777" w:rsidTr="00B76BBE">
        <w:tc>
          <w:tcPr>
            <w:tcW w:w="3652" w:type="dxa"/>
            <w:tcBorders>
              <w:top w:val="single" w:sz="4" w:space="0" w:color="auto"/>
              <w:left w:val="single" w:sz="4" w:space="0" w:color="auto"/>
              <w:bottom w:val="single" w:sz="4" w:space="0" w:color="auto"/>
              <w:right w:val="single" w:sz="4" w:space="0" w:color="auto"/>
            </w:tcBorders>
          </w:tcPr>
          <w:p w14:paraId="56C1049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7.10 kompatibilnost z ONVIF in podpora spremenljive hitrosti glavnega pretoka (</w:t>
            </w:r>
            <w:r w:rsidRPr="00A340EF">
              <w:rPr>
                <w:rFonts w:ascii="Arial" w:eastAsia="Times New Roman" w:hAnsi="Arial" w:cs="Arial"/>
                <w:lang w:eastAsia="sl-SI"/>
              </w:rPr>
              <w:t>“VBR”);</w:t>
            </w:r>
          </w:p>
        </w:tc>
        <w:tc>
          <w:tcPr>
            <w:tcW w:w="1701" w:type="dxa"/>
            <w:tcBorders>
              <w:top w:val="single" w:sz="4" w:space="0" w:color="auto"/>
              <w:left w:val="single" w:sz="4" w:space="0" w:color="auto"/>
              <w:bottom w:val="single" w:sz="4" w:space="0" w:color="auto"/>
              <w:right w:val="single" w:sz="4" w:space="0" w:color="auto"/>
            </w:tcBorders>
          </w:tcPr>
          <w:p w14:paraId="45D9ABE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AA5C79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4E5D40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C0E4480" w14:textId="77777777" w:rsidTr="00B76BBE">
        <w:tc>
          <w:tcPr>
            <w:tcW w:w="3652" w:type="dxa"/>
            <w:tcBorders>
              <w:top w:val="single" w:sz="4" w:space="0" w:color="auto"/>
              <w:left w:val="single" w:sz="4" w:space="0" w:color="auto"/>
              <w:bottom w:val="single" w:sz="4" w:space="0" w:color="auto"/>
              <w:right w:val="single" w:sz="4" w:space="0" w:color="auto"/>
            </w:tcBorders>
          </w:tcPr>
          <w:p w14:paraId="23BC363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7.11 zajem posnetkov kamer v realnem času;</w:t>
            </w:r>
          </w:p>
        </w:tc>
        <w:tc>
          <w:tcPr>
            <w:tcW w:w="1701" w:type="dxa"/>
            <w:tcBorders>
              <w:top w:val="single" w:sz="4" w:space="0" w:color="auto"/>
              <w:left w:val="single" w:sz="4" w:space="0" w:color="auto"/>
              <w:bottom w:val="single" w:sz="4" w:space="0" w:color="auto"/>
              <w:right w:val="single" w:sz="4" w:space="0" w:color="auto"/>
            </w:tcBorders>
          </w:tcPr>
          <w:p w14:paraId="0679CA2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94D2E0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0EAD58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AFB2416" w14:textId="77777777" w:rsidTr="00B76BBE">
        <w:tc>
          <w:tcPr>
            <w:tcW w:w="3652" w:type="dxa"/>
            <w:tcBorders>
              <w:top w:val="single" w:sz="4" w:space="0" w:color="auto"/>
              <w:left w:val="single" w:sz="4" w:space="0" w:color="auto"/>
              <w:bottom w:val="single" w:sz="4" w:space="0" w:color="auto"/>
              <w:right w:val="single" w:sz="4" w:space="0" w:color="auto"/>
            </w:tcBorders>
          </w:tcPr>
          <w:p w14:paraId="4A66E60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7.12 vgrajen detektor gibanja;</w:t>
            </w:r>
          </w:p>
        </w:tc>
        <w:tc>
          <w:tcPr>
            <w:tcW w:w="1701" w:type="dxa"/>
            <w:tcBorders>
              <w:top w:val="single" w:sz="4" w:space="0" w:color="auto"/>
              <w:left w:val="single" w:sz="4" w:space="0" w:color="auto"/>
              <w:bottom w:val="single" w:sz="4" w:space="0" w:color="auto"/>
              <w:right w:val="single" w:sz="4" w:space="0" w:color="auto"/>
            </w:tcBorders>
          </w:tcPr>
          <w:p w14:paraId="68925F7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264834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50C7BE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722417C" w14:textId="77777777" w:rsidTr="00B76BBE">
        <w:tc>
          <w:tcPr>
            <w:tcW w:w="3652" w:type="dxa"/>
            <w:tcBorders>
              <w:top w:val="single" w:sz="4" w:space="0" w:color="auto"/>
              <w:left w:val="single" w:sz="4" w:space="0" w:color="auto"/>
              <w:bottom w:val="single" w:sz="4" w:space="0" w:color="auto"/>
              <w:right w:val="single" w:sz="4" w:space="0" w:color="auto"/>
            </w:tcBorders>
          </w:tcPr>
          <w:p w14:paraId="0FA45CE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7.13 možnost stalnega snemanja in možnost snemanja posamezne kamere le ob zaznavanju gibanja;</w:t>
            </w:r>
          </w:p>
        </w:tc>
        <w:tc>
          <w:tcPr>
            <w:tcW w:w="1701" w:type="dxa"/>
            <w:tcBorders>
              <w:top w:val="single" w:sz="4" w:space="0" w:color="auto"/>
              <w:left w:val="single" w:sz="4" w:space="0" w:color="auto"/>
              <w:bottom w:val="single" w:sz="4" w:space="0" w:color="auto"/>
              <w:right w:val="single" w:sz="4" w:space="0" w:color="auto"/>
            </w:tcBorders>
          </w:tcPr>
          <w:p w14:paraId="2F8CB59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41FAAD0"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DE8CD8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2BABDF8" w14:textId="77777777" w:rsidTr="00B76BBE">
        <w:tc>
          <w:tcPr>
            <w:tcW w:w="3652" w:type="dxa"/>
            <w:tcBorders>
              <w:top w:val="single" w:sz="4" w:space="0" w:color="auto"/>
              <w:left w:val="single" w:sz="4" w:space="0" w:color="auto"/>
              <w:bottom w:val="single" w:sz="4" w:space="0" w:color="auto"/>
              <w:right w:val="single" w:sz="4" w:space="0" w:color="auto"/>
            </w:tcBorders>
          </w:tcPr>
          <w:p w14:paraId="383712C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7.14 možnost istočasnega snemanja, prikaza žive slike oz. pregledovanja arhiva posnetkov ter oddaljenega dostopa;</w:t>
            </w:r>
          </w:p>
        </w:tc>
        <w:tc>
          <w:tcPr>
            <w:tcW w:w="1701" w:type="dxa"/>
            <w:tcBorders>
              <w:top w:val="single" w:sz="4" w:space="0" w:color="auto"/>
              <w:left w:val="single" w:sz="4" w:space="0" w:color="auto"/>
              <w:bottom w:val="single" w:sz="4" w:space="0" w:color="auto"/>
              <w:right w:val="single" w:sz="4" w:space="0" w:color="auto"/>
            </w:tcBorders>
          </w:tcPr>
          <w:p w14:paraId="33D8493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B7E870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00FA1B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B0C6641" w14:textId="77777777" w:rsidTr="00B76BBE">
        <w:tc>
          <w:tcPr>
            <w:tcW w:w="3652" w:type="dxa"/>
            <w:tcBorders>
              <w:top w:val="single" w:sz="4" w:space="0" w:color="auto"/>
              <w:left w:val="single" w:sz="4" w:space="0" w:color="auto"/>
              <w:bottom w:val="single" w:sz="4" w:space="0" w:color="auto"/>
              <w:right w:val="single" w:sz="4" w:space="0" w:color="auto"/>
            </w:tcBorders>
          </w:tcPr>
          <w:p w14:paraId="1116B58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7.15 avtomatski zagon snemanja po izpadu napajalne napetosti;</w:t>
            </w:r>
          </w:p>
        </w:tc>
        <w:tc>
          <w:tcPr>
            <w:tcW w:w="1701" w:type="dxa"/>
            <w:tcBorders>
              <w:top w:val="single" w:sz="4" w:space="0" w:color="auto"/>
              <w:left w:val="single" w:sz="4" w:space="0" w:color="auto"/>
              <w:bottom w:val="single" w:sz="4" w:space="0" w:color="auto"/>
              <w:right w:val="single" w:sz="4" w:space="0" w:color="auto"/>
            </w:tcBorders>
          </w:tcPr>
          <w:p w14:paraId="2F3FAFA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94158F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AFE5B97"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120880B" w14:textId="77777777" w:rsidTr="00B76BBE">
        <w:tc>
          <w:tcPr>
            <w:tcW w:w="3652" w:type="dxa"/>
            <w:tcBorders>
              <w:top w:val="single" w:sz="4" w:space="0" w:color="auto"/>
              <w:left w:val="single" w:sz="4" w:space="0" w:color="auto"/>
              <w:bottom w:val="single" w:sz="4" w:space="0" w:color="auto"/>
              <w:right w:val="single" w:sz="4" w:space="0" w:color="auto"/>
            </w:tcBorders>
          </w:tcPr>
          <w:p w14:paraId="15BBA08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7.16 avtomatska nastavitev časa na ustrezen letni čas;</w:t>
            </w:r>
          </w:p>
        </w:tc>
        <w:tc>
          <w:tcPr>
            <w:tcW w:w="1701" w:type="dxa"/>
            <w:tcBorders>
              <w:top w:val="single" w:sz="4" w:space="0" w:color="auto"/>
              <w:left w:val="single" w:sz="4" w:space="0" w:color="auto"/>
              <w:bottom w:val="single" w:sz="4" w:space="0" w:color="auto"/>
              <w:right w:val="single" w:sz="4" w:space="0" w:color="auto"/>
            </w:tcBorders>
          </w:tcPr>
          <w:p w14:paraId="5A096D5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6B4CC2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109697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D5206C1" w14:textId="77777777" w:rsidTr="00B76BBE">
        <w:tc>
          <w:tcPr>
            <w:tcW w:w="3652" w:type="dxa"/>
            <w:tcBorders>
              <w:top w:val="single" w:sz="4" w:space="0" w:color="auto"/>
              <w:left w:val="single" w:sz="4" w:space="0" w:color="auto"/>
              <w:bottom w:val="single" w:sz="4" w:space="0" w:color="auto"/>
              <w:right w:val="single" w:sz="4" w:space="0" w:color="auto"/>
            </w:tcBorders>
          </w:tcPr>
          <w:p w14:paraId="0810119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7.17 možnost sinhronizacije časa na časovni strežnik (NTP) v </w:t>
            </w:r>
            <w:r w:rsidRPr="00A340EF">
              <w:rPr>
                <w:rFonts w:ascii="Arial" w:eastAsia="Times New Roman" w:hAnsi="Arial" w:cs="Arial"/>
                <w:snapToGrid w:val="0"/>
                <w:lang w:eastAsia="sl-SI"/>
              </w:rPr>
              <w:lastRenderedPageBreak/>
              <w:t>lokalnem računalniškem omrežju in sinhronizacije na javne časovne strežnike;</w:t>
            </w:r>
          </w:p>
        </w:tc>
        <w:tc>
          <w:tcPr>
            <w:tcW w:w="1701" w:type="dxa"/>
            <w:tcBorders>
              <w:top w:val="single" w:sz="4" w:space="0" w:color="auto"/>
              <w:left w:val="single" w:sz="4" w:space="0" w:color="auto"/>
              <w:bottom w:val="single" w:sz="4" w:space="0" w:color="auto"/>
              <w:right w:val="single" w:sz="4" w:space="0" w:color="auto"/>
            </w:tcBorders>
          </w:tcPr>
          <w:p w14:paraId="6B7EE66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7E58F6F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60873DF"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69FE0AB" w14:textId="77777777" w:rsidTr="00B76BBE">
        <w:tc>
          <w:tcPr>
            <w:tcW w:w="3652" w:type="dxa"/>
            <w:tcBorders>
              <w:top w:val="single" w:sz="4" w:space="0" w:color="auto"/>
              <w:left w:val="single" w:sz="4" w:space="0" w:color="auto"/>
              <w:bottom w:val="single" w:sz="4" w:space="0" w:color="auto"/>
              <w:right w:val="single" w:sz="4" w:space="0" w:color="auto"/>
            </w:tcBorders>
          </w:tcPr>
          <w:p w14:paraId="4EDA04A9" w14:textId="77777777" w:rsidR="008D04DA" w:rsidRPr="00A340EF" w:rsidRDefault="008D04DA" w:rsidP="00B76BBE">
            <w:pPr>
              <w:spacing w:after="0" w:line="240" w:lineRule="auto"/>
              <w:rPr>
                <w:rFonts w:ascii="Arial" w:hAnsi="Arial" w:cs="Arial"/>
              </w:rPr>
            </w:pPr>
            <w:r w:rsidRPr="00A340EF">
              <w:rPr>
                <w:rFonts w:ascii="Arial" w:hAnsi="Arial" w:cs="Arial"/>
              </w:rPr>
              <w:t>7.18 operacijski sistem in programska oprema nameščena na SSD disku;</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CF1ACA0" w14:textId="77777777" w:rsidR="008D04DA" w:rsidRPr="00A340EF" w:rsidRDefault="008D04DA" w:rsidP="00B76BBE">
            <w:pPr>
              <w:spacing w:after="0" w:line="240" w:lineRule="auto"/>
              <w:rPr>
                <w:rFonts w:ascii="Arial" w:hAnsi="Arial" w:cs="Arial"/>
              </w:rPr>
            </w:pPr>
            <w:r w:rsidRPr="00A340EF">
              <w:rPr>
                <w:rFonts w:ascii="Arial" w:hAnsi="Arial" w:cs="Arial"/>
              </w:rPr>
              <w:t>DA</w:t>
            </w:r>
          </w:p>
        </w:tc>
        <w:tc>
          <w:tcPr>
            <w:tcW w:w="2410" w:type="dxa"/>
            <w:tcBorders>
              <w:top w:val="single" w:sz="4" w:space="0" w:color="auto"/>
              <w:left w:val="single" w:sz="4" w:space="0" w:color="auto"/>
              <w:bottom w:val="single" w:sz="4" w:space="0" w:color="auto"/>
              <w:right w:val="single" w:sz="4" w:space="0" w:color="auto"/>
            </w:tcBorders>
          </w:tcPr>
          <w:p w14:paraId="7E7838CF"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528505D" w14:textId="77777777" w:rsidR="008D04DA" w:rsidRPr="00A340EF" w:rsidRDefault="008D04DA" w:rsidP="00B76BBE">
            <w:pPr>
              <w:spacing w:after="0" w:line="240" w:lineRule="auto"/>
              <w:rPr>
                <w:rFonts w:ascii="Arial" w:hAnsi="Arial" w:cs="Arial"/>
              </w:rPr>
            </w:pPr>
          </w:p>
        </w:tc>
      </w:tr>
      <w:tr w:rsidR="008D04DA" w:rsidRPr="00A340EF" w14:paraId="13767F6A" w14:textId="77777777" w:rsidTr="00B76BBE">
        <w:tc>
          <w:tcPr>
            <w:tcW w:w="3652" w:type="dxa"/>
            <w:tcBorders>
              <w:top w:val="single" w:sz="4" w:space="0" w:color="auto"/>
              <w:left w:val="single" w:sz="4" w:space="0" w:color="auto"/>
              <w:bottom w:val="single" w:sz="4" w:space="0" w:color="auto"/>
              <w:right w:val="single" w:sz="4" w:space="0" w:color="auto"/>
            </w:tcBorders>
            <w:shd w:val="clear" w:color="auto" w:fill="auto"/>
          </w:tcPr>
          <w:p w14:paraId="4E7AD4A4" w14:textId="77777777" w:rsidR="008D04DA" w:rsidRPr="00A340EF" w:rsidRDefault="008D04DA" w:rsidP="00B76BBE">
            <w:pPr>
              <w:spacing w:after="0" w:line="240" w:lineRule="auto"/>
              <w:rPr>
                <w:rFonts w:ascii="Arial" w:hAnsi="Arial" w:cs="Arial"/>
              </w:rPr>
            </w:pPr>
            <w:r w:rsidRPr="00A340EF">
              <w:rPr>
                <w:rFonts w:ascii="Arial" w:hAnsi="Arial" w:cs="Arial"/>
              </w:rPr>
              <w:t>7.19 kapaciteta nameščenih trdih diskov za zagotovitev arhiva;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93C6D38" w14:textId="77777777" w:rsidR="008D04DA" w:rsidRPr="00A340EF" w:rsidRDefault="008D04DA" w:rsidP="00B76BBE">
            <w:pPr>
              <w:spacing w:after="0" w:line="240" w:lineRule="auto"/>
              <w:rPr>
                <w:rFonts w:ascii="Arial" w:hAnsi="Arial" w:cs="Arial"/>
              </w:rPr>
            </w:pPr>
            <w:r w:rsidRPr="00A340EF">
              <w:rPr>
                <w:rFonts w:ascii="Arial" w:hAnsi="Arial" w:cs="Arial"/>
              </w:rPr>
              <w:t>vsaj 30 TB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7E36EEC8"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C736F03" w14:textId="77777777" w:rsidR="008D04DA" w:rsidRPr="00A340EF" w:rsidRDefault="008D04DA" w:rsidP="00B76BBE">
            <w:pPr>
              <w:spacing w:after="0" w:line="240" w:lineRule="auto"/>
              <w:rPr>
                <w:rFonts w:ascii="Arial" w:hAnsi="Arial" w:cs="Arial"/>
              </w:rPr>
            </w:pPr>
          </w:p>
        </w:tc>
      </w:tr>
      <w:tr w:rsidR="008D04DA" w:rsidRPr="00A340EF" w14:paraId="09D24375" w14:textId="77777777" w:rsidTr="00B76BBE">
        <w:tc>
          <w:tcPr>
            <w:tcW w:w="3652" w:type="dxa"/>
            <w:tcBorders>
              <w:top w:val="single" w:sz="4" w:space="0" w:color="auto"/>
              <w:left w:val="single" w:sz="4" w:space="0" w:color="auto"/>
              <w:bottom w:val="single" w:sz="4" w:space="0" w:color="auto"/>
              <w:right w:val="single" w:sz="4" w:space="0" w:color="auto"/>
            </w:tcBorders>
          </w:tcPr>
          <w:p w14:paraId="4402B74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7.20 trdi diski za zagotovitev arhiva iz točke 7.19 morajo biti nameščeni na sprednji strani strežnika; možnost menjave trdih diskov brez posega v notranjost strežnika;</w:t>
            </w:r>
          </w:p>
          <w:p w14:paraId="373D503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naročnik ne dovoljuje uporabe dodatnega/zunanjega diskovnega polja;</w:t>
            </w:r>
          </w:p>
        </w:tc>
        <w:tc>
          <w:tcPr>
            <w:tcW w:w="1701" w:type="dxa"/>
            <w:tcBorders>
              <w:top w:val="single" w:sz="4" w:space="0" w:color="auto"/>
              <w:left w:val="single" w:sz="4" w:space="0" w:color="auto"/>
              <w:bottom w:val="single" w:sz="4" w:space="0" w:color="auto"/>
              <w:right w:val="single" w:sz="4" w:space="0" w:color="auto"/>
            </w:tcBorders>
          </w:tcPr>
          <w:p w14:paraId="463A533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69883D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4075EF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B5B5F0E" w14:textId="77777777" w:rsidTr="00B76BBE">
        <w:tc>
          <w:tcPr>
            <w:tcW w:w="3652" w:type="dxa"/>
            <w:tcBorders>
              <w:top w:val="single" w:sz="4" w:space="0" w:color="auto"/>
              <w:left w:val="single" w:sz="4" w:space="0" w:color="auto"/>
              <w:bottom w:val="single" w:sz="4" w:space="0" w:color="auto"/>
              <w:right w:val="single" w:sz="4" w:space="0" w:color="auto"/>
            </w:tcBorders>
          </w:tcPr>
          <w:p w14:paraId="6272954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7.21 </w:t>
            </w:r>
            <w:r w:rsidRPr="00A340EF">
              <w:rPr>
                <w:rFonts w:ascii="Arial" w:hAnsi="Arial" w:cs="Arial"/>
              </w:rPr>
              <w:t>možnost časovne omejitve trajanja arhiva posnetkov - posnetki starejši od nastavljenega časa se avtomatsko brišejo – možnost izbire vsaj naslednjih časov: 30dni, 45dni, 60dni, 62 dni;</w:t>
            </w:r>
          </w:p>
        </w:tc>
        <w:tc>
          <w:tcPr>
            <w:tcW w:w="1701" w:type="dxa"/>
            <w:tcBorders>
              <w:top w:val="single" w:sz="4" w:space="0" w:color="auto"/>
              <w:left w:val="single" w:sz="4" w:space="0" w:color="auto"/>
              <w:bottom w:val="single" w:sz="4" w:space="0" w:color="auto"/>
              <w:right w:val="single" w:sz="4" w:space="0" w:color="auto"/>
            </w:tcBorders>
          </w:tcPr>
          <w:p w14:paraId="60D694D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3191590"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45CE8C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EFBE3FA" w14:textId="77777777" w:rsidTr="00B76BBE">
        <w:tc>
          <w:tcPr>
            <w:tcW w:w="3652" w:type="dxa"/>
            <w:tcBorders>
              <w:top w:val="single" w:sz="4" w:space="0" w:color="auto"/>
              <w:left w:val="single" w:sz="4" w:space="0" w:color="auto"/>
              <w:bottom w:val="single" w:sz="4" w:space="0" w:color="auto"/>
              <w:right w:val="single" w:sz="4" w:space="0" w:color="auto"/>
            </w:tcBorders>
          </w:tcPr>
          <w:p w14:paraId="0B5A757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7.22 izvoz arhiva posnetkov preko vmesnikov USB 2.0 ali USB 3.0; možnost izvoza arhiva posnetkov več kamer hkrati; možnost izvoza daljših neprekinjenih posnetkov (velikosti vsaj 20GB pri izvozu arhiva posamezne kamere); uporabnik lahko na sekundo precizno določi začetek in konec izvoženega arhiva posnetkov;</w:t>
            </w:r>
          </w:p>
        </w:tc>
        <w:tc>
          <w:tcPr>
            <w:tcW w:w="1701" w:type="dxa"/>
            <w:tcBorders>
              <w:top w:val="single" w:sz="4" w:space="0" w:color="auto"/>
              <w:left w:val="single" w:sz="4" w:space="0" w:color="auto"/>
              <w:bottom w:val="single" w:sz="4" w:space="0" w:color="auto"/>
              <w:right w:val="single" w:sz="4" w:space="0" w:color="auto"/>
            </w:tcBorders>
          </w:tcPr>
          <w:p w14:paraId="2859978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017A19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59FD00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6B7ADEA" w14:textId="77777777" w:rsidTr="00B76BBE">
        <w:tc>
          <w:tcPr>
            <w:tcW w:w="3652" w:type="dxa"/>
            <w:tcBorders>
              <w:top w:val="single" w:sz="4" w:space="0" w:color="auto"/>
              <w:left w:val="single" w:sz="4" w:space="0" w:color="auto"/>
              <w:bottom w:val="single" w:sz="4" w:space="0" w:color="auto"/>
              <w:right w:val="single" w:sz="4" w:space="0" w:color="auto"/>
            </w:tcBorders>
          </w:tcPr>
          <w:p w14:paraId="70659C0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7.23 priložena programska oprema za pregledovanje izvoženega arhiva posnetkov na osebnem računalniku; programska oprema mora delovati v operacijskem sistemu Windows 10;</w:t>
            </w:r>
          </w:p>
        </w:tc>
        <w:tc>
          <w:tcPr>
            <w:tcW w:w="1701" w:type="dxa"/>
            <w:tcBorders>
              <w:top w:val="single" w:sz="4" w:space="0" w:color="auto"/>
              <w:left w:val="single" w:sz="4" w:space="0" w:color="auto"/>
              <w:bottom w:val="single" w:sz="4" w:space="0" w:color="auto"/>
              <w:right w:val="single" w:sz="4" w:space="0" w:color="auto"/>
            </w:tcBorders>
          </w:tcPr>
          <w:p w14:paraId="05207B5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A28593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8F2D3E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CB30D3F" w14:textId="77777777" w:rsidTr="00B76BBE">
        <w:tc>
          <w:tcPr>
            <w:tcW w:w="3652" w:type="dxa"/>
            <w:tcBorders>
              <w:top w:val="single" w:sz="4" w:space="0" w:color="auto"/>
              <w:left w:val="single" w:sz="4" w:space="0" w:color="auto"/>
              <w:bottom w:val="single" w:sz="4" w:space="0" w:color="auto"/>
              <w:right w:val="single" w:sz="4" w:space="0" w:color="auto"/>
            </w:tcBorders>
          </w:tcPr>
          <w:p w14:paraId="2F97CCE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7.24 priložena programska oprema za oddaljeni dostop do »Sistema za upravljanje kamer visoke ločljivosti« preko računalniškega omrežja, ki omogoča: pregledovanje arhiva posnetkov, opazovanje žive slike, konfiguracijo ter izvoz arhiva posnetkov. Možnost izvoza arhiva posnetkov več kamer hkrati; možnost izvoza daljših neprekinjenih posnetkov (velikosti vsaj 20GB pri izvozu arhiva posamezne kamere); uporabnik lahko na sekundo precizno določi začetek in konec izvoženega arhiva posnetkov. Programska </w:t>
            </w:r>
            <w:r w:rsidRPr="00A340EF">
              <w:rPr>
                <w:rFonts w:ascii="Arial" w:eastAsia="Times New Roman" w:hAnsi="Arial" w:cs="Arial"/>
                <w:snapToGrid w:val="0"/>
                <w:lang w:eastAsia="sl-SI"/>
              </w:rPr>
              <w:lastRenderedPageBreak/>
              <w:t>oprema mora delovati v operacijskem sistemu Windows 10;</w:t>
            </w:r>
          </w:p>
        </w:tc>
        <w:tc>
          <w:tcPr>
            <w:tcW w:w="1701" w:type="dxa"/>
            <w:tcBorders>
              <w:top w:val="single" w:sz="4" w:space="0" w:color="auto"/>
              <w:left w:val="single" w:sz="4" w:space="0" w:color="auto"/>
              <w:bottom w:val="single" w:sz="4" w:space="0" w:color="auto"/>
              <w:right w:val="single" w:sz="4" w:space="0" w:color="auto"/>
            </w:tcBorders>
          </w:tcPr>
          <w:p w14:paraId="6D9CFDD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3AC3940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C127F8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5338B52" w14:textId="77777777" w:rsidTr="00B76BBE">
        <w:tc>
          <w:tcPr>
            <w:tcW w:w="3652" w:type="dxa"/>
            <w:tcBorders>
              <w:top w:val="single" w:sz="4" w:space="0" w:color="auto"/>
              <w:left w:val="single" w:sz="4" w:space="0" w:color="auto"/>
              <w:bottom w:val="single" w:sz="4" w:space="0" w:color="auto"/>
              <w:right w:val="single" w:sz="4" w:space="0" w:color="auto"/>
            </w:tcBorders>
          </w:tcPr>
          <w:p w14:paraId="2C10148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7.25 programska oprema iz prejšnje točke mora omogočati tudi:</w:t>
            </w:r>
          </w:p>
          <w:p w14:paraId="7FEFAB5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 poljubno število namestitev na različne računalnike;</w:t>
            </w:r>
          </w:p>
          <w:p w14:paraId="288D534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 hkraten dostop več uporabnikov (vsaj 20), ki lahko hkrati opazujejo živo sliko ali pregledujejo ali izvažajo arhiv posnetkov iz istega »Sistema za upravljanje kamer visoke ločljivosti«;</w:t>
            </w:r>
          </w:p>
        </w:tc>
        <w:tc>
          <w:tcPr>
            <w:tcW w:w="1701" w:type="dxa"/>
            <w:tcBorders>
              <w:top w:val="single" w:sz="4" w:space="0" w:color="auto"/>
              <w:left w:val="single" w:sz="4" w:space="0" w:color="auto"/>
              <w:bottom w:val="single" w:sz="4" w:space="0" w:color="auto"/>
              <w:right w:val="single" w:sz="4" w:space="0" w:color="auto"/>
            </w:tcBorders>
          </w:tcPr>
          <w:p w14:paraId="50C135B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F35B22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A00366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AF6D6E7" w14:textId="77777777" w:rsidTr="00B76BBE">
        <w:tc>
          <w:tcPr>
            <w:tcW w:w="3652" w:type="dxa"/>
            <w:tcBorders>
              <w:top w:val="single" w:sz="4" w:space="0" w:color="auto"/>
              <w:left w:val="single" w:sz="4" w:space="0" w:color="auto"/>
              <w:bottom w:val="single" w:sz="4" w:space="0" w:color="auto"/>
              <w:right w:val="single" w:sz="4" w:space="0" w:color="auto"/>
            </w:tcBorders>
          </w:tcPr>
          <w:p w14:paraId="45749F5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7.26 programska oprema nameščena na »Sistem za upravljanje kamer visoke ločljivosti iz točk 1., 3., 4. in 5.« in programska oprema iz točke 7.24 mora omogočati hkraten dostop do vsaj 20 »Sistemov za upravljanje kamer visoke ločljivosti« iz tega sklopa z možnostjo hkratnega opazovanja žive slike kamer po izbiri, ki so priključene na različne »Sisteme za upravljanje kamer visoke ločljivosti« iz tega sklopa;</w:t>
            </w:r>
          </w:p>
        </w:tc>
        <w:tc>
          <w:tcPr>
            <w:tcW w:w="1701" w:type="dxa"/>
            <w:tcBorders>
              <w:top w:val="single" w:sz="4" w:space="0" w:color="auto"/>
              <w:left w:val="single" w:sz="4" w:space="0" w:color="auto"/>
              <w:bottom w:val="single" w:sz="4" w:space="0" w:color="auto"/>
              <w:right w:val="single" w:sz="4" w:space="0" w:color="auto"/>
            </w:tcBorders>
          </w:tcPr>
          <w:p w14:paraId="261151D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17DE71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61767D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3A5E7D3" w14:textId="77777777" w:rsidTr="00B76BBE">
        <w:tc>
          <w:tcPr>
            <w:tcW w:w="3652" w:type="dxa"/>
            <w:tcBorders>
              <w:top w:val="single" w:sz="4" w:space="0" w:color="auto"/>
              <w:left w:val="single" w:sz="4" w:space="0" w:color="auto"/>
              <w:bottom w:val="single" w:sz="4" w:space="0" w:color="auto"/>
              <w:right w:val="single" w:sz="4" w:space="0" w:color="auto"/>
            </w:tcBorders>
          </w:tcPr>
          <w:p w14:paraId="4A9F4BA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7.27 pošiljanje vsaj naslednjih alarmnih dogodkov na </w:t>
            </w:r>
            <w:proofErr w:type="spellStart"/>
            <w:r w:rsidRPr="00A340EF">
              <w:rPr>
                <w:rFonts w:ascii="Arial" w:eastAsia="Times New Roman" w:hAnsi="Arial" w:cs="Arial"/>
                <w:snapToGrid w:val="0"/>
                <w:lang w:eastAsia="sl-SI"/>
              </w:rPr>
              <w:t>prednastavljen</w:t>
            </w:r>
            <w:proofErr w:type="spellEnd"/>
            <w:r w:rsidRPr="00A340EF">
              <w:rPr>
                <w:rFonts w:ascii="Arial" w:eastAsia="Times New Roman" w:hAnsi="Arial" w:cs="Arial"/>
                <w:snapToGrid w:val="0"/>
                <w:lang w:eastAsia="sl-SI"/>
              </w:rPr>
              <w:t xml:space="preserve"> elektronski naslov: ob izpadu snemanja, ob okvari trdega diska; </w:t>
            </w:r>
          </w:p>
        </w:tc>
        <w:tc>
          <w:tcPr>
            <w:tcW w:w="1701" w:type="dxa"/>
            <w:tcBorders>
              <w:top w:val="single" w:sz="4" w:space="0" w:color="auto"/>
              <w:left w:val="single" w:sz="4" w:space="0" w:color="auto"/>
              <w:bottom w:val="single" w:sz="4" w:space="0" w:color="auto"/>
              <w:right w:val="single" w:sz="4" w:space="0" w:color="auto"/>
            </w:tcBorders>
          </w:tcPr>
          <w:p w14:paraId="5C257F6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594C445"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73A539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5EA9FA0" w14:textId="77777777" w:rsidTr="00B76BBE">
        <w:tc>
          <w:tcPr>
            <w:tcW w:w="3652" w:type="dxa"/>
            <w:tcBorders>
              <w:top w:val="single" w:sz="4" w:space="0" w:color="auto"/>
              <w:left w:val="single" w:sz="4" w:space="0" w:color="auto"/>
              <w:bottom w:val="single" w:sz="4" w:space="0" w:color="auto"/>
              <w:right w:val="single" w:sz="4" w:space="0" w:color="auto"/>
            </w:tcBorders>
          </w:tcPr>
          <w:p w14:paraId="3EBB824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7.28 vmesnik (mrežna kartica) za priključitev na računalniško omrežje (10/100/1000 </w:t>
            </w:r>
            <w:proofErr w:type="spellStart"/>
            <w:r w:rsidRPr="00A340EF">
              <w:rPr>
                <w:rFonts w:ascii="Arial" w:eastAsia="Times New Roman" w:hAnsi="Arial" w:cs="Arial"/>
                <w:snapToGrid w:val="0"/>
                <w:lang w:eastAsia="sl-SI"/>
              </w:rPr>
              <w:t>Mbps</w:t>
            </w:r>
            <w:proofErr w:type="spellEnd"/>
            <w:r w:rsidRPr="00A340EF">
              <w:rPr>
                <w:rFonts w:ascii="Arial" w:eastAsia="Times New Roman" w:hAnsi="Arial" w:cs="Arial"/>
                <w:snapToGrid w:val="0"/>
                <w:lang w:eastAsia="sl-SI"/>
              </w:rPr>
              <w:t xml:space="preserve">, </w:t>
            </w:r>
            <w:proofErr w:type="spellStart"/>
            <w:r w:rsidRPr="00A340EF">
              <w:rPr>
                <w:rFonts w:ascii="Arial" w:eastAsia="Times New Roman" w:hAnsi="Arial" w:cs="Arial"/>
                <w:snapToGrid w:val="0"/>
                <w:lang w:eastAsia="sl-SI"/>
              </w:rPr>
              <w:t>Ethernet</w:t>
            </w:r>
            <w:proofErr w:type="spellEnd"/>
            <w:r w:rsidRPr="00A340EF">
              <w:rPr>
                <w:rFonts w:ascii="Arial" w:eastAsia="Times New Roman" w:hAnsi="Arial" w:cs="Arial"/>
                <w:snapToGrid w:val="0"/>
                <w:lang w:eastAsia="sl-SI"/>
              </w:rPr>
              <w:t>, RJ45); priključitev na računalniško omrežje mora biti izvedeno fizično ločeno od omrežja priključenih kamer oz. priključene kamere se morajo nahajati v fizično ločenem omrežju; onemogočen mora biti prehod prometa iz omrežja kamer v računalniško omrežje;</w:t>
            </w:r>
          </w:p>
        </w:tc>
        <w:tc>
          <w:tcPr>
            <w:tcW w:w="1701" w:type="dxa"/>
            <w:tcBorders>
              <w:top w:val="single" w:sz="4" w:space="0" w:color="auto"/>
              <w:left w:val="single" w:sz="4" w:space="0" w:color="auto"/>
              <w:bottom w:val="single" w:sz="4" w:space="0" w:color="auto"/>
              <w:right w:val="single" w:sz="4" w:space="0" w:color="auto"/>
            </w:tcBorders>
          </w:tcPr>
          <w:p w14:paraId="3A82157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B7D719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67C342F"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7B75CB6" w14:textId="77777777" w:rsidTr="00B76BBE">
        <w:tc>
          <w:tcPr>
            <w:tcW w:w="3652" w:type="dxa"/>
            <w:tcBorders>
              <w:top w:val="single" w:sz="4" w:space="0" w:color="auto"/>
              <w:left w:val="single" w:sz="4" w:space="0" w:color="auto"/>
              <w:bottom w:val="single" w:sz="4" w:space="0" w:color="auto"/>
              <w:right w:val="single" w:sz="4" w:space="0" w:color="auto"/>
            </w:tcBorders>
          </w:tcPr>
          <w:p w14:paraId="74FAB1E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7.29 vsaj 2 izhoda za nadzorna monitorja (2 x HDMI  – dovoljena uporaba pretvornikov/adapterjev na izhodih grafične kartice), razdalja med nadzornima monitorjema in sistemom za upravljanje kamer visoke ločljivosti je vsaj 40m - priloženi ustrezni vmesniki za prenos signalov (2 </w:t>
            </w:r>
            <w:proofErr w:type="spellStart"/>
            <w:r w:rsidRPr="00A340EF">
              <w:rPr>
                <w:rFonts w:ascii="Arial" w:eastAsia="Times New Roman" w:hAnsi="Arial" w:cs="Arial"/>
                <w:snapToGrid w:val="0"/>
                <w:lang w:eastAsia="sl-SI"/>
              </w:rPr>
              <w:t>kpl</w:t>
            </w:r>
            <w:proofErr w:type="spellEnd"/>
            <w:r w:rsidRPr="00A340EF">
              <w:rPr>
                <w:rFonts w:ascii="Arial" w:eastAsia="Times New Roman" w:hAnsi="Arial" w:cs="Arial"/>
                <w:snapToGrid w:val="0"/>
                <w:lang w:eastAsia="sl-SI"/>
              </w:rPr>
              <w:t>. HDMI) po UTP/FTP kabelskih povezavah do nadzornih monitorjev;</w:t>
            </w:r>
          </w:p>
        </w:tc>
        <w:tc>
          <w:tcPr>
            <w:tcW w:w="1701" w:type="dxa"/>
            <w:tcBorders>
              <w:top w:val="single" w:sz="4" w:space="0" w:color="auto"/>
              <w:left w:val="single" w:sz="4" w:space="0" w:color="auto"/>
              <w:bottom w:val="single" w:sz="4" w:space="0" w:color="auto"/>
              <w:right w:val="single" w:sz="4" w:space="0" w:color="auto"/>
            </w:tcBorders>
          </w:tcPr>
          <w:p w14:paraId="508924D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p w14:paraId="38575899" w14:textId="77777777" w:rsidR="008D04DA" w:rsidRPr="00A340EF" w:rsidRDefault="008D04DA" w:rsidP="00B76BBE">
            <w:pPr>
              <w:spacing w:after="0" w:line="240" w:lineRule="auto"/>
              <w:rPr>
                <w:rFonts w:ascii="Arial" w:eastAsia="Times New Roman" w:hAnsi="Arial" w:cs="Arial"/>
                <w:snapToGrid w:val="0"/>
                <w:lang w:eastAsia="sl-SI"/>
              </w:rPr>
            </w:pPr>
          </w:p>
          <w:p w14:paraId="09EEAF2A"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tcPr>
          <w:p w14:paraId="24C29FF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97FD26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6C7E71D" w14:textId="77777777" w:rsidTr="00B76BBE">
        <w:tc>
          <w:tcPr>
            <w:tcW w:w="3652" w:type="dxa"/>
            <w:tcBorders>
              <w:top w:val="single" w:sz="4" w:space="0" w:color="auto"/>
              <w:left w:val="single" w:sz="4" w:space="0" w:color="auto"/>
              <w:bottom w:val="single" w:sz="4" w:space="0" w:color="auto"/>
              <w:right w:val="single" w:sz="4" w:space="0" w:color="auto"/>
            </w:tcBorders>
          </w:tcPr>
          <w:p w14:paraId="706C7AC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7.30 vgrajena dva napajalnika: glavni in </w:t>
            </w:r>
            <w:proofErr w:type="spellStart"/>
            <w:r w:rsidRPr="00A340EF">
              <w:rPr>
                <w:rFonts w:ascii="Arial" w:eastAsia="Times New Roman" w:hAnsi="Arial" w:cs="Arial"/>
                <w:snapToGrid w:val="0"/>
                <w:lang w:eastAsia="sl-SI"/>
              </w:rPr>
              <w:t>redundančni</w:t>
            </w:r>
            <w:proofErr w:type="spellEnd"/>
            <w:r w:rsidRPr="00A340EF">
              <w:rPr>
                <w:rFonts w:ascii="Arial" w:eastAsia="Times New Roman" w:hAnsi="Arial" w:cs="Arial"/>
                <w:snapToGrid w:val="0"/>
                <w:lang w:eastAsia="sl-SI"/>
              </w:rPr>
              <w:t>;</w:t>
            </w:r>
          </w:p>
        </w:tc>
        <w:tc>
          <w:tcPr>
            <w:tcW w:w="1701" w:type="dxa"/>
            <w:tcBorders>
              <w:top w:val="single" w:sz="4" w:space="0" w:color="auto"/>
              <w:left w:val="single" w:sz="4" w:space="0" w:color="auto"/>
              <w:bottom w:val="single" w:sz="4" w:space="0" w:color="auto"/>
              <w:right w:val="single" w:sz="4" w:space="0" w:color="auto"/>
            </w:tcBorders>
          </w:tcPr>
          <w:p w14:paraId="0CAFC54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E30985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95180D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5F0E76F" w14:textId="77777777" w:rsidTr="00B76BBE">
        <w:tc>
          <w:tcPr>
            <w:tcW w:w="3652" w:type="dxa"/>
            <w:tcBorders>
              <w:top w:val="single" w:sz="4" w:space="0" w:color="auto"/>
              <w:left w:val="single" w:sz="4" w:space="0" w:color="auto"/>
              <w:bottom w:val="single" w:sz="4" w:space="0" w:color="auto"/>
              <w:right w:val="single" w:sz="4" w:space="0" w:color="auto"/>
            </w:tcBorders>
          </w:tcPr>
          <w:p w14:paraId="3DF9E97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7.31 priložena upravljalna tipkovnica, razdalja med upravljalno tipkovnico in sistemom za upravljanje kamer visoke ločljivosti je vsaj 40m;</w:t>
            </w:r>
          </w:p>
        </w:tc>
        <w:tc>
          <w:tcPr>
            <w:tcW w:w="1701" w:type="dxa"/>
            <w:tcBorders>
              <w:top w:val="single" w:sz="4" w:space="0" w:color="auto"/>
              <w:left w:val="single" w:sz="4" w:space="0" w:color="auto"/>
              <w:bottom w:val="single" w:sz="4" w:space="0" w:color="auto"/>
              <w:right w:val="single" w:sz="4" w:space="0" w:color="auto"/>
            </w:tcBorders>
          </w:tcPr>
          <w:p w14:paraId="377DB72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CE8D70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B8DB1F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4356A00" w14:textId="77777777" w:rsidTr="00B76BBE">
        <w:tc>
          <w:tcPr>
            <w:tcW w:w="3652" w:type="dxa"/>
            <w:tcBorders>
              <w:top w:val="single" w:sz="4" w:space="0" w:color="auto"/>
              <w:left w:val="single" w:sz="4" w:space="0" w:color="auto"/>
              <w:bottom w:val="single" w:sz="4" w:space="0" w:color="auto"/>
              <w:right w:val="single" w:sz="4" w:space="0" w:color="auto"/>
            </w:tcBorders>
          </w:tcPr>
          <w:p w14:paraId="45EB689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7.32 sistem za upravljanje kamer visoke ločljivosti vključno z vsemi mediji za zapis arhiva posnetkov in ostalih podatkov (nameščeni trdi diski, bliskovni pomnilniki,…) je v trajni lasti naročnika; v primeru okvare takšnega medija v garancijski dobi, mora pogodbeni izvajalec brezplačno zagotoviti nov medij (enak ali boljši), okvarjen medij pa ostane v trajni lasti naročnika;</w:t>
            </w:r>
          </w:p>
        </w:tc>
        <w:tc>
          <w:tcPr>
            <w:tcW w:w="1701" w:type="dxa"/>
            <w:tcBorders>
              <w:top w:val="single" w:sz="4" w:space="0" w:color="auto"/>
              <w:left w:val="single" w:sz="4" w:space="0" w:color="auto"/>
              <w:bottom w:val="single" w:sz="4" w:space="0" w:color="auto"/>
              <w:right w:val="single" w:sz="4" w:space="0" w:color="auto"/>
            </w:tcBorders>
          </w:tcPr>
          <w:p w14:paraId="7318257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0626AC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AA7034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19337EF" w14:textId="77777777" w:rsidTr="00B76BBE">
        <w:tc>
          <w:tcPr>
            <w:tcW w:w="3652" w:type="dxa"/>
            <w:tcBorders>
              <w:top w:val="single" w:sz="4" w:space="0" w:color="auto"/>
              <w:left w:val="single" w:sz="4" w:space="0" w:color="auto"/>
              <w:bottom w:val="single" w:sz="4" w:space="0" w:color="auto"/>
              <w:right w:val="single" w:sz="4" w:space="0" w:color="auto"/>
            </w:tcBorders>
          </w:tcPr>
          <w:p w14:paraId="2030548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7.33 vse morebitne licence ne smejo biti časovno omejene;</w:t>
            </w:r>
          </w:p>
        </w:tc>
        <w:tc>
          <w:tcPr>
            <w:tcW w:w="1701" w:type="dxa"/>
            <w:tcBorders>
              <w:top w:val="single" w:sz="4" w:space="0" w:color="auto"/>
              <w:left w:val="single" w:sz="4" w:space="0" w:color="auto"/>
              <w:bottom w:val="single" w:sz="4" w:space="0" w:color="auto"/>
              <w:right w:val="single" w:sz="4" w:space="0" w:color="auto"/>
            </w:tcBorders>
          </w:tcPr>
          <w:p w14:paraId="7926657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10EDA6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1DD4B0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FB04E39" w14:textId="77777777" w:rsidTr="00B76BBE">
        <w:tc>
          <w:tcPr>
            <w:tcW w:w="3652" w:type="dxa"/>
            <w:tcBorders>
              <w:top w:val="single" w:sz="4" w:space="0" w:color="auto"/>
              <w:left w:val="single" w:sz="4" w:space="0" w:color="auto"/>
              <w:bottom w:val="single" w:sz="4" w:space="0" w:color="auto"/>
              <w:right w:val="single" w:sz="4" w:space="0" w:color="auto"/>
            </w:tcBorders>
          </w:tcPr>
          <w:p w14:paraId="67D5AC1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7.34 temperaturno območje delovanja;</w:t>
            </w:r>
          </w:p>
        </w:tc>
        <w:tc>
          <w:tcPr>
            <w:tcW w:w="1701" w:type="dxa"/>
            <w:tcBorders>
              <w:top w:val="single" w:sz="4" w:space="0" w:color="auto"/>
              <w:left w:val="single" w:sz="4" w:space="0" w:color="auto"/>
              <w:bottom w:val="single" w:sz="4" w:space="0" w:color="auto"/>
              <w:right w:val="single" w:sz="4" w:space="0" w:color="auto"/>
            </w:tcBorders>
          </w:tcPr>
          <w:p w14:paraId="0B38715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med 10°C in 35°C ali širše</w:t>
            </w:r>
          </w:p>
        </w:tc>
        <w:tc>
          <w:tcPr>
            <w:tcW w:w="2410" w:type="dxa"/>
            <w:tcBorders>
              <w:top w:val="single" w:sz="4" w:space="0" w:color="auto"/>
              <w:left w:val="single" w:sz="4" w:space="0" w:color="auto"/>
              <w:bottom w:val="single" w:sz="4" w:space="0" w:color="auto"/>
              <w:right w:val="single" w:sz="4" w:space="0" w:color="auto"/>
            </w:tcBorders>
          </w:tcPr>
          <w:p w14:paraId="0F5FB3F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587395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DB84375" w14:textId="77777777" w:rsidTr="00B76BBE">
        <w:tc>
          <w:tcPr>
            <w:tcW w:w="3652" w:type="dxa"/>
            <w:tcBorders>
              <w:top w:val="single" w:sz="4" w:space="0" w:color="auto"/>
              <w:left w:val="single" w:sz="4" w:space="0" w:color="auto"/>
              <w:bottom w:val="single" w:sz="4" w:space="0" w:color="auto"/>
              <w:right w:val="single" w:sz="4" w:space="0" w:color="auto"/>
            </w:tcBorders>
          </w:tcPr>
          <w:p w14:paraId="79B5A55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7.35 napajanje.</w:t>
            </w:r>
          </w:p>
        </w:tc>
        <w:tc>
          <w:tcPr>
            <w:tcW w:w="1701" w:type="dxa"/>
            <w:tcBorders>
              <w:top w:val="single" w:sz="4" w:space="0" w:color="auto"/>
              <w:left w:val="single" w:sz="4" w:space="0" w:color="auto"/>
              <w:bottom w:val="single" w:sz="4" w:space="0" w:color="auto"/>
              <w:right w:val="single" w:sz="4" w:space="0" w:color="auto"/>
            </w:tcBorders>
          </w:tcPr>
          <w:p w14:paraId="4894E32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230Vac, 50Hz</w:t>
            </w:r>
          </w:p>
        </w:tc>
        <w:tc>
          <w:tcPr>
            <w:tcW w:w="2410" w:type="dxa"/>
            <w:tcBorders>
              <w:top w:val="single" w:sz="4" w:space="0" w:color="auto"/>
              <w:left w:val="single" w:sz="4" w:space="0" w:color="auto"/>
              <w:bottom w:val="single" w:sz="4" w:space="0" w:color="auto"/>
              <w:right w:val="single" w:sz="4" w:space="0" w:color="auto"/>
            </w:tcBorders>
          </w:tcPr>
          <w:p w14:paraId="12DA51D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C8176D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2B62D6B" w14:textId="77777777" w:rsidTr="00B76BBE">
        <w:tc>
          <w:tcPr>
            <w:tcW w:w="3652" w:type="dxa"/>
            <w:tcBorders>
              <w:top w:val="single" w:sz="4" w:space="0" w:color="auto"/>
              <w:left w:val="single" w:sz="4" w:space="0" w:color="auto"/>
              <w:bottom w:val="single" w:sz="4" w:space="0" w:color="auto"/>
              <w:right w:val="single" w:sz="4" w:space="0" w:color="auto"/>
            </w:tcBorders>
          </w:tcPr>
          <w:p w14:paraId="5100D24B" w14:textId="77777777" w:rsidR="008D04DA" w:rsidRPr="00A340EF" w:rsidRDefault="008D04DA" w:rsidP="00B76BBE">
            <w:pPr>
              <w:spacing w:after="0" w:line="240" w:lineRule="auto"/>
              <w:rPr>
                <w:rFonts w:ascii="Arial" w:eastAsia="Times New Roman" w:hAnsi="Arial" w:cs="Arial"/>
                <w:snapToGrid w:val="0"/>
                <w:lang w:eastAsia="sl-SI"/>
              </w:rPr>
            </w:pP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906B94"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7BC88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9C9EDD7"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F360EF4" w14:textId="77777777" w:rsidTr="00B76BBE">
        <w:tc>
          <w:tcPr>
            <w:tcW w:w="3652" w:type="dxa"/>
            <w:tcBorders>
              <w:top w:val="single" w:sz="4" w:space="0" w:color="auto"/>
              <w:left w:val="single" w:sz="4" w:space="0" w:color="auto"/>
              <w:bottom w:val="single" w:sz="4" w:space="0" w:color="auto"/>
              <w:right w:val="single" w:sz="4" w:space="0" w:color="auto"/>
            </w:tcBorders>
          </w:tcPr>
          <w:p w14:paraId="61F93351" w14:textId="77777777" w:rsidR="008D04DA" w:rsidRPr="00A340EF" w:rsidRDefault="008D04DA" w:rsidP="00B76BBE">
            <w:pPr>
              <w:spacing w:after="0" w:line="240" w:lineRule="auto"/>
              <w:rPr>
                <w:rFonts w:ascii="Arial" w:eastAsia="Times New Roman" w:hAnsi="Arial" w:cs="Arial"/>
                <w:b/>
                <w:snapToGrid w:val="0"/>
                <w:lang w:eastAsia="sl-SI"/>
              </w:rPr>
            </w:pPr>
            <w:r w:rsidRPr="00A340EF">
              <w:rPr>
                <w:rFonts w:ascii="Arial" w:eastAsia="Times New Roman" w:hAnsi="Arial" w:cs="Arial"/>
                <w:b/>
                <w:snapToGrid w:val="0"/>
                <w:lang w:eastAsia="sl-SI"/>
              </w:rPr>
              <w:t>Lokalni uporabniški vmesnik in oddaljeni dostop</w:t>
            </w: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329546"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F957905"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4507F7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F6D1760" w14:textId="77777777" w:rsidTr="00B76BBE">
        <w:tc>
          <w:tcPr>
            <w:tcW w:w="3652" w:type="dxa"/>
            <w:tcBorders>
              <w:top w:val="single" w:sz="4" w:space="0" w:color="auto"/>
              <w:left w:val="single" w:sz="4" w:space="0" w:color="auto"/>
              <w:bottom w:val="single" w:sz="4" w:space="0" w:color="auto"/>
              <w:right w:val="single" w:sz="4" w:space="0" w:color="auto"/>
            </w:tcBorders>
          </w:tcPr>
          <w:p w14:paraId="37E89EF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7.36 podpora programske opreme za delovanje v </w:t>
            </w:r>
            <w:proofErr w:type="spellStart"/>
            <w:r w:rsidRPr="00A340EF">
              <w:rPr>
                <w:rFonts w:ascii="Arial" w:eastAsia="Times New Roman" w:hAnsi="Arial" w:cs="Arial"/>
                <w:snapToGrid w:val="0"/>
                <w:lang w:eastAsia="sl-SI"/>
              </w:rPr>
              <w:t>večzaslonskem</w:t>
            </w:r>
            <w:proofErr w:type="spellEnd"/>
            <w:r w:rsidRPr="00A340EF">
              <w:rPr>
                <w:rFonts w:ascii="Arial" w:eastAsia="Times New Roman" w:hAnsi="Arial" w:cs="Arial"/>
                <w:snapToGrid w:val="0"/>
                <w:lang w:eastAsia="sl-SI"/>
              </w:rPr>
              <w:t xml:space="preserve"> načinu – delovanje na vsaj treh nadzornih monitorjih hkrati;</w:t>
            </w:r>
          </w:p>
        </w:tc>
        <w:tc>
          <w:tcPr>
            <w:tcW w:w="1701" w:type="dxa"/>
            <w:tcBorders>
              <w:top w:val="single" w:sz="4" w:space="0" w:color="auto"/>
              <w:left w:val="single" w:sz="4" w:space="0" w:color="auto"/>
              <w:bottom w:val="single" w:sz="4" w:space="0" w:color="auto"/>
              <w:right w:val="single" w:sz="4" w:space="0" w:color="auto"/>
            </w:tcBorders>
          </w:tcPr>
          <w:p w14:paraId="7227ABB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6F395F2"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9CC588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AEDE72D" w14:textId="77777777" w:rsidTr="00B76BBE">
        <w:tc>
          <w:tcPr>
            <w:tcW w:w="3652" w:type="dxa"/>
            <w:tcBorders>
              <w:top w:val="single" w:sz="4" w:space="0" w:color="auto"/>
              <w:left w:val="single" w:sz="4" w:space="0" w:color="auto"/>
              <w:bottom w:val="single" w:sz="4" w:space="0" w:color="auto"/>
              <w:right w:val="single" w:sz="4" w:space="0" w:color="auto"/>
            </w:tcBorders>
          </w:tcPr>
          <w:p w14:paraId="072679B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7.37 omejitev dostopa do opazovanja žive slike, pregledovanja/izvoza arhiva posnetkov in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 z gesli - vsaj </w:t>
            </w:r>
            <w:proofErr w:type="spellStart"/>
            <w:r w:rsidRPr="00A340EF">
              <w:rPr>
                <w:rFonts w:ascii="Arial" w:eastAsia="Times New Roman" w:hAnsi="Arial" w:cs="Arial"/>
                <w:snapToGrid w:val="0"/>
                <w:lang w:eastAsia="sl-SI"/>
              </w:rPr>
              <w:t>trinivojska</w:t>
            </w:r>
            <w:proofErr w:type="spellEnd"/>
            <w:r w:rsidRPr="00A340EF">
              <w:rPr>
                <w:rFonts w:ascii="Arial" w:eastAsia="Times New Roman" w:hAnsi="Arial" w:cs="Arial"/>
                <w:snapToGrid w:val="0"/>
                <w:lang w:eastAsia="sl-SI"/>
              </w:rPr>
              <w:t xml:space="preserve"> omejitev:</w:t>
            </w:r>
          </w:p>
          <w:p w14:paraId="6A194CE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 nivo: uporabnik lahko opazuje le živo sliko po svoji izbiri (ne sme imeti možnosti upravljati z morebitnim motornim optičnim </w:t>
            </w:r>
            <w:proofErr w:type="spellStart"/>
            <w:r w:rsidRPr="00A340EF">
              <w:rPr>
                <w:rFonts w:ascii="Arial" w:eastAsia="Times New Roman" w:hAnsi="Arial" w:cs="Arial"/>
                <w:snapToGrid w:val="0"/>
                <w:lang w:eastAsia="sl-SI"/>
              </w:rPr>
              <w:t>zoomom</w:t>
            </w:r>
            <w:proofErr w:type="spellEnd"/>
            <w:r w:rsidRPr="00A340EF">
              <w:rPr>
                <w:rFonts w:ascii="Arial" w:eastAsia="Times New Roman" w:hAnsi="Arial" w:cs="Arial"/>
                <w:snapToGrid w:val="0"/>
                <w:lang w:eastAsia="sl-SI"/>
              </w:rPr>
              <w:t xml:space="preserve"> kamer iz točk 1., 3., 4. in 5.), ne sme pregledovati ali izvažati arhiva posnetkov in ne sme imeti dostopa do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 </w:t>
            </w:r>
          </w:p>
          <w:p w14:paraId="67A7524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2. nivo: uporabnik lahko opazuje le živo sliko po svoji izbiri ali pregleduje arhiv posnetkov. Ne sme izvažati arhiva posnetkov in ne sme imeti dostopa do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w:t>
            </w:r>
          </w:p>
          <w:p w14:paraId="190CD91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 nivo: uporabnik ima vse pravice (administrator);</w:t>
            </w:r>
          </w:p>
        </w:tc>
        <w:tc>
          <w:tcPr>
            <w:tcW w:w="1701" w:type="dxa"/>
            <w:tcBorders>
              <w:top w:val="single" w:sz="4" w:space="0" w:color="auto"/>
              <w:left w:val="single" w:sz="4" w:space="0" w:color="auto"/>
              <w:bottom w:val="single" w:sz="4" w:space="0" w:color="auto"/>
              <w:right w:val="single" w:sz="4" w:space="0" w:color="auto"/>
            </w:tcBorders>
          </w:tcPr>
          <w:p w14:paraId="1CF0488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91A42D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F834B5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4A0D58C" w14:textId="77777777" w:rsidTr="00B76BBE">
        <w:tc>
          <w:tcPr>
            <w:tcW w:w="3652" w:type="dxa"/>
            <w:tcBorders>
              <w:top w:val="single" w:sz="4" w:space="0" w:color="auto"/>
              <w:left w:val="single" w:sz="4" w:space="0" w:color="auto"/>
              <w:bottom w:val="single" w:sz="4" w:space="0" w:color="auto"/>
              <w:right w:val="single" w:sz="4" w:space="0" w:color="auto"/>
            </w:tcBorders>
          </w:tcPr>
          <w:p w14:paraId="53CA876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7.38 opazovanje žive slike: možnost hkratnega prikaza celotne slike kamere ter povečave po izbiri poljubnega izseka slike iste kamere; </w:t>
            </w:r>
          </w:p>
        </w:tc>
        <w:tc>
          <w:tcPr>
            <w:tcW w:w="1701" w:type="dxa"/>
            <w:tcBorders>
              <w:top w:val="single" w:sz="4" w:space="0" w:color="auto"/>
              <w:left w:val="single" w:sz="4" w:space="0" w:color="auto"/>
              <w:bottom w:val="single" w:sz="4" w:space="0" w:color="auto"/>
              <w:right w:val="single" w:sz="4" w:space="0" w:color="auto"/>
            </w:tcBorders>
          </w:tcPr>
          <w:p w14:paraId="1BB892D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2E7277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8E0D6E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BA23E37" w14:textId="77777777" w:rsidTr="00B76BBE">
        <w:tc>
          <w:tcPr>
            <w:tcW w:w="3652" w:type="dxa"/>
            <w:tcBorders>
              <w:top w:val="single" w:sz="4" w:space="0" w:color="auto"/>
              <w:left w:val="single" w:sz="4" w:space="0" w:color="auto"/>
              <w:bottom w:val="single" w:sz="4" w:space="0" w:color="auto"/>
              <w:right w:val="single" w:sz="4" w:space="0" w:color="auto"/>
            </w:tcBorders>
          </w:tcPr>
          <w:p w14:paraId="592D4B3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 xml:space="preserve">7.39 opazovanje žive slike: pri prikazu več kamer hkrati na istem zaslonu možnost prikaza slik v nižji ločljivosti (uporaba dodatnega pretoka, </w:t>
            </w:r>
            <w:r w:rsidRPr="00A340EF">
              <w:rPr>
                <w:rFonts w:ascii="Arial" w:eastAsia="Times New Roman" w:hAnsi="Arial" w:cs="Arial"/>
                <w:lang w:eastAsia="sl-SI"/>
              </w:rPr>
              <w:t xml:space="preserve">“Sub </w:t>
            </w:r>
            <w:proofErr w:type="spellStart"/>
            <w:r w:rsidRPr="00A340EF">
              <w:rPr>
                <w:rFonts w:ascii="Arial" w:eastAsia="Times New Roman" w:hAnsi="Arial" w:cs="Arial"/>
                <w:lang w:eastAsia="sl-SI"/>
              </w:rPr>
              <w:t>Stream</w:t>
            </w:r>
            <w:proofErr w:type="spellEnd"/>
            <w:r w:rsidRPr="00A340EF">
              <w:rPr>
                <w:rFonts w:ascii="Arial" w:eastAsia="Times New Roman" w:hAnsi="Arial" w:cs="Arial"/>
                <w:lang w:eastAsia="sl-SI"/>
              </w:rPr>
              <w:t>”);</w:t>
            </w:r>
          </w:p>
        </w:tc>
        <w:tc>
          <w:tcPr>
            <w:tcW w:w="1701" w:type="dxa"/>
            <w:tcBorders>
              <w:top w:val="single" w:sz="4" w:space="0" w:color="auto"/>
              <w:left w:val="single" w:sz="4" w:space="0" w:color="auto"/>
              <w:bottom w:val="single" w:sz="4" w:space="0" w:color="auto"/>
              <w:right w:val="single" w:sz="4" w:space="0" w:color="auto"/>
            </w:tcBorders>
          </w:tcPr>
          <w:p w14:paraId="39AAE0B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B7C53C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BA6DE1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D8F2006" w14:textId="77777777" w:rsidTr="00B76BBE">
        <w:tc>
          <w:tcPr>
            <w:tcW w:w="3652" w:type="dxa"/>
            <w:tcBorders>
              <w:top w:val="single" w:sz="4" w:space="0" w:color="auto"/>
              <w:left w:val="single" w:sz="4" w:space="0" w:color="auto"/>
              <w:bottom w:val="single" w:sz="4" w:space="0" w:color="auto"/>
              <w:right w:val="single" w:sz="4" w:space="0" w:color="auto"/>
            </w:tcBorders>
          </w:tcPr>
          <w:p w14:paraId="4A39B07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7.40 možnost </w:t>
            </w:r>
            <w:proofErr w:type="spellStart"/>
            <w:r w:rsidRPr="00A340EF">
              <w:rPr>
                <w:rFonts w:ascii="Arial" w:eastAsia="Times New Roman" w:hAnsi="Arial" w:cs="Arial"/>
                <w:snapToGrid w:val="0"/>
                <w:lang w:eastAsia="sl-SI"/>
              </w:rPr>
              <w:t>parametriranja</w:t>
            </w:r>
            <w:proofErr w:type="spellEnd"/>
            <w:r w:rsidRPr="00A340EF">
              <w:rPr>
                <w:rFonts w:ascii="Arial" w:eastAsia="Times New Roman" w:hAnsi="Arial" w:cs="Arial"/>
                <w:snapToGrid w:val="0"/>
                <w:lang w:eastAsia="sl-SI"/>
              </w:rPr>
              <w:t xml:space="preserve"> kamer, priključenih na sistem za upravljanje kamer visoke ločljivosti (omejitev dostopa z geslom);</w:t>
            </w:r>
          </w:p>
        </w:tc>
        <w:tc>
          <w:tcPr>
            <w:tcW w:w="1701" w:type="dxa"/>
            <w:tcBorders>
              <w:top w:val="single" w:sz="4" w:space="0" w:color="auto"/>
              <w:left w:val="single" w:sz="4" w:space="0" w:color="auto"/>
              <w:bottom w:val="single" w:sz="4" w:space="0" w:color="auto"/>
              <w:right w:val="single" w:sz="4" w:space="0" w:color="auto"/>
            </w:tcBorders>
          </w:tcPr>
          <w:p w14:paraId="223412C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2C07F88"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DE9633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A44F697" w14:textId="77777777" w:rsidTr="00B76BBE">
        <w:tc>
          <w:tcPr>
            <w:tcW w:w="3652" w:type="dxa"/>
            <w:tcBorders>
              <w:top w:val="single" w:sz="4" w:space="0" w:color="auto"/>
              <w:left w:val="single" w:sz="4" w:space="0" w:color="auto"/>
              <w:bottom w:val="single" w:sz="4" w:space="0" w:color="auto"/>
              <w:right w:val="single" w:sz="4" w:space="0" w:color="auto"/>
            </w:tcBorders>
          </w:tcPr>
          <w:p w14:paraId="66CC5C1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7.41 možnost pregledovanja arhiva posnetkov s pomočjo izbire najmanj naslednjih iskalnih kriterijev: kamera, premik v izbranem delu slike</w:t>
            </w:r>
            <w:r w:rsidRPr="00A340EF">
              <w:rPr>
                <w:rFonts w:ascii="Arial" w:hAnsi="Arial" w:cs="Arial"/>
              </w:rPr>
              <w:t xml:space="preserve"> (funkcija »SMART SEARCH« oz. ekvivalentna enake funkcionalnosti)</w:t>
            </w:r>
            <w:r w:rsidRPr="00A340EF">
              <w:rPr>
                <w:rFonts w:ascii="Arial" w:eastAsia="Times New Roman" w:hAnsi="Arial" w:cs="Arial"/>
                <w:snapToGrid w:val="0"/>
                <w:lang w:eastAsia="sl-SI"/>
              </w:rPr>
              <w:t>, datum, čas, dogodek;</w:t>
            </w:r>
          </w:p>
        </w:tc>
        <w:tc>
          <w:tcPr>
            <w:tcW w:w="1701" w:type="dxa"/>
            <w:tcBorders>
              <w:top w:val="single" w:sz="4" w:space="0" w:color="auto"/>
              <w:left w:val="single" w:sz="4" w:space="0" w:color="auto"/>
              <w:bottom w:val="single" w:sz="4" w:space="0" w:color="auto"/>
              <w:right w:val="single" w:sz="4" w:space="0" w:color="auto"/>
            </w:tcBorders>
          </w:tcPr>
          <w:p w14:paraId="48F6F83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59D1F7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7CDB92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F84104A" w14:textId="77777777" w:rsidTr="00B76BBE">
        <w:tc>
          <w:tcPr>
            <w:tcW w:w="3652" w:type="dxa"/>
            <w:tcBorders>
              <w:top w:val="single" w:sz="4" w:space="0" w:color="auto"/>
              <w:left w:val="single" w:sz="4" w:space="0" w:color="auto"/>
              <w:bottom w:val="single" w:sz="4" w:space="0" w:color="auto"/>
              <w:right w:val="single" w:sz="4" w:space="0" w:color="auto"/>
            </w:tcBorders>
          </w:tcPr>
          <w:p w14:paraId="72B4EE7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7.42 pri pregledovanju posnetkov iz arhiva: možnost ogleda pomanjšanih posnetkov, posnetkov v polni velikosti in povečava izbranega dela posnetka.</w:t>
            </w:r>
          </w:p>
        </w:tc>
        <w:tc>
          <w:tcPr>
            <w:tcW w:w="1701" w:type="dxa"/>
            <w:tcBorders>
              <w:top w:val="single" w:sz="4" w:space="0" w:color="auto"/>
              <w:left w:val="single" w:sz="4" w:space="0" w:color="auto"/>
              <w:bottom w:val="single" w:sz="4" w:space="0" w:color="auto"/>
              <w:right w:val="single" w:sz="4" w:space="0" w:color="auto"/>
            </w:tcBorders>
          </w:tcPr>
          <w:p w14:paraId="222E70B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AA678E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F7891F5" w14:textId="77777777" w:rsidR="008D04DA" w:rsidRPr="00A340EF" w:rsidRDefault="008D04DA" w:rsidP="00B76BBE">
            <w:pPr>
              <w:spacing w:after="0" w:line="240" w:lineRule="auto"/>
              <w:rPr>
                <w:rFonts w:ascii="Arial" w:eastAsia="Times New Roman" w:hAnsi="Arial" w:cs="Arial"/>
                <w:snapToGrid w:val="0"/>
                <w:lang w:eastAsia="sl-SI"/>
              </w:rPr>
            </w:pPr>
          </w:p>
        </w:tc>
      </w:tr>
    </w:tbl>
    <w:p w14:paraId="2871A7C6" w14:textId="77777777" w:rsidR="008D04DA" w:rsidRPr="00A340EF" w:rsidRDefault="008D04DA" w:rsidP="008D04DA">
      <w:pPr>
        <w:tabs>
          <w:tab w:val="num" w:pos="1800"/>
        </w:tabs>
        <w:spacing w:after="0" w:line="240" w:lineRule="auto"/>
        <w:rPr>
          <w:rFonts w:ascii="Arial" w:eastAsia="Times New Roman" w:hAnsi="Arial" w:cs="Arial"/>
          <w:b/>
          <w:sz w:val="24"/>
          <w:szCs w:val="24"/>
          <w:u w:val="single"/>
          <w:lang w:eastAsia="sl-SI"/>
        </w:rPr>
      </w:pPr>
    </w:p>
    <w:p w14:paraId="2B3E15F2" w14:textId="77777777" w:rsidR="008D04DA" w:rsidRPr="00A340EF" w:rsidRDefault="008D04DA" w:rsidP="008D04DA">
      <w:pPr>
        <w:tabs>
          <w:tab w:val="num" w:pos="1800"/>
        </w:tabs>
        <w:spacing w:after="0" w:line="240" w:lineRule="auto"/>
        <w:rPr>
          <w:rFonts w:ascii="Arial" w:eastAsia="Times New Roman" w:hAnsi="Arial" w:cs="Arial"/>
          <w:b/>
          <w:sz w:val="24"/>
          <w:szCs w:val="24"/>
          <w:u w:val="single"/>
          <w:lang w:eastAsia="sl-SI"/>
        </w:rPr>
      </w:pPr>
    </w:p>
    <w:p w14:paraId="07DCB58A" w14:textId="77777777" w:rsidR="008D04DA" w:rsidRPr="00A340EF" w:rsidRDefault="008D04DA" w:rsidP="008D04DA">
      <w:pPr>
        <w:pStyle w:val="Odstavekseznama"/>
        <w:numPr>
          <w:ilvl w:val="0"/>
          <w:numId w:val="30"/>
        </w:numPr>
        <w:tabs>
          <w:tab w:val="num" w:pos="0"/>
        </w:tabs>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 xml:space="preserve">Sistem za upravljanje 17 kamer visoke ločljivosti iz točk 1., 3. in 4. (1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 xml:space="preserve">): </w:t>
      </w:r>
    </w:p>
    <w:p w14:paraId="392D33B1" w14:textId="77777777" w:rsidR="008D04DA" w:rsidRPr="00A340EF" w:rsidRDefault="008D04DA" w:rsidP="008D04DA">
      <w:pPr>
        <w:tabs>
          <w:tab w:val="num" w:pos="0"/>
        </w:tabs>
        <w:spacing w:after="0" w:line="240" w:lineRule="auto"/>
        <w:ind w:left="1080" w:hanging="1080"/>
        <w:rPr>
          <w:rFonts w:ascii="Arial" w:eastAsia="Times New Roman" w:hAnsi="Arial" w:cs="Arial"/>
          <w:b/>
          <w:u w:val="single"/>
          <w:lang w:eastAsia="sl-SI"/>
        </w:rPr>
      </w:pPr>
    </w:p>
    <w:p w14:paraId="1624EEDC" w14:textId="01D4B022" w:rsidR="008D04DA" w:rsidRPr="00A340EF" w:rsidRDefault="008D04DA" w:rsidP="008D04DA">
      <w:pPr>
        <w:spacing w:after="0" w:line="240" w:lineRule="auto"/>
        <w:rPr>
          <w:rFonts w:ascii="Arial" w:eastAsia="Times New Roman" w:hAnsi="Arial" w:cs="Arial"/>
          <w:b/>
          <w:lang w:eastAsia="sl-SI"/>
        </w:rPr>
      </w:pPr>
      <w:r w:rsidRPr="00A340EF">
        <w:rPr>
          <w:rFonts w:ascii="Arial" w:eastAsia="Times New Roman" w:hAnsi="Arial" w:cs="Arial"/>
          <w:b/>
          <w:lang w:eastAsia="sl-SI"/>
        </w:rPr>
        <w:t xml:space="preserve">Željena programska oprema: </w:t>
      </w:r>
      <w:proofErr w:type="spellStart"/>
      <w:r w:rsidRPr="00A340EF">
        <w:rPr>
          <w:rFonts w:ascii="Arial" w:eastAsia="Times New Roman" w:hAnsi="Arial" w:cs="Arial"/>
          <w:b/>
          <w:lang w:eastAsia="sl-SI"/>
        </w:rPr>
        <w:t>Mirasys</w:t>
      </w:r>
      <w:proofErr w:type="spellEnd"/>
      <w:r w:rsidR="00B75A89">
        <w:rPr>
          <w:rFonts w:ascii="Arial" w:eastAsia="Times New Roman" w:hAnsi="Arial" w:cs="Arial"/>
          <w:b/>
          <w:lang w:eastAsia="sl-SI"/>
        </w:rPr>
        <w:t xml:space="preserve"> ali enakovredno</w:t>
      </w:r>
    </w:p>
    <w:p w14:paraId="21EC346E" w14:textId="77777777" w:rsidR="008D04DA" w:rsidRPr="00A340EF" w:rsidRDefault="008D04DA" w:rsidP="008D04DA">
      <w:pPr>
        <w:tabs>
          <w:tab w:val="num" w:pos="0"/>
        </w:tabs>
        <w:spacing w:after="0" w:line="240" w:lineRule="auto"/>
        <w:ind w:left="1080" w:hanging="1080"/>
        <w:rPr>
          <w:rFonts w:ascii="Arial" w:eastAsia="Times New Roman" w:hAnsi="Arial" w:cs="Arial"/>
          <w:b/>
          <w:u w:val="single"/>
          <w:lang w:eastAsia="sl-SI"/>
        </w:rPr>
      </w:pPr>
    </w:p>
    <w:tbl>
      <w:tblPr>
        <w:tblW w:w="9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52"/>
        <w:gridCol w:w="1701"/>
        <w:gridCol w:w="2410"/>
        <w:gridCol w:w="1525"/>
      </w:tblGrid>
      <w:tr w:rsidR="008D04DA" w:rsidRPr="00A340EF" w14:paraId="0A8E9491" w14:textId="77777777" w:rsidTr="00B76BBE">
        <w:tc>
          <w:tcPr>
            <w:tcW w:w="3652" w:type="dxa"/>
            <w:tcBorders>
              <w:top w:val="single" w:sz="4" w:space="0" w:color="auto"/>
              <w:left w:val="single" w:sz="4" w:space="0" w:color="auto"/>
              <w:bottom w:val="single" w:sz="4" w:space="0" w:color="auto"/>
              <w:right w:val="single" w:sz="4" w:space="0" w:color="auto"/>
            </w:tcBorders>
          </w:tcPr>
          <w:p w14:paraId="7DA436E0" w14:textId="77777777" w:rsidR="008D04DA" w:rsidRPr="00A340EF" w:rsidRDefault="008D04DA" w:rsidP="00B76BBE">
            <w:pPr>
              <w:spacing w:after="120" w:line="240" w:lineRule="auto"/>
              <w:rPr>
                <w:rFonts w:ascii="Arial" w:eastAsia="Times New Roman" w:hAnsi="Arial" w:cs="Arial"/>
                <w:snapToGrid w:val="0"/>
                <w:lang w:eastAsia="sl-SI"/>
              </w:rPr>
            </w:pPr>
          </w:p>
        </w:tc>
        <w:tc>
          <w:tcPr>
            <w:tcW w:w="1701" w:type="dxa"/>
            <w:tcBorders>
              <w:top w:val="single" w:sz="4" w:space="0" w:color="auto"/>
              <w:left w:val="single" w:sz="4" w:space="0" w:color="auto"/>
              <w:bottom w:val="single" w:sz="4" w:space="0" w:color="auto"/>
              <w:right w:val="single" w:sz="4" w:space="0" w:color="auto"/>
            </w:tcBorders>
          </w:tcPr>
          <w:p w14:paraId="1FDA2431"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tcPr>
          <w:p w14:paraId="0EAB262C"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Karakteristike ponujene opreme</w:t>
            </w:r>
          </w:p>
        </w:tc>
        <w:tc>
          <w:tcPr>
            <w:tcW w:w="1525" w:type="dxa"/>
            <w:tcBorders>
              <w:top w:val="single" w:sz="4" w:space="0" w:color="auto"/>
              <w:left w:val="single" w:sz="4" w:space="0" w:color="auto"/>
              <w:bottom w:val="single" w:sz="4" w:space="0" w:color="auto"/>
              <w:right w:val="single" w:sz="4" w:space="0" w:color="auto"/>
            </w:tcBorders>
          </w:tcPr>
          <w:p w14:paraId="56E42C91" w14:textId="77777777" w:rsidR="008D04DA" w:rsidRPr="00A340EF" w:rsidRDefault="008D04DA" w:rsidP="00B76BBE">
            <w:pPr>
              <w:spacing w:after="120" w:line="240" w:lineRule="auto"/>
              <w:rPr>
                <w:rFonts w:ascii="Arial" w:eastAsia="Times New Roman" w:hAnsi="Arial" w:cs="Arial"/>
                <w:snapToGrid w:val="0"/>
                <w:lang w:eastAsia="sl-SI"/>
              </w:rPr>
            </w:pPr>
          </w:p>
        </w:tc>
      </w:tr>
      <w:tr w:rsidR="008D04DA" w:rsidRPr="00A340EF" w14:paraId="6A985797" w14:textId="77777777" w:rsidTr="00B76BBE">
        <w:tc>
          <w:tcPr>
            <w:tcW w:w="3652" w:type="dxa"/>
            <w:tcBorders>
              <w:top w:val="single" w:sz="4" w:space="0" w:color="auto"/>
              <w:left w:val="single" w:sz="4" w:space="0" w:color="auto"/>
              <w:bottom w:val="single" w:sz="4" w:space="0" w:color="auto"/>
              <w:right w:val="single" w:sz="4" w:space="0" w:color="auto"/>
            </w:tcBorders>
          </w:tcPr>
          <w:p w14:paraId="1AE622A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 Sistem za upravljanje kamer visoke ločljivosti iz točk 1., 3. in 4.</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09CBCE9D"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6AC21920"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tcPr>
          <w:p w14:paraId="334AD464"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ponujenega strežnika:</w:t>
            </w:r>
          </w:p>
          <w:p w14:paraId="58C2CC28"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441EED7A"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71893E14"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391F8086"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programske opreme:</w:t>
            </w:r>
          </w:p>
          <w:p w14:paraId="089266E1"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7381832D"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4A92537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8489B7C" w14:textId="77777777" w:rsidTr="00B76BBE">
        <w:tblPrEx>
          <w:tblBorders>
            <w:insideH w:val="single" w:sz="4" w:space="0" w:color="auto"/>
            <w:insideV w:val="single" w:sz="4" w:space="0" w:color="auto"/>
          </w:tblBorders>
          <w:tblLook w:val="04A0" w:firstRow="1" w:lastRow="0" w:firstColumn="1" w:lastColumn="0" w:noHBand="0" w:noVBand="1"/>
        </w:tblPrEx>
        <w:tc>
          <w:tcPr>
            <w:tcW w:w="3652" w:type="dxa"/>
            <w:tcBorders>
              <w:top w:val="single" w:sz="4" w:space="0" w:color="auto"/>
              <w:left w:val="single" w:sz="4" w:space="0" w:color="auto"/>
              <w:bottom w:val="single" w:sz="4" w:space="0" w:color="auto"/>
              <w:right w:val="single" w:sz="4" w:space="0" w:color="auto"/>
            </w:tcBorders>
          </w:tcPr>
          <w:p w14:paraId="71651C83" w14:textId="77777777" w:rsidR="008D04DA" w:rsidRPr="00A340EF" w:rsidRDefault="008D04DA" w:rsidP="00B76BBE">
            <w:pPr>
              <w:spacing w:after="0" w:line="240" w:lineRule="auto"/>
              <w:rPr>
                <w:rFonts w:ascii="Arial" w:hAnsi="Arial" w:cs="Arial"/>
                <w:b/>
              </w:rPr>
            </w:pPr>
            <w:r w:rsidRPr="00A340EF">
              <w:rPr>
                <w:rFonts w:ascii="Arial" w:hAnsi="Arial" w:cs="Arial"/>
                <w:b/>
              </w:rPr>
              <w:t>Splošne lastnosti</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4F03B391" w14:textId="77777777" w:rsidR="008D04DA" w:rsidRPr="00A340EF" w:rsidRDefault="008D04DA" w:rsidP="00B76BBE">
            <w:pPr>
              <w:spacing w:after="0" w:line="240" w:lineRule="auto"/>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5C0CA3C1"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BF31A66" w14:textId="77777777" w:rsidR="008D04DA" w:rsidRPr="00A340EF" w:rsidRDefault="008D04DA" w:rsidP="00B76BBE">
            <w:pPr>
              <w:spacing w:after="0" w:line="240" w:lineRule="auto"/>
              <w:rPr>
                <w:rFonts w:ascii="Arial" w:hAnsi="Arial" w:cs="Arial"/>
              </w:rPr>
            </w:pPr>
          </w:p>
        </w:tc>
      </w:tr>
      <w:tr w:rsidR="008D04DA" w:rsidRPr="00A340EF" w14:paraId="4264F31C" w14:textId="77777777" w:rsidTr="00B76BBE">
        <w:tc>
          <w:tcPr>
            <w:tcW w:w="3652" w:type="dxa"/>
            <w:tcBorders>
              <w:top w:val="single" w:sz="4" w:space="0" w:color="auto"/>
              <w:left w:val="single" w:sz="4" w:space="0" w:color="auto"/>
              <w:bottom w:val="single" w:sz="4" w:space="0" w:color="auto"/>
              <w:right w:val="single" w:sz="4" w:space="0" w:color="auto"/>
            </w:tcBorders>
          </w:tcPr>
          <w:p w14:paraId="4481DB8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8.1 strojno opremo predstavlja strežniški računalnik z možnostjo vgradnje oz. montaže v 19¨ komunikacijsko omaro;</w:t>
            </w:r>
          </w:p>
        </w:tc>
        <w:tc>
          <w:tcPr>
            <w:tcW w:w="1701" w:type="dxa"/>
            <w:tcBorders>
              <w:top w:val="single" w:sz="4" w:space="0" w:color="auto"/>
              <w:left w:val="single" w:sz="4" w:space="0" w:color="auto"/>
              <w:bottom w:val="single" w:sz="4" w:space="0" w:color="auto"/>
              <w:right w:val="single" w:sz="4" w:space="0" w:color="auto"/>
            </w:tcBorders>
          </w:tcPr>
          <w:p w14:paraId="44D0CBE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92C07C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345954"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7853D02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B1AA781" w14:textId="77777777" w:rsidTr="00B76BBE">
        <w:tc>
          <w:tcPr>
            <w:tcW w:w="3652" w:type="dxa"/>
            <w:tcBorders>
              <w:top w:val="single" w:sz="4" w:space="0" w:color="auto"/>
              <w:left w:val="single" w:sz="4" w:space="0" w:color="auto"/>
              <w:bottom w:val="single" w:sz="4" w:space="0" w:color="auto"/>
              <w:right w:val="single" w:sz="4" w:space="0" w:color="auto"/>
            </w:tcBorders>
          </w:tcPr>
          <w:p w14:paraId="35CF40BB"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snapToGrid w:val="0"/>
                <w:lang w:eastAsia="sl-SI"/>
              </w:rPr>
              <w:t xml:space="preserve">8.2 ponujen strežniški računalnik mora delovati v okolju Windows; uradno mora biti potrjena združljivost ponujenega strežnika z Windows Server 2012 R2 in/ali Windows Server 2016 in/ali Windows Server 2019  in/ali Windows Server 2022 različico </w:t>
            </w:r>
            <w:r w:rsidRPr="00A340EF">
              <w:rPr>
                <w:rFonts w:ascii="Arial" w:eastAsia="Times New Roman" w:hAnsi="Arial" w:cs="Arial"/>
                <w:snapToGrid w:val="0"/>
                <w:lang w:eastAsia="sl-SI"/>
              </w:rPr>
              <w:lastRenderedPageBreak/>
              <w:t xml:space="preserve">operacijskega sistema (»Windows Server </w:t>
            </w:r>
            <w:proofErr w:type="spellStart"/>
            <w:r w:rsidRPr="00A340EF">
              <w:rPr>
                <w:rFonts w:ascii="Arial" w:eastAsia="Times New Roman" w:hAnsi="Arial" w:cs="Arial"/>
                <w:snapToGrid w:val="0"/>
                <w:lang w:eastAsia="sl-SI"/>
              </w:rPr>
              <w:t>Catalog</w:t>
            </w:r>
            <w:proofErr w:type="spellEnd"/>
            <w:r w:rsidRPr="00A340EF">
              <w:rPr>
                <w:rFonts w:ascii="Arial" w:eastAsia="Times New Roman" w:hAnsi="Arial" w:cs="Arial"/>
                <w:snapToGrid w:val="0"/>
                <w:lang w:eastAsia="sl-SI"/>
              </w:rPr>
              <w:t>«);</w:t>
            </w:r>
            <w:r w:rsidRPr="00A340EF">
              <w:rPr>
                <w:rFonts w:ascii="Arial" w:eastAsia="Times New Roman" w:hAnsi="Arial" w:cs="Arial"/>
                <w:lang w:eastAsia="sl-SI"/>
              </w:rPr>
              <w:t xml:space="preserve"> naročnik dovoli vgradnjo morebitne dodatne mrežne in/ali grafične kartice in/ali SSD diska v strežnik po izbiri ponudnika; </w:t>
            </w:r>
          </w:p>
          <w:p w14:paraId="6AF30B5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lang w:eastAsia="sl-SI"/>
              </w:rPr>
              <w:t>ponudnik lahko v strežnik vstavi</w:t>
            </w:r>
            <w:r w:rsidRPr="00A340EF">
              <w:rPr>
                <w:rFonts w:ascii="Arial" w:hAnsi="Arial" w:cs="Arial"/>
              </w:rPr>
              <w:t xml:space="preserve"> trde diske (za zagotovitev arhiva) po svoji izbiri;</w:t>
            </w:r>
          </w:p>
        </w:tc>
        <w:tc>
          <w:tcPr>
            <w:tcW w:w="1701" w:type="dxa"/>
            <w:tcBorders>
              <w:top w:val="single" w:sz="4" w:space="0" w:color="auto"/>
              <w:left w:val="single" w:sz="4" w:space="0" w:color="auto"/>
              <w:bottom w:val="single" w:sz="4" w:space="0" w:color="auto"/>
              <w:right w:val="single" w:sz="4" w:space="0" w:color="auto"/>
            </w:tcBorders>
          </w:tcPr>
          <w:p w14:paraId="090603E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46D0C142"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192E2F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75F0792" w14:textId="77777777" w:rsidTr="00B76BBE">
        <w:tc>
          <w:tcPr>
            <w:tcW w:w="3652" w:type="dxa"/>
            <w:tcBorders>
              <w:top w:val="single" w:sz="4" w:space="0" w:color="auto"/>
              <w:left w:val="single" w:sz="4" w:space="0" w:color="auto"/>
              <w:bottom w:val="single" w:sz="4" w:space="0" w:color="auto"/>
              <w:right w:val="single" w:sz="4" w:space="0" w:color="auto"/>
            </w:tcBorders>
          </w:tcPr>
          <w:p w14:paraId="1898BE0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8.3 ponujena programska oprema mora omogočati nadgradnjo na analitične funkcije (oz. jih že v osnovi vsebovati) - vsaj: zaznava oz. razlikovanje med vozili in ljudmi, prečkanje črte;</w:t>
            </w:r>
          </w:p>
        </w:tc>
        <w:tc>
          <w:tcPr>
            <w:tcW w:w="1701" w:type="dxa"/>
            <w:tcBorders>
              <w:top w:val="single" w:sz="4" w:space="0" w:color="auto"/>
              <w:left w:val="single" w:sz="4" w:space="0" w:color="auto"/>
              <w:bottom w:val="single" w:sz="4" w:space="0" w:color="auto"/>
              <w:right w:val="single" w:sz="4" w:space="0" w:color="auto"/>
            </w:tcBorders>
          </w:tcPr>
          <w:p w14:paraId="36BFEFC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C5EBD8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99A814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054090C" w14:textId="77777777" w:rsidTr="00B76BBE">
        <w:tc>
          <w:tcPr>
            <w:tcW w:w="3652" w:type="dxa"/>
            <w:tcBorders>
              <w:top w:val="single" w:sz="4" w:space="0" w:color="auto"/>
              <w:left w:val="single" w:sz="4" w:space="0" w:color="auto"/>
              <w:bottom w:val="single" w:sz="4" w:space="0" w:color="auto"/>
              <w:right w:val="single" w:sz="4" w:space="0" w:color="auto"/>
            </w:tcBorders>
          </w:tcPr>
          <w:p w14:paraId="33B2200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8.4 kompatibilnost s kamerami v točkah 1., 3. in 4.;</w:t>
            </w:r>
          </w:p>
        </w:tc>
        <w:tc>
          <w:tcPr>
            <w:tcW w:w="1701" w:type="dxa"/>
            <w:tcBorders>
              <w:top w:val="single" w:sz="4" w:space="0" w:color="auto"/>
              <w:left w:val="single" w:sz="4" w:space="0" w:color="auto"/>
              <w:bottom w:val="single" w:sz="4" w:space="0" w:color="auto"/>
              <w:right w:val="single" w:sz="4" w:space="0" w:color="auto"/>
            </w:tcBorders>
          </w:tcPr>
          <w:p w14:paraId="5383FBB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95CA4C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2292A9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B7CAF76" w14:textId="77777777" w:rsidTr="00B76BBE">
        <w:tc>
          <w:tcPr>
            <w:tcW w:w="3652" w:type="dxa"/>
            <w:tcBorders>
              <w:top w:val="single" w:sz="4" w:space="0" w:color="auto"/>
              <w:left w:val="single" w:sz="4" w:space="0" w:color="auto"/>
              <w:bottom w:val="single" w:sz="4" w:space="0" w:color="auto"/>
              <w:right w:val="single" w:sz="4" w:space="0" w:color="auto"/>
            </w:tcBorders>
          </w:tcPr>
          <w:p w14:paraId="72EBE68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8.5 število priključenih kamer na sistem: najmanj 17 kamer po izbiri naročnika iz točk 1., 3. in 4.;</w:t>
            </w:r>
          </w:p>
        </w:tc>
        <w:tc>
          <w:tcPr>
            <w:tcW w:w="1701" w:type="dxa"/>
            <w:tcBorders>
              <w:top w:val="single" w:sz="4" w:space="0" w:color="auto"/>
              <w:left w:val="single" w:sz="4" w:space="0" w:color="auto"/>
              <w:bottom w:val="single" w:sz="4" w:space="0" w:color="auto"/>
              <w:right w:val="single" w:sz="4" w:space="0" w:color="auto"/>
            </w:tcBorders>
          </w:tcPr>
          <w:p w14:paraId="5EF89D3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2B439B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7163F0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1F27444" w14:textId="77777777" w:rsidTr="00B76BBE">
        <w:tc>
          <w:tcPr>
            <w:tcW w:w="3652" w:type="dxa"/>
            <w:tcBorders>
              <w:top w:val="single" w:sz="4" w:space="0" w:color="auto"/>
              <w:left w:val="single" w:sz="4" w:space="0" w:color="auto"/>
              <w:bottom w:val="single" w:sz="4" w:space="0" w:color="auto"/>
              <w:right w:val="single" w:sz="4" w:space="0" w:color="auto"/>
            </w:tcBorders>
          </w:tcPr>
          <w:p w14:paraId="49640A0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8.6 priložen/vgrajen vmesnik:</w:t>
            </w:r>
          </w:p>
          <w:p w14:paraId="1DE15EF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 za priklop vsaj 17 kamer iz točk 1., 3. in 4. neposredno s FTP/UTP kabelskimi povezavami preko </w:t>
            </w:r>
            <w:proofErr w:type="spellStart"/>
            <w:r w:rsidRPr="00A340EF">
              <w:rPr>
                <w:rFonts w:ascii="Arial" w:eastAsia="Times New Roman" w:hAnsi="Arial" w:cs="Arial"/>
                <w:snapToGrid w:val="0"/>
                <w:lang w:eastAsia="sl-SI"/>
              </w:rPr>
              <w:t>ethernet</w:t>
            </w:r>
            <w:proofErr w:type="spellEnd"/>
            <w:r w:rsidRPr="00A340EF">
              <w:rPr>
                <w:rFonts w:ascii="Arial" w:eastAsia="Times New Roman" w:hAnsi="Arial" w:cs="Arial"/>
                <w:snapToGrid w:val="0"/>
                <w:lang w:eastAsia="sl-SI"/>
              </w:rPr>
              <w:t xml:space="preserve"> (RJ-45) vtičnic,</w:t>
            </w:r>
          </w:p>
          <w:p w14:paraId="6A0450CA" w14:textId="77777777" w:rsidR="008D04DA" w:rsidRPr="00A340EF" w:rsidRDefault="008D04DA" w:rsidP="00B76BBE">
            <w:pPr>
              <w:spacing w:after="0" w:line="240" w:lineRule="auto"/>
              <w:rPr>
                <w:rFonts w:ascii="Arial" w:hAnsi="Arial" w:cs="Arial"/>
                <w:snapToGrid w:val="0"/>
                <w:lang w:eastAsia="sl-SI"/>
              </w:rPr>
            </w:pPr>
            <w:r w:rsidRPr="00A340EF">
              <w:rPr>
                <w:rFonts w:ascii="Arial" w:hAnsi="Arial" w:cs="Arial"/>
                <w:snapToGrid w:val="0"/>
                <w:lang w:eastAsia="sl-SI"/>
              </w:rPr>
              <w:t>- možnost konfiguriranja vmesnika (“</w:t>
            </w:r>
            <w:proofErr w:type="spellStart"/>
            <w:r w:rsidRPr="00A340EF">
              <w:rPr>
                <w:rFonts w:ascii="Arial" w:hAnsi="Arial" w:cs="Arial"/>
                <w:snapToGrid w:val="0"/>
                <w:lang w:eastAsia="sl-SI"/>
              </w:rPr>
              <w:t>Managed</w:t>
            </w:r>
            <w:proofErr w:type="spellEnd"/>
            <w:r w:rsidRPr="00A340EF">
              <w:rPr>
                <w:rFonts w:ascii="Arial" w:hAnsi="Arial" w:cs="Arial"/>
                <w:snapToGrid w:val="0"/>
                <w:lang w:eastAsia="sl-SI"/>
              </w:rPr>
              <w:t xml:space="preserve"> </w:t>
            </w:r>
            <w:proofErr w:type="spellStart"/>
            <w:r w:rsidRPr="00A340EF">
              <w:rPr>
                <w:rFonts w:ascii="Arial" w:hAnsi="Arial" w:cs="Arial"/>
                <w:snapToGrid w:val="0"/>
                <w:lang w:eastAsia="sl-SI"/>
              </w:rPr>
              <w:t>Ethernet</w:t>
            </w:r>
            <w:proofErr w:type="spellEnd"/>
            <w:r w:rsidRPr="00A340EF">
              <w:rPr>
                <w:rFonts w:ascii="Arial" w:hAnsi="Arial" w:cs="Arial"/>
                <w:snapToGrid w:val="0"/>
                <w:lang w:eastAsia="sl-SI"/>
              </w:rPr>
              <w:t xml:space="preserve"> </w:t>
            </w:r>
            <w:proofErr w:type="spellStart"/>
            <w:r w:rsidRPr="00A340EF">
              <w:rPr>
                <w:rFonts w:ascii="Arial" w:hAnsi="Arial" w:cs="Arial"/>
                <w:snapToGrid w:val="0"/>
                <w:lang w:eastAsia="sl-SI"/>
              </w:rPr>
              <w:t>Switch</w:t>
            </w:r>
            <w:proofErr w:type="spellEnd"/>
            <w:r w:rsidRPr="00A340EF">
              <w:rPr>
                <w:rFonts w:ascii="Arial" w:hAnsi="Arial" w:cs="Arial"/>
                <w:snapToGrid w:val="0"/>
                <w:lang w:eastAsia="sl-SI"/>
              </w:rPr>
              <w:t>”),</w:t>
            </w:r>
          </w:p>
          <w:p w14:paraId="429C3E4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hAnsi="Arial" w:cs="Arial"/>
                <w:snapToGrid w:val="0"/>
                <w:lang w:eastAsia="sl-SI"/>
              </w:rPr>
              <w:t xml:space="preserve">- </w:t>
            </w:r>
            <w:r w:rsidRPr="00A340EF">
              <w:rPr>
                <w:rFonts w:ascii="Arial" w:eastAsia="Calibri" w:hAnsi="Arial" w:cs="Arial"/>
                <w:snapToGrid w:val="0"/>
                <w:lang w:eastAsia="sl-SI"/>
              </w:rPr>
              <w:t>možnost</w:t>
            </w:r>
            <w:r w:rsidRPr="00A340EF">
              <w:rPr>
                <w:rFonts w:ascii="Arial" w:hAnsi="Arial" w:cs="Arial"/>
                <w:snapToGrid w:val="0"/>
                <w:lang w:eastAsia="sl-SI"/>
              </w:rPr>
              <w:t xml:space="preserve"> zaklepanja priključenih kamer in druge mrežne opreme</w:t>
            </w:r>
            <w:r w:rsidRPr="00A340EF">
              <w:rPr>
                <w:rFonts w:ascii="Arial" w:eastAsia="Calibri" w:hAnsi="Arial" w:cs="Arial"/>
                <w:snapToGrid w:val="0"/>
                <w:lang w:eastAsia="sl-SI"/>
              </w:rPr>
              <w:t xml:space="preserve"> na vtičnice (</w:t>
            </w:r>
            <w:r w:rsidRPr="00A340EF">
              <w:rPr>
                <w:rFonts w:ascii="Arial" w:hAnsi="Arial" w:cs="Arial"/>
                <w:snapToGrid w:val="0"/>
                <w:lang w:eastAsia="sl-SI"/>
              </w:rPr>
              <w:t>“</w:t>
            </w:r>
            <w:r w:rsidRPr="00A340EF">
              <w:rPr>
                <w:rFonts w:ascii="Arial" w:eastAsia="Calibri" w:hAnsi="Arial" w:cs="Arial"/>
                <w:snapToGrid w:val="0"/>
                <w:lang w:eastAsia="sl-SI"/>
              </w:rPr>
              <w:t>porte</w:t>
            </w:r>
            <w:r w:rsidRPr="00A340EF">
              <w:rPr>
                <w:rFonts w:ascii="Arial" w:hAnsi="Arial" w:cs="Arial"/>
                <w:snapToGrid w:val="0"/>
                <w:lang w:eastAsia="sl-SI"/>
              </w:rPr>
              <w:t>“)</w:t>
            </w:r>
            <w:r w:rsidRPr="00A340EF">
              <w:rPr>
                <w:rFonts w:ascii="Arial" w:eastAsia="Calibri" w:hAnsi="Arial" w:cs="Arial"/>
                <w:snapToGrid w:val="0"/>
                <w:lang w:eastAsia="sl-SI"/>
              </w:rPr>
              <w:t xml:space="preserve"> </w:t>
            </w:r>
            <w:r w:rsidRPr="00A340EF">
              <w:rPr>
                <w:rFonts w:ascii="Arial" w:hAnsi="Arial" w:cs="Arial"/>
                <w:snapToGrid w:val="0"/>
                <w:lang w:eastAsia="sl-SI"/>
              </w:rPr>
              <w:t>vmesnika</w:t>
            </w:r>
            <w:r w:rsidRPr="00A340EF">
              <w:rPr>
                <w:rFonts w:ascii="Arial" w:eastAsia="Calibri" w:hAnsi="Arial" w:cs="Arial"/>
                <w:snapToGrid w:val="0"/>
                <w:lang w:eastAsia="sl-SI"/>
              </w:rPr>
              <w:t xml:space="preserve"> na osnovi strojnih (</w:t>
            </w:r>
            <w:r w:rsidRPr="00A340EF">
              <w:rPr>
                <w:rFonts w:ascii="Arial" w:hAnsi="Arial" w:cs="Arial"/>
                <w:snapToGrid w:val="0"/>
                <w:lang w:eastAsia="sl-SI"/>
              </w:rPr>
              <w:t>“</w:t>
            </w:r>
            <w:r w:rsidRPr="00A340EF">
              <w:rPr>
                <w:rFonts w:ascii="Arial" w:eastAsia="Calibri" w:hAnsi="Arial" w:cs="Arial"/>
                <w:snapToGrid w:val="0"/>
                <w:lang w:eastAsia="sl-SI"/>
              </w:rPr>
              <w:t>MAC</w:t>
            </w:r>
            <w:r w:rsidRPr="00A340EF">
              <w:rPr>
                <w:rFonts w:ascii="Arial" w:hAnsi="Arial" w:cs="Arial"/>
                <w:snapToGrid w:val="0"/>
                <w:lang w:eastAsia="sl-SI"/>
              </w:rPr>
              <w:t>“)</w:t>
            </w:r>
            <w:r w:rsidRPr="00A340EF">
              <w:rPr>
                <w:rFonts w:ascii="Arial" w:eastAsia="Calibri" w:hAnsi="Arial" w:cs="Arial"/>
                <w:snapToGrid w:val="0"/>
                <w:lang w:eastAsia="sl-SI"/>
              </w:rPr>
              <w:t xml:space="preserve"> naslovov,</w:t>
            </w:r>
          </w:p>
          <w:p w14:paraId="7F0E356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vmesnik mora biti primeren za vgradnjo v 19¨ komunikacijsko omaro;</w:t>
            </w:r>
          </w:p>
        </w:tc>
        <w:tc>
          <w:tcPr>
            <w:tcW w:w="1701" w:type="dxa"/>
            <w:tcBorders>
              <w:top w:val="single" w:sz="4" w:space="0" w:color="auto"/>
              <w:left w:val="single" w:sz="4" w:space="0" w:color="auto"/>
              <w:bottom w:val="single" w:sz="4" w:space="0" w:color="auto"/>
              <w:right w:val="single" w:sz="4" w:space="0" w:color="auto"/>
            </w:tcBorders>
          </w:tcPr>
          <w:p w14:paraId="5F22D9A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704A89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68C5A424"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ponujenega vmesnika:</w:t>
            </w:r>
          </w:p>
          <w:p w14:paraId="0136E4C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E0D1823" w14:textId="77777777" w:rsidTr="00B76BBE">
        <w:tc>
          <w:tcPr>
            <w:tcW w:w="3652" w:type="dxa"/>
            <w:tcBorders>
              <w:top w:val="single" w:sz="4" w:space="0" w:color="auto"/>
              <w:left w:val="single" w:sz="4" w:space="0" w:color="auto"/>
              <w:bottom w:val="single" w:sz="4" w:space="0" w:color="auto"/>
              <w:right w:val="single" w:sz="4" w:space="0" w:color="auto"/>
            </w:tcBorders>
          </w:tcPr>
          <w:p w14:paraId="3D63185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8.7 visoka stabilnost delovanja: avtomatski </w:t>
            </w:r>
            <w:proofErr w:type="spellStart"/>
            <w:r w:rsidRPr="00A340EF">
              <w:rPr>
                <w:rFonts w:ascii="Arial" w:eastAsia="Times New Roman" w:hAnsi="Arial" w:cs="Arial"/>
                <w:snapToGrid w:val="0"/>
                <w:lang w:eastAsia="sl-SI"/>
              </w:rPr>
              <w:t>reset</w:t>
            </w:r>
            <w:proofErr w:type="spellEnd"/>
            <w:r w:rsidRPr="00A340EF">
              <w:rPr>
                <w:rFonts w:ascii="Arial" w:eastAsia="Times New Roman" w:hAnsi="Arial" w:cs="Arial"/>
                <w:snapToGrid w:val="0"/>
                <w:lang w:eastAsia="sl-SI"/>
              </w:rPr>
              <w:t xml:space="preserve"> ob ustavitvi delovanja naprave (funkcija »</w:t>
            </w:r>
            <w:proofErr w:type="spellStart"/>
            <w:r w:rsidRPr="00A340EF">
              <w:rPr>
                <w:rFonts w:ascii="Arial" w:eastAsia="Times New Roman" w:hAnsi="Arial" w:cs="Arial"/>
                <w:snapToGrid w:val="0"/>
                <w:lang w:eastAsia="sl-SI"/>
              </w:rPr>
              <w:t>watchdog</w:t>
            </w:r>
            <w:proofErr w:type="spellEnd"/>
            <w:r w:rsidRPr="00A340EF">
              <w:rPr>
                <w:rFonts w:ascii="Arial" w:eastAsia="Times New Roman" w:hAnsi="Arial" w:cs="Arial"/>
                <w:snapToGrid w:val="0"/>
                <w:lang w:eastAsia="sl-SI"/>
              </w:rPr>
              <w:t>«);</w:t>
            </w:r>
          </w:p>
        </w:tc>
        <w:tc>
          <w:tcPr>
            <w:tcW w:w="1701" w:type="dxa"/>
            <w:tcBorders>
              <w:top w:val="single" w:sz="4" w:space="0" w:color="auto"/>
              <w:left w:val="single" w:sz="4" w:space="0" w:color="auto"/>
              <w:bottom w:val="single" w:sz="4" w:space="0" w:color="auto"/>
              <w:right w:val="single" w:sz="4" w:space="0" w:color="auto"/>
            </w:tcBorders>
          </w:tcPr>
          <w:p w14:paraId="1DAA8DF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314837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5050E9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66F1D55" w14:textId="77777777" w:rsidTr="00B76BBE">
        <w:tc>
          <w:tcPr>
            <w:tcW w:w="3652" w:type="dxa"/>
            <w:tcBorders>
              <w:top w:val="single" w:sz="4" w:space="0" w:color="auto"/>
              <w:left w:val="single" w:sz="4" w:space="0" w:color="auto"/>
              <w:bottom w:val="single" w:sz="4" w:space="0" w:color="auto"/>
              <w:right w:val="single" w:sz="4" w:space="0" w:color="auto"/>
            </w:tcBorders>
          </w:tcPr>
          <w:p w14:paraId="7763BE6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8.8 hitrost snemanja za vsako kamero;</w:t>
            </w:r>
          </w:p>
        </w:tc>
        <w:tc>
          <w:tcPr>
            <w:tcW w:w="1701" w:type="dxa"/>
            <w:tcBorders>
              <w:top w:val="single" w:sz="4" w:space="0" w:color="auto"/>
              <w:left w:val="single" w:sz="4" w:space="0" w:color="auto"/>
              <w:bottom w:val="single" w:sz="4" w:space="0" w:color="auto"/>
              <w:right w:val="single" w:sz="4" w:space="0" w:color="auto"/>
            </w:tcBorders>
          </w:tcPr>
          <w:p w14:paraId="488D088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nastavljivo vsaj v območju 1 do 14 posnetkov na sekundo </w:t>
            </w:r>
          </w:p>
        </w:tc>
        <w:tc>
          <w:tcPr>
            <w:tcW w:w="2410" w:type="dxa"/>
            <w:tcBorders>
              <w:top w:val="single" w:sz="4" w:space="0" w:color="auto"/>
              <w:left w:val="single" w:sz="4" w:space="0" w:color="auto"/>
              <w:bottom w:val="single" w:sz="4" w:space="0" w:color="auto"/>
              <w:right w:val="single" w:sz="4" w:space="0" w:color="auto"/>
            </w:tcBorders>
          </w:tcPr>
          <w:p w14:paraId="658E08D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4F56D4F"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6822EF7" w14:textId="77777777" w:rsidTr="00B76BBE">
        <w:tc>
          <w:tcPr>
            <w:tcW w:w="3652" w:type="dxa"/>
            <w:tcBorders>
              <w:top w:val="single" w:sz="4" w:space="0" w:color="auto"/>
              <w:left w:val="single" w:sz="4" w:space="0" w:color="auto"/>
              <w:bottom w:val="single" w:sz="4" w:space="0" w:color="auto"/>
              <w:right w:val="single" w:sz="4" w:space="0" w:color="auto"/>
            </w:tcBorders>
          </w:tcPr>
          <w:p w14:paraId="0FC5111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8.9 hitrost snemanja za vsako kamero pri najvišji ločljivosti in najnižji stopnji stiskanja;</w:t>
            </w:r>
          </w:p>
        </w:tc>
        <w:tc>
          <w:tcPr>
            <w:tcW w:w="1701" w:type="dxa"/>
            <w:tcBorders>
              <w:top w:val="single" w:sz="4" w:space="0" w:color="auto"/>
              <w:left w:val="single" w:sz="4" w:space="0" w:color="auto"/>
              <w:bottom w:val="single" w:sz="4" w:space="0" w:color="auto"/>
              <w:right w:val="single" w:sz="4" w:space="0" w:color="auto"/>
            </w:tcBorders>
          </w:tcPr>
          <w:p w14:paraId="162E20B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3 posnetke na sekundo</w:t>
            </w:r>
          </w:p>
        </w:tc>
        <w:tc>
          <w:tcPr>
            <w:tcW w:w="2410" w:type="dxa"/>
            <w:tcBorders>
              <w:top w:val="single" w:sz="4" w:space="0" w:color="auto"/>
              <w:left w:val="single" w:sz="4" w:space="0" w:color="auto"/>
              <w:bottom w:val="single" w:sz="4" w:space="0" w:color="auto"/>
              <w:right w:val="single" w:sz="4" w:space="0" w:color="auto"/>
            </w:tcBorders>
          </w:tcPr>
          <w:p w14:paraId="02AAA3A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75582A7"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D919719" w14:textId="77777777" w:rsidTr="00B76BBE">
        <w:tc>
          <w:tcPr>
            <w:tcW w:w="3652" w:type="dxa"/>
            <w:tcBorders>
              <w:top w:val="single" w:sz="4" w:space="0" w:color="auto"/>
              <w:left w:val="single" w:sz="4" w:space="0" w:color="auto"/>
              <w:bottom w:val="single" w:sz="4" w:space="0" w:color="auto"/>
              <w:right w:val="single" w:sz="4" w:space="0" w:color="auto"/>
            </w:tcBorders>
          </w:tcPr>
          <w:p w14:paraId="5B50929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8.10 kompatibilnost z ONVIF in podpora spremenljive hitrosti glavnega pretoka (</w:t>
            </w:r>
            <w:r w:rsidRPr="00A340EF">
              <w:rPr>
                <w:rFonts w:ascii="Arial" w:eastAsia="Times New Roman" w:hAnsi="Arial" w:cs="Arial"/>
                <w:lang w:eastAsia="sl-SI"/>
              </w:rPr>
              <w:t>“VBR”);</w:t>
            </w:r>
          </w:p>
        </w:tc>
        <w:tc>
          <w:tcPr>
            <w:tcW w:w="1701" w:type="dxa"/>
            <w:tcBorders>
              <w:top w:val="single" w:sz="4" w:space="0" w:color="auto"/>
              <w:left w:val="single" w:sz="4" w:space="0" w:color="auto"/>
              <w:bottom w:val="single" w:sz="4" w:space="0" w:color="auto"/>
              <w:right w:val="single" w:sz="4" w:space="0" w:color="auto"/>
            </w:tcBorders>
          </w:tcPr>
          <w:p w14:paraId="3D14BB6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F65D3E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0801AD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0B1B0C9" w14:textId="77777777" w:rsidTr="00B76BBE">
        <w:tc>
          <w:tcPr>
            <w:tcW w:w="3652" w:type="dxa"/>
            <w:tcBorders>
              <w:top w:val="single" w:sz="4" w:space="0" w:color="auto"/>
              <w:left w:val="single" w:sz="4" w:space="0" w:color="auto"/>
              <w:bottom w:val="single" w:sz="4" w:space="0" w:color="auto"/>
              <w:right w:val="single" w:sz="4" w:space="0" w:color="auto"/>
            </w:tcBorders>
          </w:tcPr>
          <w:p w14:paraId="455E656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8.11 zajem posnetkov kamer v realnem času;</w:t>
            </w:r>
          </w:p>
        </w:tc>
        <w:tc>
          <w:tcPr>
            <w:tcW w:w="1701" w:type="dxa"/>
            <w:tcBorders>
              <w:top w:val="single" w:sz="4" w:space="0" w:color="auto"/>
              <w:left w:val="single" w:sz="4" w:space="0" w:color="auto"/>
              <w:bottom w:val="single" w:sz="4" w:space="0" w:color="auto"/>
              <w:right w:val="single" w:sz="4" w:space="0" w:color="auto"/>
            </w:tcBorders>
          </w:tcPr>
          <w:p w14:paraId="51644F7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04A8E6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74517E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DA41AAE" w14:textId="77777777" w:rsidTr="00B76BBE">
        <w:tc>
          <w:tcPr>
            <w:tcW w:w="3652" w:type="dxa"/>
            <w:tcBorders>
              <w:top w:val="single" w:sz="4" w:space="0" w:color="auto"/>
              <w:left w:val="single" w:sz="4" w:space="0" w:color="auto"/>
              <w:bottom w:val="single" w:sz="4" w:space="0" w:color="auto"/>
              <w:right w:val="single" w:sz="4" w:space="0" w:color="auto"/>
            </w:tcBorders>
          </w:tcPr>
          <w:p w14:paraId="4BD7E2A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8.12 vgrajen detektor gibanja;</w:t>
            </w:r>
          </w:p>
        </w:tc>
        <w:tc>
          <w:tcPr>
            <w:tcW w:w="1701" w:type="dxa"/>
            <w:tcBorders>
              <w:top w:val="single" w:sz="4" w:space="0" w:color="auto"/>
              <w:left w:val="single" w:sz="4" w:space="0" w:color="auto"/>
              <w:bottom w:val="single" w:sz="4" w:space="0" w:color="auto"/>
              <w:right w:val="single" w:sz="4" w:space="0" w:color="auto"/>
            </w:tcBorders>
          </w:tcPr>
          <w:p w14:paraId="341E7C5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09478B0"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AE6A71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E4AACD7" w14:textId="77777777" w:rsidTr="00B76BBE">
        <w:tc>
          <w:tcPr>
            <w:tcW w:w="3652" w:type="dxa"/>
            <w:tcBorders>
              <w:top w:val="single" w:sz="4" w:space="0" w:color="auto"/>
              <w:left w:val="single" w:sz="4" w:space="0" w:color="auto"/>
              <w:bottom w:val="single" w:sz="4" w:space="0" w:color="auto"/>
              <w:right w:val="single" w:sz="4" w:space="0" w:color="auto"/>
            </w:tcBorders>
          </w:tcPr>
          <w:p w14:paraId="4BA0677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8.13 možnost stalnega snemanja in možnost snemanja posamezne kamere le ob zaznavanju gibanja;</w:t>
            </w:r>
          </w:p>
        </w:tc>
        <w:tc>
          <w:tcPr>
            <w:tcW w:w="1701" w:type="dxa"/>
            <w:tcBorders>
              <w:top w:val="single" w:sz="4" w:space="0" w:color="auto"/>
              <w:left w:val="single" w:sz="4" w:space="0" w:color="auto"/>
              <w:bottom w:val="single" w:sz="4" w:space="0" w:color="auto"/>
              <w:right w:val="single" w:sz="4" w:space="0" w:color="auto"/>
            </w:tcBorders>
          </w:tcPr>
          <w:p w14:paraId="63AD38F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76FFAB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DF1BF7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3FE2158" w14:textId="77777777" w:rsidTr="00B76BBE">
        <w:tc>
          <w:tcPr>
            <w:tcW w:w="3652" w:type="dxa"/>
            <w:tcBorders>
              <w:top w:val="single" w:sz="4" w:space="0" w:color="auto"/>
              <w:left w:val="single" w:sz="4" w:space="0" w:color="auto"/>
              <w:bottom w:val="single" w:sz="4" w:space="0" w:color="auto"/>
              <w:right w:val="single" w:sz="4" w:space="0" w:color="auto"/>
            </w:tcBorders>
          </w:tcPr>
          <w:p w14:paraId="41D59CE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8.14 možnost istočasnega snemanja, prikaza žive slike oz. </w:t>
            </w:r>
            <w:r w:rsidRPr="00A340EF">
              <w:rPr>
                <w:rFonts w:ascii="Arial" w:eastAsia="Times New Roman" w:hAnsi="Arial" w:cs="Arial"/>
                <w:snapToGrid w:val="0"/>
                <w:lang w:eastAsia="sl-SI"/>
              </w:rPr>
              <w:lastRenderedPageBreak/>
              <w:t>pregledovanja arhiva posnetkov ter oddaljenega dostopa;</w:t>
            </w:r>
          </w:p>
        </w:tc>
        <w:tc>
          <w:tcPr>
            <w:tcW w:w="1701" w:type="dxa"/>
            <w:tcBorders>
              <w:top w:val="single" w:sz="4" w:space="0" w:color="auto"/>
              <w:left w:val="single" w:sz="4" w:space="0" w:color="auto"/>
              <w:bottom w:val="single" w:sz="4" w:space="0" w:color="auto"/>
              <w:right w:val="single" w:sz="4" w:space="0" w:color="auto"/>
            </w:tcBorders>
          </w:tcPr>
          <w:p w14:paraId="3AF234C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78E043E2"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E9923C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50D3BA0" w14:textId="77777777" w:rsidTr="00B76BBE">
        <w:tc>
          <w:tcPr>
            <w:tcW w:w="3652" w:type="dxa"/>
            <w:tcBorders>
              <w:top w:val="single" w:sz="4" w:space="0" w:color="auto"/>
              <w:left w:val="single" w:sz="4" w:space="0" w:color="auto"/>
              <w:bottom w:val="single" w:sz="4" w:space="0" w:color="auto"/>
              <w:right w:val="single" w:sz="4" w:space="0" w:color="auto"/>
            </w:tcBorders>
          </w:tcPr>
          <w:p w14:paraId="2752129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8.15 avtomatski zagon snemanja po izpadu napajalne napetosti;</w:t>
            </w:r>
          </w:p>
        </w:tc>
        <w:tc>
          <w:tcPr>
            <w:tcW w:w="1701" w:type="dxa"/>
            <w:tcBorders>
              <w:top w:val="single" w:sz="4" w:space="0" w:color="auto"/>
              <w:left w:val="single" w:sz="4" w:space="0" w:color="auto"/>
              <w:bottom w:val="single" w:sz="4" w:space="0" w:color="auto"/>
              <w:right w:val="single" w:sz="4" w:space="0" w:color="auto"/>
            </w:tcBorders>
          </w:tcPr>
          <w:p w14:paraId="129F509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4E2A93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683457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37446AC" w14:textId="77777777" w:rsidTr="00B76BBE">
        <w:tc>
          <w:tcPr>
            <w:tcW w:w="3652" w:type="dxa"/>
            <w:tcBorders>
              <w:top w:val="single" w:sz="4" w:space="0" w:color="auto"/>
              <w:left w:val="single" w:sz="4" w:space="0" w:color="auto"/>
              <w:bottom w:val="single" w:sz="4" w:space="0" w:color="auto"/>
              <w:right w:val="single" w:sz="4" w:space="0" w:color="auto"/>
            </w:tcBorders>
          </w:tcPr>
          <w:p w14:paraId="17B54EF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8.16 avtomatska nastavitev časa na ustrezen letni čas;</w:t>
            </w:r>
          </w:p>
        </w:tc>
        <w:tc>
          <w:tcPr>
            <w:tcW w:w="1701" w:type="dxa"/>
            <w:tcBorders>
              <w:top w:val="single" w:sz="4" w:space="0" w:color="auto"/>
              <w:left w:val="single" w:sz="4" w:space="0" w:color="auto"/>
              <w:bottom w:val="single" w:sz="4" w:space="0" w:color="auto"/>
              <w:right w:val="single" w:sz="4" w:space="0" w:color="auto"/>
            </w:tcBorders>
          </w:tcPr>
          <w:p w14:paraId="21A2BAC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AE48A2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C960CC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2A90DF1" w14:textId="77777777" w:rsidTr="00B76BBE">
        <w:tc>
          <w:tcPr>
            <w:tcW w:w="3652" w:type="dxa"/>
            <w:tcBorders>
              <w:top w:val="single" w:sz="4" w:space="0" w:color="auto"/>
              <w:left w:val="single" w:sz="4" w:space="0" w:color="auto"/>
              <w:bottom w:val="single" w:sz="4" w:space="0" w:color="auto"/>
              <w:right w:val="single" w:sz="4" w:space="0" w:color="auto"/>
            </w:tcBorders>
          </w:tcPr>
          <w:p w14:paraId="6EC7DFF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8.17 možnost sinhronizacije časa na časovni strežnik (NTP) v lokalnem računalniškem omrežju in sinhronizacije na javne časovne strežnike;</w:t>
            </w:r>
          </w:p>
        </w:tc>
        <w:tc>
          <w:tcPr>
            <w:tcW w:w="1701" w:type="dxa"/>
            <w:tcBorders>
              <w:top w:val="single" w:sz="4" w:space="0" w:color="auto"/>
              <w:left w:val="single" w:sz="4" w:space="0" w:color="auto"/>
              <w:bottom w:val="single" w:sz="4" w:space="0" w:color="auto"/>
              <w:right w:val="single" w:sz="4" w:space="0" w:color="auto"/>
            </w:tcBorders>
          </w:tcPr>
          <w:p w14:paraId="04E707E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E2608C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42C4D9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BB7DDEB" w14:textId="77777777" w:rsidTr="00B76BBE">
        <w:tc>
          <w:tcPr>
            <w:tcW w:w="3652" w:type="dxa"/>
            <w:tcBorders>
              <w:top w:val="single" w:sz="4" w:space="0" w:color="auto"/>
              <w:left w:val="single" w:sz="4" w:space="0" w:color="auto"/>
              <w:bottom w:val="single" w:sz="4" w:space="0" w:color="auto"/>
              <w:right w:val="single" w:sz="4" w:space="0" w:color="auto"/>
            </w:tcBorders>
          </w:tcPr>
          <w:p w14:paraId="1A88B4F7" w14:textId="77777777" w:rsidR="008D04DA" w:rsidRPr="00A340EF" w:rsidRDefault="008D04DA" w:rsidP="00B76BBE">
            <w:pPr>
              <w:spacing w:after="0" w:line="240" w:lineRule="auto"/>
              <w:rPr>
                <w:rFonts w:ascii="Arial" w:hAnsi="Arial" w:cs="Arial"/>
              </w:rPr>
            </w:pPr>
            <w:r w:rsidRPr="00A340EF">
              <w:rPr>
                <w:rFonts w:ascii="Arial" w:hAnsi="Arial" w:cs="Arial"/>
              </w:rPr>
              <w:t>8.18 operacijski sistem in programska oprema nameščena na SSD disku;</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93161D" w14:textId="77777777" w:rsidR="008D04DA" w:rsidRPr="00A340EF" w:rsidRDefault="008D04DA" w:rsidP="00B76BBE">
            <w:pPr>
              <w:spacing w:after="0" w:line="240" w:lineRule="auto"/>
              <w:rPr>
                <w:rFonts w:ascii="Arial" w:hAnsi="Arial" w:cs="Arial"/>
              </w:rPr>
            </w:pPr>
            <w:r w:rsidRPr="00A340EF">
              <w:rPr>
                <w:rFonts w:ascii="Arial" w:hAnsi="Arial" w:cs="Arial"/>
              </w:rPr>
              <w:t>DA</w:t>
            </w:r>
          </w:p>
        </w:tc>
        <w:tc>
          <w:tcPr>
            <w:tcW w:w="2410" w:type="dxa"/>
            <w:tcBorders>
              <w:top w:val="single" w:sz="4" w:space="0" w:color="auto"/>
              <w:left w:val="single" w:sz="4" w:space="0" w:color="auto"/>
              <w:bottom w:val="single" w:sz="4" w:space="0" w:color="auto"/>
              <w:right w:val="single" w:sz="4" w:space="0" w:color="auto"/>
            </w:tcBorders>
          </w:tcPr>
          <w:p w14:paraId="6AC41AB8"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041E9ED" w14:textId="77777777" w:rsidR="008D04DA" w:rsidRPr="00A340EF" w:rsidRDefault="008D04DA" w:rsidP="00B76BBE">
            <w:pPr>
              <w:spacing w:after="0" w:line="240" w:lineRule="auto"/>
              <w:rPr>
                <w:rFonts w:ascii="Arial" w:hAnsi="Arial" w:cs="Arial"/>
              </w:rPr>
            </w:pPr>
          </w:p>
        </w:tc>
      </w:tr>
      <w:tr w:rsidR="008D04DA" w:rsidRPr="00A340EF" w14:paraId="3BE5F858" w14:textId="77777777" w:rsidTr="00B76BBE">
        <w:tc>
          <w:tcPr>
            <w:tcW w:w="3652" w:type="dxa"/>
            <w:tcBorders>
              <w:top w:val="single" w:sz="4" w:space="0" w:color="auto"/>
              <w:left w:val="single" w:sz="4" w:space="0" w:color="auto"/>
              <w:bottom w:val="single" w:sz="4" w:space="0" w:color="auto"/>
              <w:right w:val="single" w:sz="4" w:space="0" w:color="auto"/>
            </w:tcBorders>
            <w:shd w:val="clear" w:color="auto" w:fill="auto"/>
          </w:tcPr>
          <w:p w14:paraId="57C982BF" w14:textId="77777777" w:rsidR="008D04DA" w:rsidRPr="00A340EF" w:rsidRDefault="008D04DA" w:rsidP="00B76BBE">
            <w:pPr>
              <w:spacing w:after="0" w:line="240" w:lineRule="auto"/>
              <w:rPr>
                <w:rFonts w:ascii="Arial" w:hAnsi="Arial" w:cs="Arial"/>
              </w:rPr>
            </w:pPr>
            <w:r w:rsidRPr="00A340EF">
              <w:rPr>
                <w:rFonts w:ascii="Arial" w:hAnsi="Arial" w:cs="Arial"/>
              </w:rPr>
              <w:t>8.19 kapaciteta nameščenih trdih diskov za zagotovitev arhiva;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8A9C3B5" w14:textId="77777777" w:rsidR="008D04DA" w:rsidRPr="00A340EF" w:rsidRDefault="008D04DA" w:rsidP="00B76BBE">
            <w:pPr>
              <w:spacing w:after="0" w:line="240" w:lineRule="auto"/>
              <w:rPr>
                <w:rFonts w:ascii="Arial" w:hAnsi="Arial" w:cs="Arial"/>
              </w:rPr>
            </w:pPr>
            <w:r w:rsidRPr="00A340EF">
              <w:rPr>
                <w:rFonts w:ascii="Arial" w:hAnsi="Arial" w:cs="Arial"/>
              </w:rPr>
              <w:t>vsaj 51 TB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3C5ED4A"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2D175B" w14:textId="77777777" w:rsidR="008D04DA" w:rsidRPr="00A340EF" w:rsidRDefault="008D04DA" w:rsidP="00B76BBE">
            <w:pPr>
              <w:spacing w:after="0" w:line="240" w:lineRule="auto"/>
              <w:rPr>
                <w:rFonts w:ascii="Arial" w:hAnsi="Arial" w:cs="Arial"/>
              </w:rPr>
            </w:pPr>
          </w:p>
        </w:tc>
      </w:tr>
      <w:tr w:rsidR="008D04DA" w:rsidRPr="00A340EF" w14:paraId="047E0EDF" w14:textId="77777777" w:rsidTr="00B76BBE">
        <w:tc>
          <w:tcPr>
            <w:tcW w:w="3652" w:type="dxa"/>
            <w:tcBorders>
              <w:top w:val="single" w:sz="4" w:space="0" w:color="auto"/>
              <w:left w:val="single" w:sz="4" w:space="0" w:color="auto"/>
              <w:bottom w:val="single" w:sz="4" w:space="0" w:color="auto"/>
              <w:right w:val="single" w:sz="4" w:space="0" w:color="auto"/>
            </w:tcBorders>
          </w:tcPr>
          <w:p w14:paraId="00750C3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8.20 trdi diski za zagotovitev arhiva iz točke 8.19 morajo biti nameščeni na sprednji strani strežnika; možnost menjave trdih diskov brez posega v notranjost strežnika;</w:t>
            </w:r>
          </w:p>
          <w:p w14:paraId="2562F91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naročnik ne dovoljuje uporabe dodatnega/zunanjega diskovnega polja;</w:t>
            </w:r>
          </w:p>
        </w:tc>
        <w:tc>
          <w:tcPr>
            <w:tcW w:w="1701" w:type="dxa"/>
            <w:tcBorders>
              <w:top w:val="single" w:sz="4" w:space="0" w:color="auto"/>
              <w:left w:val="single" w:sz="4" w:space="0" w:color="auto"/>
              <w:bottom w:val="single" w:sz="4" w:space="0" w:color="auto"/>
              <w:right w:val="single" w:sz="4" w:space="0" w:color="auto"/>
            </w:tcBorders>
          </w:tcPr>
          <w:p w14:paraId="60FBCAE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6A36DC0"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6B6238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08BBD7B" w14:textId="77777777" w:rsidTr="00B76BBE">
        <w:tc>
          <w:tcPr>
            <w:tcW w:w="3652" w:type="dxa"/>
            <w:tcBorders>
              <w:top w:val="single" w:sz="4" w:space="0" w:color="auto"/>
              <w:left w:val="single" w:sz="4" w:space="0" w:color="auto"/>
              <w:bottom w:val="single" w:sz="4" w:space="0" w:color="auto"/>
              <w:right w:val="single" w:sz="4" w:space="0" w:color="auto"/>
            </w:tcBorders>
          </w:tcPr>
          <w:p w14:paraId="730D3B2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8.21 </w:t>
            </w:r>
            <w:r w:rsidRPr="00A340EF">
              <w:rPr>
                <w:rFonts w:ascii="Arial" w:hAnsi="Arial" w:cs="Arial"/>
              </w:rPr>
              <w:t>možnost časovne omejitve trajanja arhiva posnetkov - posnetki starejši od nastavljenega časa se avtomatsko brišejo – možnost izbire vsaj naslednjih časov: 30dni, 45dni, 60dni, 62dni;</w:t>
            </w:r>
          </w:p>
        </w:tc>
        <w:tc>
          <w:tcPr>
            <w:tcW w:w="1701" w:type="dxa"/>
            <w:tcBorders>
              <w:top w:val="single" w:sz="4" w:space="0" w:color="auto"/>
              <w:left w:val="single" w:sz="4" w:space="0" w:color="auto"/>
              <w:bottom w:val="single" w:sz="4" w:space="0" w:color="auto"/>
              <w:right w:val="single" w:sz="4" w:space="0" w:color="auto"/>
            </w:tcBorders>
          </w:tcPr>
          <w:p w14:paraId="5DA3459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BB0DC5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B02ABF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953F0F2" w14:textId="77777777" w:rsidTr="00B76BBE">
        <w:tc>
          <w:tcPr>
            <w:tcW w:w="3652" w:type="dxa"/>
            <w:tcBorders>
              <w:top w:val="single" w:sz="4" w:space="0" w:color="auto"/>
              <w:left w:val="single" w:sz="4" w:space="0" w:color="auto"/>
              <w:bottom w:val="single" w:sz="4" w:space="0" w:color="auto"/>
              <w:right w:val="single" w:sz="4" w:space="0" w:color="auto"/>
            </w:tcBorders>
          </w:tcPr>
          <w:p w14:paraId="2BF0EB9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8.22 izvoz arhiva posnetkov preko vmesnikov USB 2.0 ali USB 3.0; možnost izvoza arhiva posnetkov več kamer hkrati; možnost izvoza daljših neprekinjenih posnetkov (velikosti vsaj 20GB pri izvozu arhiva posamezne kamere); uporabnik lahko na sekundo precizno določi začetek in konec izvoženega arhiva posnetkov;</w:t>
            </w:r>
          </w:p>
        </w:tc>
        <w:tc>
          <w:tcPr>
            <w:tcW w:w="1701" w:type="dxa"/>
            <w:tcBorders>
              <w:top w:val="single" w:sz="4" w:space="0" w:color="auto"/>
              <w:left w:val="single" w:sz="4" w:space="0" w:color="auto"/>
              <w:bottom w:val="single" w:sz="4" w:space="0" w:color="auto"/>
              <w:right w:val="single" w:sz="4" w:space="0" w:color="auto"/>
            </w:tcBorders>
          </w:tcPr>
          <w:p w14:paraId="548B5D9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1916FB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377E33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2BA7100" w14:textId="77777777" w:rsidTr="00B76BBE">
        <w:tc>
          <w:tcPr>
            <w:tcW w:w="3652" w:type="dxa"/>
            <w:tcBorders>
              <w:top w:val="single" w:sz="4" w:space="0" w:color="auto"/>
              <w:left w:val="single" w:sz="4" w:space="0" w:color="auto"/>
              <w:bottom w:val="single" w:sz="4" w:space="0" w:color="auto"/>
              <w:right w:val="single" w:sz="4" w:space="0" w:color="auto"/>
            </w:tcBorders>
          </w:tcPr>
          <w:p w14:paraId="544F5BE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8.23 priložena programska oprema za pregledovanje izvoženega arhiva posnetkov na osebnem računalniku; programska oprema mora delovati v operacijskem sistemu Windows 10;</w:t>
            </w:r>
          </w:p>
        </w:tc>
        <w:tc>
          <w:tcPr>
            <w:tcW w:w="1701" w:type="dxa"/>
            <w:tcBorders>
              <w:top w:val="single" w:sz="4" w:space="0" w:color="auto"/>
              <w:left w:val="single" w:sz="4" w:space="0" w:color="auto"/>
              <w:bottom w:val="single" w:sz="4" w:space="0" w:color="auto"/>
              <w:right w:val="single" w:sz="4" w:space="0" w:color="auto"/>
            </w:tcBorders>
          </w:tcPr>
          <w:p w14:paraId="0385FE5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67B43B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1E2BEB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C1D71E7" w14:textId="77777777" w:rsidTr="00B76BBE">
        <w:tc>
          <w:tcPr>
            <w:tcW w:w="3652" w:type="dxa"/>
            <w:tcBorders>
              <w:top w:val="single" w:sz="4" w:space="0" w:color="auto"/>
              <w:left w:val="single" w:sz="4" w:space="0" w:color="auto"/>
              <w:bottom w:val="single" w:sz="4" w:space="0" w:color="auto"/>
              <w:right w:val="single" w:sz="4" w:space="0" w:color="auto"/>
            </w:tcBorders>
          </w:tcPr>
          <w:p w14:paraId="758E11F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8.24 priložena programska oprema za oddaljeni dostop do »Sistema za upravljanje kamer visoke ločljivosti« preko računalniškega omrežja, ki omogoča: pregledovanje arhiva posnetkov, opazovanje žive slike, konfiguracijo ter izvoz arhiva posnetkov. Možnost izvoza arhiva posnetkov več kamer hkrati; </w:t>
            </w:r>
            <w:r w:rsidRPr="00A340EF">
              <w:rPr>
                <w:rFonts w:ascii="Arial" w:eastAsia="Times New Roman" w:hAnsi="Arial" w:cs="Arial"/>
                <w:snapToGrid w:val="0"/>
                <w:lang w:eastAsia="sl-SI"/>
              </w:rPr>
              <w:lastRenderedPageBreak/>
              <w:t>možnost izvoza daljših neprekinjenih posnetkov (velikosti vsaj 20GB pri izvozu arhiva posamezne kamere); uporabnik lahko na sekundo precizno določi začetek in konec izvoženega arhiva posnetkov. Programska oprema mora delovati v operacijskem sistemu Windows 10;</w:t>
            </w:r>
          </w:p>
        </w:tc>
        <w:tc>
          <w:tcPr>
            <w:tcW w:w="1701" w:type="dxa"/>
            <w:tcBorders>
              <w:top w:val="single" w:sz="4" w:space="0" w:color="auto"/>
              <w:left w:val="single" w:sz="4" w:space="0" w:color="auto"/>
              <w:bottom w:val="single" w:sz="4" w:space="0" w:color="auto"/>
              <w:right w:val="single" w:sz="4" w:space="0" w:color="auto"/>
            </w:tcBorders>
          </w:tcPr>
          <w:p w14:paraId="6655644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74F5401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FA806E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539D913" w14:textId="77777777" w:rsidTr="00B76BBE">
        <w:tc>
          <w:tcPr>
            <w:tcW w:w="3652" w:type="dxa"/>
            <w:tcBorders>
              <w:top w:val="single" w:sz="4" w:space="0" w:color="auto"/>
              <w:left w:val="single" w:sz="4" w:space="0" w:color="auto"/>
              <w:bottom w:val="single" w:sz="4" w:space="0" w:color="auto"/>
              <w:right w:val="single" w:sz="4" w:space="0" w:color="auto"/>
            </w:tcBorders>
          </w:tcPr>
          <w:p w14:paraId="40A7AEB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8.25 programska oprema iz prejšnje točke mora omogočati tudi:</w:t>
            </w:r>
          </w:p>
          <w:p w14:paraId="7BE68FC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 poljubno število namestitev na različne računalnike;</w:t>
            </w:r>
          </w:p>
          <w:p w14:paraId="572785D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 hkraten dostop več uporabnikov (vsaj 20), ki lahko hkrati opazujejo živo sliko ali pregledujejo ali izvažajo arhiv posnetkov iz istega »Sistema za upravljanje kamer visoke ločljivosti«;</w:t>
            </w:r>
          </w:p>
        </w:tc>
        <w:tc>
          <w:tcPr>
            <w:tcW w:w="1701" w:type="dxa"/>
            <w:tcBorders>
              <w:top w:val="single" w:sz="4" w:space="0" w:color="auto"/>
              <w:left w:val="single" w:sz="4" w:space="0" w:color="auto"/>
              <w:bottom w:val="single" w:sz="4" w:space="0" w:color="auto"/>
              <w:right w:val="single" w:sz="4" w:space="0" w:color="auto"/>
            </w:tcBorders>
          </w:tcPr>
          <w:p w14:paraId="22463EF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BEAEDA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EAC5B5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4C569F0" w14:textId="77777777" w:rsidTr="00B76BBE">
        <w:tc>
          <w:tcPr>
            <w:tcW w:w="3652" w:type="dxa"/>
            <w:tcBorders>
              <w:top w:val="single" w:sz="4" w:space="0" w:color="auto"/>
              <w:left w:val="single" w:sz="4" w:space="0" w:color="auto"/>
              <w:bottom w:val="single" w:sz="4" w:space="0" w:color="auto"/>
              <w:right w:val="single" w:sz="4" w:space="0" w:color="auto"/>
            </w:tcBorders>
          </w:tcPr>
          <w:p w14:paraId="0749831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8.26 programska oprema nameščena na »Sistem za upravljanje kamer visoke ločljivosti iz točk 1., 3. in 4.« in programska oprema iz točke 8.24 mora omogočati hkraten dostop do vsaj 20 »Sistemov za upravljanje kamer visoke ločljivosti« iz tega sklopa z možnostjo hkratnega opazovanja žive slike kamer po izbiri, ki so priključene na različne »Sisteme za upravljanje kamer visoke ločljivosti« iz tega sklopa;</w:t>
            </w:r>
          </w:p>
        </w:tc>
        <w:tc>
          <w:tcPr>
            <w:tcW w:w="1701" w:type="dxa"/>
            <w:tcBorders>
              <w:top w:val="single" w:sz="4" w:space="0" w:color="auto"/>
              <w:left w:val="single" w:sz="4" w:space="0" w:color="auto"/>
              <w:bottom w:val="single" w:sz="4" w:space="0" w:color="auto"/>
              <w:right w:val="single" w:sz="4" w:space="0" w:color="auto"/>
            </w:tcBorders>
          </w:tcPr>
          <w:p w14:paraId="2A371DB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F7BC1D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9C7E5B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80CE6FA" w14:textId="77777777" w:rsidTr="00B76BBE">
        <w:tc>
          <w:tcPr>
            <w:tcW w:w="3652" w:type="dxa"/>
            <w:tcBorders>
              <w:top w:val="single" w:sz="4" w:space="0" w:color="auto"/>
              <w:left w:val="single" w:sz="4" w:space="0" w:color="auto"/>
              <w:bottom w:val="single" w:sz="4" w:space="0" w:color="auto"/>
              <w:right w:val="single" w:sz="4" w:space="0" w:color="auto"/>
            </w:tcBorders>
          </w:tcPr>
          <w:p w14:paraId="147DF3B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8.27 pošiljanje vsaj naslednjih alarmnih dogodkov na </w:t>
            </w:r>
            <w:proofErr w:type="spellStart"/>
            <w:r w:rsidRPr="00A340EF">
              <w:rPr>
                <w:rFonts w:ascii="Arial" w:eastAsia="Times New Roman" w:hAnsi="Arial" w:cs="Arial"/>
                <w:snapToGrid w:val="0"/>
                <w:lang w:eastAsia="sl-SI"/>
              </w:rPr>
              <w:t>prednastavljen</w:t>
            </w:r>
            <w:proofErr w:type="spellEnd"/>
            <w:r w:rsidRPr="00A340EF">
              <w:rPr>
                <w:rFonts w:ascii="Arial" w:eastAsia="Times New Roman" w:hAnsi="Arial" w:cs="Arial"/>
                <w:snapToGrid w:val="0"/>
                <w:lang w:eastAsia="sl-SI"/>
              </w:rPr>
              <w:t xml:space="preserve"> elektronski naslov: ob izpadu snemanja, ob okvari trdega diska; </w:t>
            </w:r>
          </w:p>
        </w:tc>
        <w:tc>
          <w:tcPr>
            <w:tcW w:w="1701" w:type="dxa"/>
            <w:tcBorders>
              <w:top w:val="single" w:sz="4" w:space="0" w:color="auto"/>
              <w:left w:val="single" w:sz="4" w:space="0" w:color="auto"/>
              <w:bottom w:val="single" w:sz="4" w:space="0" w:color="auto"/>
              <w:right w:val="single" w:sz="4" w:space="0" w:color="auto"/>
            </w:tcBorders>
          </w:tcPr>
          <w:p w14:paraId="3EFB203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31010C2"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A5FCB7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8A2F26F" w14:textId="77777777" w:rsidTr="00B76BBE">
        <w:tc>
          <w:tcPr>
            <w:tcW w:w="3652" w:type="dxa"/>
            <w:tcBorders>
              <w:top w:val="single" w:sz="4" w:space="0" w:color="auto"/>
              <w:left w:val="single" w:sz="4" w:space="0" w:color="auto"/>
              <w:bottom w:val="single" w:sz="4" w:space="0" w:color="auto"/>
              <w:right w:val="single" w:sz="4" w:space="0" w:color="auto"/>
            </w:tcBorders>
          </w:tcPr>
          <w:p w14:paraId="1205C36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8.28 vmesnik (mrežna kartica) za priključitev na računalniško omrežje (10/100/1000 </w:t>
            </w:r>
            <w:proofErr w:type="spellStart"/>
            <w:r w:rsidRPr="00A340EF">
              <w:rPr>
                <w:rFonts w:ascii="Arial" w:eastAsia="Times New Roman" w:hAnsi="Arial" w:cs="Arial"/>
                <w:snapToGrid w:val="0"/>
                <w:lang w:eastAsia="sl-SI"/>
              </w:rPr>
              <w:t>Mbps</w:t>
            </w:r>
            <w:proofErr w:type="spellEnd"/>
            <w:r w:rsidRPr="00A340EF">
              <w:rPr>
                <w:rFonts w:ascii="Arial" w:eastAsia="Times New Roman" w:hAnsi="Arial" w:cs="Arial"/>
                <w:snapToGrid w:val="0"/>
                <w:lang w:eastAsia="sl-SI"/>
              </w:rPr>
              <w:t xml:space="preserve">, </w:t>
            </w:r>
            <w:proofErr w:type="spellStart"/>
            <w:r w:rsidRPr="00A340EF">
              <w:rPr>
                <w:rFonts w:ascii="Arial" w:eastAsia="Times New Roman" w:hAnsi="Arial" w:cs="Arial"/>
                <w:snapToGrid w:val="0"/>
                <w:lang w:eastAsia="sl-SI"/>
              </w:rPr>
              <w:t>Ethernet</w:t>
            </w:r>
            <w:proofErr w:type="spellEnd"/>
            <w:r w:rsidRPr="00A340EF">
              <w:rPr>
                <w:rFonts w:ascii="Arial" w:eastAsia="Times New Roman" w:hAnsi="Arial" w:cs="Arial"/>
                <w:snapToGrid w:val="0"/>
                <w:lang w:eastAsia="sl-SI"/>
              </w:rPr>
              <w:t>, RJ45); priključitev na računalniško omrežje mora biti izvedeno fizično ločeno od omrežja priključenih kamer oz. priključene kamere se morajo nahajati v fizično ločenem omrežju; onemogočen mora biti prehod prometa iz omrežja kamer v računalniško omrežje;</w:t>
            </w:r>
          </w:p>
        </w:tc>
        <w:tc>
          <w:tcPr>
            <w:tcW w:w="1701" w:type="dxa"/>
            <w:tcBorders>
              <w:top w:val="single" w:sz="4" w:space="0" w:color="auto"/>
              <w:left w:val="single" w:sz="4" w:space="0" w:color="auto"/>
              <w:bottom w:val="single" w:sz="4" w:space="0" w:color="auto"/>
              <w:right w:val="single" w:sz="4" w:space="0" w:color="auto"/>
            </w:tcBorders>
          </w:tcPr>
          <w:p w14:paraId="02257A2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2CB945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707931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6B52754" w14:textId="77777777" w:rsidTr="00B76BBE">
        <w:tc>
          <w:tcPr>
            <w:tcW w:w="3652" w:type="dxa"/>
            <w:tcBorders>
              <w:top w:val="single" w:sz="4" w:space="0" w:color="auto"/>
              <w:left w:val="single" w:sz="4" w:space="0" w:color="auto"/>
              <w:bottom w:val="single" w:sz="4" w:space="0" w:color="auto"/>
              <w:right w:val="single" w:sz="4" w:space="0" w:color="auto"/>
            </w:tcBorders>
          </w:tcPr>
          <w:p w14:paraId="2E3B69B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8.29 vsaj 2 izhoda za nadzorna monitorja (2 x HDMI  – dovoljena uporaba pretvornikov/adapterjev na izhodih grafične kartice), razdalja med nadzornima monitorjema in sistemom za upravljanje kamer visoke ločljivosti </w:t>
            </w:r>
            <w:r w:rsidRPr="00A340EF">
              <w:rPr>
                <w:rFonts w:ascii="Arial" w:eastAsia="Times New Roman" w:hAnsi="Arial" w:cs="Arial"/>
                <w:snapToGrid w:val="0"/>
                <w:lang w:eastAsia="sl-SI"/>
              </w:rPr>
              <w:lastRenderedPageBreak/>
              <w:t xml:space="preserve">je vsaj 40m - priloženi ustrezni vmesniki za prenos signalov (2 </w:t>
            </w:r>
            <w:proofErr w:type="spellStart"/>
            <w:r w:rsidRPr="00A340EF">
              <w:rPr>
                <w:rFonts w:ascii="Arial" w:eastAsia="Times New Roman" w:hAnsi="Arial" w:cs="Arial"/>
                <w:snapToGrid w:val="0"/>
                <w:lang w:eastAsia="sl-SI"/>
              </w:rPr>
              <w:t>kpl</w:t>
            </w:r>
            <w:proofErr w:type="spellEnd"/>
            <w:r w:rsidRPr="00A340EF">
              <w:rPr>
                <w:rFonts w:ascii="Arial" w:eastAsia="Times New Roman" w:hAnsi="Arial" w:cs="Arial"/>
                <w:snapToGrid w:val="0"/>
                <w:lang w:eastAsia="sl-SI"/>
              </w:rPr>
              <w:t>. HDMI) po UTP/FTP kabelskih povezavah do nadzornih monitorjev;</w:t>
            </w:r>
          </w:p>
        </w:tc>
        <w:tc>
          <w:tcPr>
            <w:tcW w:w="1701" w:type="dxa"/>
            <w:tcBorders>
              <w:top w:val="single" w:sz="4" w:space="0" w:color="auto"/>
              <w:left w:val="single" w:sz="4" w:space="0" w:color="auto"/>
              <w:bottom w:val="single" w:sz="4" w:space="0" w:color="auto"/>
              <w:right w:val="single" w:sz="4" w:space="0" w:color="auto"/>
            </w:tcBorders>
          </w:tcPr>
          <w:p w14:paraId="385244D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472836B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CC7C3F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5B26045" w14:textId="77777777" w:rsidTr="00B76BBE">
        <w:tc>
          <w:tcPr>
            <w:tcW w:w="3652" w:type="dxa"/>
            <w:tcBorders>
              <w:top w:val="single" w:sz="4" w:space="0" w:color="auto"/>
              <w:left w:val="single" w:sz="4" w:space="0" w:color="auto"/>
              <w:bottom w:val="single" w:sz="4" w:space="0" w:color="auto"/>
              <w:right w:val="single" w:sz="4" w:space="0" w:color="auto"/>
            </w:tcBorders>
          </w:tcPr>
          <w:p w14:paraId="2EB2AAA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8.30 vgrajena dva napajalnika: glavni in </w:t>
            </w:r>
            <w:proofErr w:type="spellStart"/>
            <w:r w:rsidRPr="00A340EF">
              <w:rPr>
                <w:rFonts w:ascii="Arial" w:eastAsia="Times New Roman" w:hAnsi="Arial" w:cs="Arial"/>
                <w:snapToGrid w:val="0"/>
                <w:lang w:eastAsia="sl-SI"/>
              </w:rPr>
              <w:t>redundančni</w:t>
            </w:r>
            <w:proofErr w:type="spellEnd"/>
            <w:r w:rsidRPr="00A340EF">
              <w:rPr>
                <w:rFonts w:ascii="Arial" w:eastAsia="Times New Roman" w:hAnsi="Arial" w:cs="Arial"/>
                <w:snapToGrid w:val="0"/>
                <w:lang w:eastAsia="sl-SI"/>
              </w:rPr>
              <w:t>;</w:t>
            </w:r>
          </w:p>
        </w:tc>
        <w:tc>
          <w:tcPr>
            <w:tcW w:w="1701" w:type="dxa"/>
            <w:tcBorders>
              <w:top w:val="single" w:sz="4" w:space="0" w:color="auto"/>
              <w:left w:val="single" w:sz="4" w:space="0" w:color="auto"/>
              <w:bottom w:val="single" w:sz="4" w:space="0" w:color="auto"/>
              <w:right w:val="single" w:sz="4" w:space="0" w:color="auto"/>
            </w:tcBorders>
          </w:tcPr>
          <w:p w14:paraId="1749295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CC4180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9DA45B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EE22919" w14:textId="77777777" w:rsidTr="00B76BBE">
        <w:tc>
          <w:tcPr>
            <w:tcW w:w="3652" w:type="dxa"/>
            <w:tcBorders>
              <w:top w:val="single" w:sz="4" w:space="0" w:color="auto"/>
              <w:left w:val="single" w:sz="4" w:space="0" w:color="auto"/>
              <w:bottom w:val="single" w:sz="4" w:space="0" w:color="auto"/>
              <w:right w:val="single" w:sz="4" w:space="0" w:color="auto"/>
            </w:tcBorders>
          </w:tcPr>
          <w:p w14:paraId="2723ED2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8.31 priložena upravljalna tipkovnica, razdalja med upravljalno tipkovnico in sistemom za upravljanje kamer visoke ločljivosti je vsaj 40m;</w:t>
            </w:r>
          </w:p>
        </w:tc>
        <w:tc>
          <w:tcPr>
            <w:tcW w:w="1701" w:type="dxa"/>
            <w:tcBorders>
              <w:top w:val="single" w:sz="4" w:space="0" w:color="auto"/>
              <w:left w:val="single" w:sz="4" w:space="0" w:color="auto"/>
              <w:bottom w:val="single" w:sz="4" w:space="0" w:color="auto"/>
              <w:right w:val="single" w:sz="4" w:space="0" w:color="auto"/>
            </w:tcBorders>
          </w:tcPr>
          <w:p w14:paraId="284E43A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D85CD2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11D5F6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17205EE" w14:textId="77777777" w:rsidTr="00B76BBE">
        <w:tc>
          <w:tcPr>
            <w:tcW w:w="3652" w:type="dxa"/>
            <w:tcBorders>
              <w:top w:val="single" w:sz="4" w:space="0" w:color="auto"/>
              <w:left w:val="single" w:sz="4" w:space="0" w:color="auto"/>
              <w:bottom w:val="single" w:sz="4" w:space="0" w:color="auto"/>
              <w:right w:val="single" w:sz="4" w:space="0" w:color="auto"/>
            </w:tcBorders>
          </w:tcPr>
          <w:p w14:paraId="154F519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8.32 sistem za upravljanje kamer visoke ločljivosti vključno z vsemi mediji za zapis arhiva posnetkov in ostalih podatkov (nameščeni trdi diski, bliskovni pomnilniki,…) je v trajni lasti naročnika; v primeru okvare takšnega medija v garancijski dobi, mora pogodbeni izvajalec brezplačno zagotoviti nov medij (enak ali boljši), okvarjen medij pa ostane v trajni lasti naročnika;</w:t>
            </w:r>
          </w:p>
        </w:tc>
        <w:tc>
          <w:tcPr>
            <w:tcW w:w="1701" w:type="dxa"/>
            <w:tcBorders>
              <w:top w:val="single" w:sz="4" w:space="0" w:color="auto"/>
              <w:left w:val="single" w:sz="4" w:space="0" w:color="auto"/>
              <w:bottom w:val="single" w:sz="4" w:space="0" w:color="auto"/>
              <w:right w:val="single" w:sz="4" w:space="0" w:color="auto"/>
            </w:tcBorders>
          </w:tcPr>
          <w:p w14:paraId="1EF8E4F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D74C7E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425992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1C695B8" w14:textId="77777777" w:rsidTr="00B76BBE">
        <w:tc>
          <w:tcPr>
            <w:tcW w:w="3652" w:type="dxa"/>
            <w:tcBorders>
              <w:top w:val="single" w:sz="4" w:space="0" w:color="auto"/>
              <w:left w:val="single" w:sz="4" w:space="0" w:color="auto"/>
              <w:bottom w:val="single" w:sz="4" w:space="0" w:color="auto"/>
              <w:right w:val="single" w:sz="4" w:space="0" w:color="auto"/>
            </w:tcBorders>
          </w:tcPr>
          <w:p w14:paraId="0E5A1FE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8.33 vse morebitne licence ne smejo biti časovno omejene;</w:t>
            </w:r>
          </w:p>
        </w:tc>
        <w:tc>
          <w:tcPr>
            <w:tcW w:w="1701" w:type="dxa"/>
            <w:tcBorders>
              <w:top w:val="single" w:sz="4" w:space="0" w:color="auto"/>
              <w:left w:val="single" w:sz="4" w:space="0" w:color="auto"/>
              <w:bottom w:val="single" w:sz="4" w:space="0" w:color="auto"/>
              <w:right w:val="single" w:sz="4" w:space="0" w:color="auto"/>
            </w:tcBorders>
          </w:tcPr>
          <w:p w14:paraId="3285B8D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F117EC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D39E9A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2DB8575" w14:textId="77777777" w:rsidTr="00B76BBE">
        <w:tc>
          <w:tcPr>
            <w:tcW w:w="3652" w:type="dxa"/>
            <w:tcBorders>
              <w:top w:val="single" w:sz="4" w:space="0" w:color="auto"/>
              <w:left w:val="single" w:sz="4" w:space="0" w:color="auto"/>
              <w:bottom w:val="single" w:sz="4" w:space="0" w:color="auto"/>
              <w:right w:val="single" w:sz="4" w:space="0" w:color="auto"/>
            </w:tcBorders>
          </w:tcPr>
          <w:p w14:paraId="1A6AA80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8.34 temperaturno območje delovanja;</w:t>
            </w:r>
          </w:p>
        </w:tc>
        <w:tc>
          <w:tcPr>
            <w:tcW w:w="1701" w:type="dxa"/>
            <w:tcBorders>
              <w:top w:val="single" w:sz="4" w:space="0" w:color="auto"/>
              <w:left w:val="single" w:sz="4" w:space="0" w:color="auto"/>
              <w:bottom w:val="single" w:sz="4" w:space="0" w:color="auto"/>
              <w:right w:val="single" w:sz="4" w:space="0" w:color="auto"/>
            </w:tcBorders>
          </w:tcPr>
          <w:p w14:paraId="08BE16B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med 10°C in 35°C ali širše</w:t>
            </w:r>
          </w:p>
        </w:tc>
        <w:tc>
          <w:tcPr>
            <w:tcW w:w="2410" w:type="dxa"/>
            <w:tcBorders>
              <w:top w:val="single" w:sz="4" w:space="0" w:color="auto"/>
              <w:left w:val="single" w:sz="4" w:space="0" w:color="auto"/>
              <w:bottom w:val="single" w:sz="4" w:space="0" w:color="auto"/>
              <w:right w:val="single" w:sz="4" w:space="0" w:color="auto"/>
            </w:tcBorders>
          </w:tcPr>
          <w:p w14:paraId="7F7A97C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D1DFF6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743928B" w14:textId="77777777" w:rsidTr="00B76BBE">
        <w:tc>
          <w:tcPr>
            <w:tcW w:w="3652" w:type="dxa"/>
            <w:tcBorders>
              <w:top w:val="single" w:sz="4" w:space="0" w:color="auto"/>
              <w:left w:val="single" w:sz="4" w:space="0" w:color="auto"/>
              <w:bottom w:val="single" w:sz="4" w:space="0" w:color="auto"/>
              <w:right w:val="single" w:sz="4" w:space="0" w:color="auto"/>
            </w:tcBorders>
          </w:tcPr>
          <w:p w14:paraId="5A9BA31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8.35 napajanje.</w:t>
            </w:r>
          </w:p>
        </w:tc>
        <w:tc>
          <w:tcPr>
            <w:tcW w:w="1701" w:type="dxa"/>
            <w:tcBorders>
              <w:top w:val="single" w:sz="4" w:space="0" w:color="auto"/>
              <w:left w:val="single" w:sz="4" w:space="0" w:color="auto"/>
              <w:bottom w:val="single" w:sz="4" w:space="0" w:color="auto"/>
              <w:right w:val="single" w:sz="4" w:space="0" w:color="auto"/>
            </w:tcBorders>
          </w:tcPr>
          <w:p w14:paraId="1FCC44B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230Vac, 50Hz</w:t>
            </w:r>
          </w:p>
        </w:tc>
        <w:tc>
          <w:tcPr>
            <w:tcW w:w="2410" w:type="dxa"/>
            <w:tcBorders>
              <w:top w:val="single" w:sz="4" w:space="0" w:color="auto"/>
              <w:left w:val="single" w:sz="4" w:space="0" w:color="auto"/>
              <w:bottom w:val="single" w:sz="4" w:space="0" w:color="auto"/>
              <w:right w:val="single" w:sz="4" w:space="0" w:color="auto"/>
            </w:tcBorders>
          </w:tcPr>
          <w:p w14:paraId="7A7492B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52C805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56100A2" w14:textId="77777777" w:rsidTr="00B76BBE">
        <w:tc>
          <w:tcPr>
            <w:tcW w:w="3652" w:type="dxa"/>
            <w:tcBorders>
              <w:top w:val="single" w:sz="4" w:space="0" w:color="auto"/>
              <w:left w:val="single" w:sz="4" w:space="0" w:color="auto"/>
              <w:bottom w:val="single" w:sz="4" w:space="0" w:color="auto"/>
              <w:right w:val="single" w:sz="4" w:space="0" w:color="auto"/>
            </w:tcBorders>
          </w:tcPr>
          <w:p w14:paraId="7659C6A5" w14:textId="77777777" w:rsidR="008D04DA" w:rsidRPr="00A340EF" w:rsidRDefault="008D04DA" w:rsidP="00B76BBE">
            <w:pPr>
              <w:spacing w:after="0" w:line="240" w:lineRule="auto"/>
              <w:rPr>
                <w:rFonts w:ascii="Arial" w:eastAsia="Times New Roman" w:hAnsi="Arial" w:cs="Arial"/>
                <w:snapToGrid w:val="0"/>
                <w:lang w:eastAsia="sl-SI"/>
              </w:rPr>
            </w:pP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26945C"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C16875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7528FB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E1ADAF0" w14:textId="77777777" w:rsidTr="00B76BBE">
        <w:tc>
          <w:tcPr>
            <w:tcW w:w="3652" w:type="dxa"/>
            <w:tcBorders>
              <w:top w:val="single" w:sz="4" w:space="0" w:color="auto"/>
              <w:left w:val="single" w:sz="4" w:space="0" w:color="auto"/>
              <w:bottom w:val="single" w:sz="4" w:space="0" w:color="auto"/>
              <w:right w:val="single" w:sz="4" w:space="0" w:color="auto"/>
            </w:tcBorders>
          </w:tcPr>
          <w:p w14:paraId="7561F873" w14:textId="77777777" w:rsidR="008D04DA" w:rsidRPr="00A340EF" w:rsidRDefault="008D04DA" w:rsidP="00B76BBE">
            <w:pPr>
              <w:spacing w:after="0" w:line="240" w:lineRule="auto"/>
              <w:rPr>
                <w:rFonts w:ascii="Arial" w:eastAsia="Times New Roman" w:hAnsi="Arial" w:cs="Arial"/>
                <w:b/>
                <w:snapToGrid w:val="0"/>
                <w:lang w:eastAsia="sl-SI"/>
              </w:rPr>
            </w:pPr>
            <w:r w:rsidRPr="00A340EF">
              <w:rPr>
                <w:rFonts w:ascii="Arial" w:eastAsia="Times New Roman" w:hAnsi="Arial" w:cs="Arial"/>
                <w:b/>
                <w:snapToGrid w:val="0"/>
                <w:lang w:eastAsia="sl-SI"/>
              </w:rPr>
              <w:t>Lokalni uporabniški vmesnik in oddaljeni dostop</w:t>
            </w: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855D6C"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95DC5A2"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D73CA0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164C523" w14:textId="77777777" w:rsidTr="00B76BBE">
        <w:tc>
          <w:tcPr>
            <w:tcW w:w="3652" w:type="dxa"/>
            <w:tcBorders>
              <w:top w:val="single" w:sz="4" w:space="0" w:color="auto"/>
              <w:left w:val="single" w:sz="4" w:space="0" w:color="auto"/>
              <w:bottom w:val="single" w:sz="4" w:space="0" w:color="auto"/>
              <w:right w:val="single" w:sz="4" w:space="0" w:color="auto"/>
            </w:tcBorders>
          </w:tcPr>
          <w:p w14:paraId="674E2C4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8.36 podpora programske opreme za delovanje v </w:t>
            </w:r>
            <w:proofErr w:type="spellStart"/>
            <w:r w:rsidRPr="00A340EF">
              <w:rPr>
                <w:rFonts w:ascii="Arial" w:eastAsia="Times New Roman" w:hAnsi="Arial" w:cs="Arial"/>
                <w:snapToGrid w:val="0"/>
                <w:lang w:eastAsia="sl-SI"/>
              </w:rPr>
              <w:t>večzaslonskem</w:t>
            </w:r>
            <w:proofErr w:type="spellEnd"/>
            <w:r w:rsidRPr="00A340EF">
              <w:rPr>
                <w:rFonts w:ascii="Arial" w:eastAsia="Times New Roman" w:hAnsi="Arial" w:cs="Arial"/>
                <w:snapToGrid w:val="0"/>
                <w:lang w:eastAsia="sl-SI"/>
              </w:rPr>
              <w:t xml:space="preserve"> načinu – delovanje na vsaj treh nadzornih monitorjih hkrati;</w:t>
            </w:r>
          </w:p>
        </w:tc>
        <w:tc>
          <w:tcPr>
            <w:tcW w:w="1701" w:type="dxa"/>
            <w:tcBorders>
              <w:top w:val="single" w:sz="4" w:space="0" w:color="auto"/>
              <w:left w:val="single" w:sz="4" w:space="0" w:color="auto"/>
              <w:bottom w:val="single" w:sz="4" w:space="0" w:color="auto"/>
              <w:right w:val="single" w:sz="4" w:space="0" w:color="auto"/>
            </w:tcBorders>
          </w:tcPr>
          <w:p w14:paraId="3D06CE1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91DC1D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5A3363F"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00BF5B7" w14:textId="77777777" w:rsidTr="00B76BBE">
        <w:tc>
          <w:tcPr>
            <w:tcW w:w="3652" w:type="dxa"/>
            <w:tcBorders>
              <w:top w:val="single" w:sz="4" w:space="0" w:color="auto"/>
              <w:left w:val="single" w:sz="4" w:space="0" w:color="auto"/>
              <w:bottom w:val="single" w:sz="4" w:space="0" w:color="auto"/>
              <w:right w:val="single" w:sz="4" w:space="0" w:color="auto"/>
            </w:tcBorders>
          </w:tcPr>
          <w:p w14:paraId="01EB96A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8.37 omejitev dostopa do opazovanja žive slike, pregledovanja/izvoza arhiva posnetkov in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 z gesli - vsaj </w:t>
            </w:r>
            <w:proofErr w:type="spellStart"/>
            <w:r w:rsidRPr="00A340EF">
              <w:rPr>
                <w:rFonts w:ascii="Arial" w:eastAsia="Times New Roman" w:hAnsi="Arial" w:cs="Arial"/>
                <w:snapToGrid w:val="0"/>
                <w:lang w:eastAsia="sl-SI"/>
              </w:rPr>
              <w:t>trinivojska</w:t>
            </w:r>
            <w:proofErr w:type="spellEnd"/>
            <w:r w:rsidRPr="00A340EF">
              <w:rPr>
                <w:rFonts w:ascii="Arial" w:eastAsia="Times New Roman" w:hAnsi="Arial" w:cs="Arial"/>
                <w:snapToGrid w:val="0"/>
                <w:lang w:eastAsia="sl-SI"/>
              </w:rPr>
              <w:t xml:space="preserve"> omejitev:</w:t>
            </w:r>
          </w:p>
          <w:p w14:paraId="46001ED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 nivo: uporabnik lahko opazuje le živo sliko po svoji izbiri (ne sme imeti možnosti upravljati z morebitnim motornim optičnim </w:t>
            </w:r>
            <w:proofErr w:type="spellStart"/>
            <w:r w:rsidRPr="00A340EF">
              <w:rPr>
                <w:rFonts w:ascii="Arial" w:eastAsia="Times New Roman" w:hAnsi="Arial" w:cs="Arial"/>
                <w:snapToGrid w:val="0"/>
                <w:lang w:eastAsia="sl-SI"/>
              </w:rPr>
              <w:t>zoomom</w:t>
            </w:r>
            <w:proofErr w:type="spellEnd"/>
            <w:r w:rsidRPr="00A340EF">
              <w:rPr>
                <w:rFonts w:ascii="Arial" w:eastAsia="Times New Roman" w:hAnsi="Arial" w:cs="Arial"/>
                <w:snapToGrid w:val="0"/>
                <w:lang w:eastAsia="sl-SI"/>
              </w:rPr>
              <w:t xml:space="preserve"> kamer iz točk 1., 3. in 4.), ne sme pregledovati ali izvažati arhiva posnetkov in ne sme imeti dostopa do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 </w:t>
            </w:r>
          </w:p>
          <w:p w14:paraId="0DAC46E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2. nivo: uporabnik lahko opazuje le živo sliko po svoji izbiri ali pregleduje arhiv posnetkov. Ne sme izvažati arhiva posnetkov in ne sme imeti dostopa do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w:t>
            </w:r>
          </w:p>
          <w:p w14:paraId="25299F4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3. nivo: uporabnik ima vse pravice (administrator);</w:t>
            </w:r>
          </w:p>
        </w:tc>
        <w:tc>
          <w:tcPr>
            <w:tcW w:w="1701" w:type="dxa"/>
            <w:tcBorders>
              <w:top w:val="single" w:sz="4" w:space="0" w:color="auto"/>
              <w:left w:val="single" w:sz="4" w:space="0" w:color="auto"/>
              <w:bottom w:val="single" w:sz="4" w:space="0" w:color="auto"/>
              <w:right w:val="single" w:sz="4" w:space="0" w:color="auto"/>
            </w:tcBorders>
          </w:tcPr>
          <w:p w14:paraId="48D054F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7B57557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076FE7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E7BC769" w14:textId="77777777" w:rsidTr="00B76BBE">
        <w:tc>
          <w:tcPr>
            <w:tcW w:w="3652" w:type="dxa"/>
            <w:tcBorders>
              <w:top w:val="single" w:sz="4" w:space="0" w:color="auto"/>
              <w:left w:val="single" w:sz="4" w:space="0" w:color="auto"/>
              <w:bottom w:val="single" w:sz="4" w:space="0" w:color="auto"/>
              <w:right w:val="single" w:sz="4" w:space="0" w:color="auto"/>
            </w:tcBorders>
          </w:tcPr>
          <w:p w14:paraId="75DE3DF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8.38 opazovanje žive slike: možnost hkratnega prikaza celotne slike kamere ter povečave po izbiri poljubnega izseka slike iste kamere; </w:t>
            </w:r>
          </w:p>
        </w:tc>
        <w:tc>
          <w:tcPr>
            <w:tcW w:w="1701" w:type="dxa"/>
            <w:tcBorders>
              <w:top w:val="single" w:sz="4" w:space="0" w:color="auto"/>
              <w:left w:val="single" w:sz="4" w:space="0" w:color="auto"/>
              <w:bottom w:val="single" w:sz="4" w:space="0" w:color="auto"/>
              <w:right w:val="single" w:sz="4" w:space="0" w:color="auto"/>
            </w:tcBorders>
          </w:tcPr>
          <w:p w14:paraId="69FB96A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3CE61F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F9266B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EC2AD36" w14:textId="77777777" w:rsidTr="00B76BBE">
        <w:tc>
          <w:tcPr>
            <w:tcW w:w="3652" w:type="dxa"/>
            <w:tcBorders>
              <w:top w:val="single" w:sz="4" w:space="0" w:color="auto"/>
              <w:left w:val="single" w:sz="4" w:space="0" w:color="auto"/>
              <w:bottom w:val="single" w:sz="4" w:space="0" w:color="auto"/>
              <w:right w:val="single" w:sz="4" w:space="0" w:color="auto"/>
            </w:tcBorders>
          </w:tcPr>
          <w:p w14:paraId="2D9DD8D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8.39 opazovanje žive slike: pri prikazu več kamer hkrati na istem zaslonu možnost prikaza slik v nižji ločljivosti (uporaba dodatnega pretoka, </w:t>
            </w:r>
            <w:r w:rsidRPr="00A340EF">
              <w:rPr>
                <w:rFonts w:ascii="Arial" w:eastAsia="Times New Roman" w:hAnsi="Arial" w:cs="Arial"/>
                <w:lang w:eastAsia="sl-SI"/>
              </w:rPr>
              <w:t xml:space="preserve">“Sub </w:t>
            </w:r>
            <w:proofErr w:type="spellStart"/>
            <w:r w:rsidRPr="00A340EF">
              <w:rPr>
                <w:rFonts w:ascii="Arial" w:eastAsia="Times New Roman" w:hAnsi="Arial" w:cs="Arial"/>
                <w:lang w:eastAsia="sl-SI"/>
              </w:rPr>
              <w:t>Stream</w:t>
            </w:r>
            <w:proofErr w:type="spellEnd"/>
            <w:r w:rsidRPr="00A340EF">
              <w:rPr>
                <w:rFonts w:ascii="Arial" w:eastAsia="Times New Roman" w:hAnsi="Arial" w:cs="Arial"/>
                <w:lang w:eastAsia="sl-SI"/>
              </w:rPr>
              <w:t>”);</w:t>
            </w:r>
          </w:p>
        </w:tc>
        <w:tc>
          <w:tcPr>
            <w:tcW w:w="1701" w:type="dxa"/>
            <w:tcBorders>
              <w:top w:val="single" w:sz="4" w:space="0" w:color="auto"/>
              <w:left w:val="single" w:sz="4" w:space="0" w:color="auto"/>
              <w:bottom w:val="single" w:sz="4" w:space="0" w:color="auto"/>
              <w:right w:val="single" w:sz="4" w:space="0" w:color="auto"/>
            </w:tcBorders>
          </w:tcPr>
          <w:p w14:paraId="1B93A35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9ED28A8"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A3D5A6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108BFE6" w14:textId="77777777" w:rsidTr="00B76BBE">
        <w:tc>
          <w:tcPr>
            <w:tcW w:w="3652" w:type="dxa"/>
            <w:tcBorders>
              <w:top w:val="single" w:sz="4" w:space="0" w:color="auto"/>
              <w:left w:val="single" w:sz="4" w:space="0" w:color="auto"/>
              <w:bottom w:val="single" w:sz="4" w:space="0" w:color="auto"/>
              <w:right w:val="single" w:sz="4" w:space="0" w:color="auto"/>
            </w:tcBorders>
          </w:tcPr>
          <w:p w14:paraId="1D7BD18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8.40 možnost </w:t>
            </w:r>
            <w:proofErr w:type="spellStart"/>
            <w:r w:rsidRPr="00A340EF">
              <w:rPr>
                <w:rFonts w:ascii="Arial" w:eastAsia="Times New Roman" w:hAnsi="Arial" w:cs="Arial"/>
                <w:snapToGrid w:val="0"/>
                <w:lang w:eastAsia="sl-SI"/>
              </w:rPr>
              <w:t>parametriranja</w:t>
            </w:r>
            <w:proofErr w:type="spellEnd"/>
            <w:r w:rsidRPr="00A340EF">
              <w:rPr>
                <w:rFonts w:ascii="Arial" w:eastAsia="Times New Roman" w:hAnsi="Arial" w:cs="Arial"/>
                <w:snapToGrid w:val="0"/>
                <w:lang w:eastAsia="sl-SI"/>
              </w:rPr>
              <w:t xml:space="preserve"> kamer, priključenih na sistem za upravljanje kamer visoke ločljivosti (omejitev dostopa z geslom);</w:t>
            </w:r>
          </w:p>
        </w:tc>
        <w:tc>
          <w:tcPr>
            <w:tcW w:w="1701" w:type="dxa"/>
            <w:tcBorders>
              <w:top w:val="single" w:sz="4" w:space="0" w:color="auto"/>
              <w:left w:val="single" w:sz="4" w:space="0" w:color="auto"/>
              <w:bottom w:val="single" w:sz="4" w:space="0" w:color="auto"/>
              <w:right w:val="single" w:sz="4" w:space="0" w:color="auto"/>
            </w:tcBorders>
          </w:tcPr>
          <w:p w14:paraId="3220F00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4A4C57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0380AF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4882689" w14:textId="77777777" w:rsidTr="00B76BBE">
        <w:tc>
          <w:tcPr>
            <w:tcW w:w="3652" w:type="dxa"/>
            <w:tcBorders>
              <w:top w:val="single" w:sz="4" w:space="0" w:color="auto"/>
              <w:left w:val="single" w:sz="4" w:space="0" w:color="auto"/>
              <w:bottom w:val="single" w:sz="4" w:space="0" w:color="auto"/>
              <w:right w:val="single" w:sz="4" w:space="0" w:color="auto"/>
            </w:tcBorders>
          </w:tcPr>
          <w:p w14:paraId="77B6E08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8.41 možnost pregledovanja arhiva posnetkov s pomočjo izbire najmanj naslednjih iskalnih kriterijev: kamera, premik v izbranem delu slike</w:t>
            </w:r>
            <w:r w:rsidRPr="00A340EF">
              <w:rPr>
                <w:rFonts w:ascii="Arial" w:hAnsi="Arial" w:cs="Arial"/>
              </w:rPr>
              <w:t xml:space="preserve"> (funkcija »SMART SEARCH« oz. ekvivalentna enake funkcionalnosti)</w:t>
            </w:r>
            <w:r w:rsidRPr="00A340EF">
              <w:rPr>
                <w:rFonts w:ascii="Arial" w:eastAsia="Times New Roman" w:hAnsi="Arial" w:cs="Arial"/>
                <w:snapToGrid w:val="0"/>
                <w:lang w:eastAsia="sl-SI"/>
              </w:rPr>
              <w:t>, datum, čas, dogodek;</w:t>
            </w:r>
          </w:p>
        </w:tc>
        <w:tc>
          <w:tcPr>
            <w:tcW w:w="1701" w:type="dxa"/>
            <w:tcBorders>
              <w:top w:val="single" w:sz="4" w:space="0" w:color="auto"/>
              <w:left w:val="single" w:sz="4" w:space="0" w:color="auto"/>
              <w:bottom w:val="single" w:sz="4" w:space="0" w:color="auto"/>
              <w:right w:val="single" w:sz="4" w:space="0" w:color="auto"/>
            </w:tcBorders>
          </w:tcPr>
          <w:p w14:paraId="3DD06C3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FD362D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B8410DF"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9B9E01E" w14:textId="77777777" w:rsidTr="00B76BBE">
        <w:tc>
          <w:tcPr>
            <w:tcW w:w="3652" w:type="dxa"/>
            <w:tcBorders>
              <w:top w:val="single" w:sz="4" w:space="0" w:color="auto"/>
              <w:left w:val="single" w:sz="4" w:space="0" w:color="auto"/>
              <w:bottom w:val="single" w:sz="4" w:space="0" w:color="auto"/>
              <w:right w:val="single" w:sz="4" w:space="0" w:color="auto"/>
            </w:tcBorders>
          </w:tcPr>
          <w:p w14:paraId="363B226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8.42 pri pregledovanju posnetkov iz arhiva: možnost ogleda pomanjšanih posnetkov, posnetkov v polni velikosti in povečava izbranega dela posnetka.</w:t>
            </w:r>
          </w:p>
        </w:tc>
        <w:tc>
          <w:tcPr>
            <w:tcW w:w="1701" w:type="dxa"/>
            <w:tcBorders>
              <w:top w:val="single" w:sz="4" w:space="0" w:color="auto"/>
              <w:left w:val="single" w:sz="4" w:space="0" w:color="auto"/>
              <w:bottom w:val="single" w:sz="4" w:space="0" w:color="auto"/>
              <w:right w:val="single" w:sz="4" w:space="0" w:color="auto"/>
            </w:tcBorders>
          </w:tcPr>
          <w:p w14:paraId="15A45C1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D6E4D9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BA3E5F5" w14:textId="77777777" w:rsidR="008D04DA" w:rsidRPr="00A340EF" w:rsidRDefault="008D04DA" w:rsidP="00B76BBE">
            <w:pPr>
              <w:spacing w:after="0" w:line="240" w:lineRule="auto"/>
              <w:rPr>
                <w:rFonts w:ascii="Arial" w:eastAsia="Times New Roman" w:hAnsi="Arial" w:cs="Arial"/>
                <w:snapToGrid w:val="0"/>
                <w:lang w:eastAsia="sl-SI"/>
              </w:rPr>
            </w:pPr>
          </w:p>
        </w:tc>
      </w:tr>
    </w:tbl>
    <w:p w14:paraId="3AD798F8" w14:textId="77777777" w:rsidR="008D04DA" w:rsidRPr="00A340EF" w:rsidRDefault="008D04DA" w:rsidP="008D04DA">
      <w:pPr>
        <w:tabs>
          <w:tab w:val="num" w:pos="1800"/>
        </w:tabs>
        <w:spacing w:after="0" w:line="240" w:lineRule="auto"/>
        <w:rPr>
          <w:rFonts w:ascii="Arial" w:eastAsia="Times New Roman" w:hAnsi="Arial" w:cs="Arial"/>
          <w:b/>
          <w:sz w:val="24"/>
          <w:szCs w:val="24"/>
          <w:u w:val="single"/>
          <w:lang w:eastAsia="sl-SI"/>
        </w:rPr>
      </w:pPr>
    </w:p>
    <w:p w14:paraId="7C14332A" w14:textId="77777777" w:rsidR="008D04DA" w:rsidRPr="00A340EF" w:rsidRDefault="008D04DA" w:rsidP="008D04DA">
      <w:pPr>
        <w:tabs>
          <w:tab w:val="num" w:pos="1800"/>
        </w:tabs>
        <w:spacing w:after="0" w:line="240" w:lineRule="auto"/>
        <w:rPr>
          <w:rFonts w:ascii="Arial" w:eastAsia="Times New Roman" w:hAnsi="Arial" w:cs="Arial"/>
          <w:b/>
          <w:sz w:val="24"/>
          <w:szCs w:val="24"/>
          <w:u w:val="single"/>
          <w:lang w:eastAsia="sl-SI"/>
        </w:rPr>
      </w:pPr>
    </w:p>
    <w:p w14:paraId="2DFBC0A1" w14:textId="77777777" w:rsidR="008D04DA" w:rsidRPr="00A340EF" w:rsidRDefault="008D04DA" w:rsidP="008D04DA">
      <w:pPr>
        <w:pStyle w:val="Odstavekseznama"/>
        <w:numPr>
          <w:ilvl w:val="0"/>
          <w:numId w:val="30"/>
        </w:numPr>
        <w:tabs>
          <w:tab w:val="num" w:pos="0"/>
        </w:tabs>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 xml:space="preserve">Sistem za upravljanje 26 kamer visoke ločljivosti iz točk 1., 3. in 4. (2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 xml:space="preserve">): </w:t>
      </w:r>
    </w:p>
    <w:p w14:paraId="2E19A965" w14:textId="77777777" w:rsidR="008D04DA" w:rsidRPr="00A340EF" w:rsidRDefault="008D04DA" w:rsidP="008D04DA">
      <w:pPr>
        <w:tabs>
          <w:tab w:val="num" w:pos="0"/>
        </w:tabs>
        <w:spacing w:after="0" w:line="240" w:lineRule="auto"/>
        <w:ind w:left="1080" w:hanging="1080"/>
        <w:rPr>
          <w:rFonts w:ascii="Arial" w:eastAsia="Times New Roman" w:hAnsi="Arial" w:cs="Arial"/>
          <w:b/>
          <w:u w:val="single"/>
          <w:lang w:eastAsia="sl-SI"/>
        </w:rPr>
      </w:pPr>
    </w:p>
    <w:p w14:paraId="2984576B" w14:textId="0BFD4979" w:rsidR="008D04DA" w:rsidRPr="00A340EF" w:rsidRDefault="008D04DA" w:rsidP="008D04DA">
      <w:pPr>
        <w:spacing w:after="0" w:line="240" w:lineRule="auto"/>
        <w:rPr>
          <w:rFonts w:ascii="Arial" w:eastAsia="Times New Roman" w:hAnsi="Arial" w:cs="Arial"/>
          <w:b/>
          <w:lang w:eastAsia="sl-SI"/>
        </w:rPr>
      </w:pPr>
      <w:r w:rsidRPr="00A340EF">
        <w:rPr>
          <w:rFonts w:ascii="Arial" w:eastAsia="Times New Roman" w:hAnsi="Arial" w:cs="Arial"/>
          <w:b/>
          <w:lang w:eastAsia="sl-SI"/>
        </w:rPr>
        <w:t xml:space="preserve">Željena programska oprema: </w:t>
      </w:r>
      <w:proofErr w:type="spellStart"/>
      <w:r w:rsidRPr="00A340EF">
        <w:rPr>
          <w:rFonts w:ascii="Arial" w:eastAsia="Times New Roman" w:hAnsi="Arial" w:cs="Arial"/>
          <w:b/>
          <w:lang w:eastAsia="sl-SI"/>
        </w:rPr>
        <w:t>Mirasys</w:t>
      </w:r>
      <w:proofErr w:type="spellEnd"/>
      <w:r w:rsidR="00284CD2">
        <w:rPr>
          <w:rFonts w:ascii="Arial" w:eastAsia="Times New Roman" w:hAnsi="Arial" w:cs="Arial"/>
          <w:b/>
          <w:lang w:eastAsia="sl-SI"/>
        </w:rPr>
        <w:t xml:space="preserve"> ali enakovredno</w:t>
      </w:r>
    </w:p>
    <w:p w14:paraId="551A6189" w14:textId="77777777" w:rsidR="008D04DA" w:rsidRPr="00A340EF" w:rsidRDefault="008D04DA" w:rsidP="008D04DA">
      <w:pPr>
        <w:tabs>
          <w:tab w:val="num" w:pos="0"/>
        </w:tabs>
        <w:spacing w:after="0" w:line="240" w:lineRule="auto"/>
        <w:ind w:left="1080" w:hanging="1080"/>
        <w:rPr>
          <w:rFonts w:ascii="Arial" w:eastAsia="Times New Roman" w:hAnsi="Arial" w:cs="Arial"/>
          <w:b/>
          <w:u w:val="single"/>
          <w:lang w:eastAsia="sl-SI"/>
        </w:rPr>
      </w:pPr>
    </w:p>
    <w:tbl>
      <w:tblPr>
        <w:tblW w:w="9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52"/>
        <w:gridCol w:w="1701"/>
        <w:gridCol w:w="2410"/>
        <w:gridCol w:w="1525"/>
      </w:tblGrid>
      <w:tr w:rsidR="008D04DA" w:rsidRPr="00A340EF" w14:paraId="5AFC2390" w14:textId="77777777" w:rsidTr="00B76BBE">
        <w:tc>
          <w:tcPr>
            <w:tcW w:w="3652" w:type="dxa"/>
            <w:tcBorders>
              <w:top w:val="single" w:sz="4" w:space="0" w:color="auto"/>
              <w:left w:val="single" w:sz="4" w:space="0" w:color="auto"/>
              <w:bottom w:val="single" w:sz="4" w:space="0" w:color="auto"/>
              <w:right w:val="single" w:sz="4" w:space="0" w:color="auto"/>
            </w:tcBorders>
          </w:tcPr>
          <w:p w14:paraId="701CB16A" w14:textId="77777777" w:rsidR="008D04DA" w:rsidRPr="00A340EF" w:rsidRDefault="008D04DA" w:rsidP="00B76BBE">
            <w:pPr>
              <w:spacing w:after="0" w:line="240" w:lineRule="auto"/>
              <w:rPr>
                <w:rFonts w:ascii="Arial" w:eastAsia="Times New Roman" w:hAnsi="Arial" w:cs="Arial"/>
                <w:snapToGrid w:val="0"/>
                <w:lang w:eastAsia="sl-SI"/>
              </w:rPr>
            </w:pPr>
          </w:p>
        </w:tc>
        <w:tc>
          <w:tcPr>
            <w:tcW w:w="1701" w:type="dxa"/>
            <w:tcBorders>
              <w:top w:val="single" w:sz="4" w:space="0" w:color="auto"/>
              <w:left w:val="single" w:sz="4" w:space="0" w:color="auto"/>
              <w:bottom w:val="single" w:sz="4" w:space="0" w:color="auto"/>
              <w:right w:val="single" w:sz="4" w:space="0" w:color="auto"/>
            </w:tcBorders>
          </w:tcPr>
          <w:p w14:paraId="17CF17E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tcPr>
          <w:p w14:paraId="7ED413F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Karakteristike ponujene opreme</w:t>
            </w:r>
          </w:p>
        </w:tc>
        <w:tc>
          <w:tcPr>
            <w:tcW w:w="1525" w:type="dxa"/>
            <w:tcBorders>
              <w:top w:val="single" w:sz="4" w:space="0" w:color="auto"/>
              <w:left w:val="single" w:sz="4" w:space="0" w:color="auto"/>
              <w:bottom w:val="single" w:sz="4" w:space="0" w:color="auto"/>
              <w:right w:val="single" w:sz="4" w:space="0" w:color="auto"/>
            </w:tcBorders>
          </w:tcPr>
          <w:p w14:paraId="290FB76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D0989C5" w14:textId="77777777" w:rsidTr="00B76BBE">
        <w:tc>
          <w:tcPr>
            <w:tcW w:w="3652" w:type="dxa"/>
            <w:tcBorders>
              <w:top w:val="single" w:sz="4" w:space="0" w:color="auto"/>
              <w:left w:val="single" w:sz="4" w:space="0" w:color="auto"/>
              <w:bottom w:val="single" w:sz="4" w:space="0" w:color="auto"/>
              <w:right w:val="single" w:sz="4" w:space="0" w:color="auto"/>
            </w:tcBorders>
          </w:tcPr>
          <w:p w14:paraId="15ED452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 Sistem za upravljanje kamer visoke ločljivosti iz točk 1., 3. in 4.</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4A82839E"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0C0022D0"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tcPr>
          <w:p w14:paraId="7C4433F1"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ponujenega strežnika:</w:t>
            </w:r>
          </w:p>
          <w:p w14:paraId="5F898F19"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3B439750"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2B109AC0"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370D848D"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programske opreme:</w:t>
            </w:r>
          </w:p>
          <w:p w14:paraId="1CA2F608"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32C55E75"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58C5884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08818AF" w14:textId="77777777" w:rsidTr="00B76BBE">
        <w:tblPrEx>
          <w:tblBorders>
            <w:insideH w:val="single" w:sz="4" w:space="0" w:color="auto"/>
            <w:insideV w:val="single" w:sz="4" w:space="0" w:color="auto"/>
          </w:tblBorders>
          <w:tblLook w:val="04A0" w:firstRow="1" w:lastRow="0" w:firstColumn="1" w:lastColumn="0" w:noHBand="0" w:noVBand="1"/>
        </w:tblPrEx>
        <w:tc>
          <w:tcPr>
            <w:tcW w:w="3652" w:type="dxa"/>
            <w:tcBorders>
              <w:top w:val="single" w:sz="4" w:space="0" w:color="auto"/>
              <w:left w:val="single" w:sz="4" w:space="0" w:color="auto"/>
              <w:bottom w:val="single" w:sz="4" w:space="0" w:color="auto"/>
              <w:right w:val="single" w:sz="4" w:space="0" w:color="auto"/>
            </w:tcBorders>
          </w:tcPr>
          <w:p w14:paraId="61F72813" w14:textId="77777777" w:rsidR="008D04DA" w:rsidRPr="00A340EF" w:rsidRDefault="008D04DA" w:rsidP="00B76BBE">
            <w:pPr>
              <w:spacing w:after="0" w:line="240" w:lineRule="auto"/>
              <w:rPr>
                <w:rFonts w:ascii="Arial" w:hAnsi="Arial" w:cs="Arial"/>
                <w:b/>
              </w:rPr>
            </w:pPr>
            <w:r w:rsidRPr="00A340EF">
              <w:rPr>
                <w:rFonts w:ascii="Arial" w:hAnsi="Arial" w:cs="Arial"/>
                <w:b/>
              </w:rPr>
              <w:t>Splošne lastnosti</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61C9551D" w14:textId="77777777" w:rsidR="008D04DA" w:rsidRPr="00A340EF" w:rsidRDefault="008D04DA" w:rsidP="00B76BBE">
            <w:pPr>
              <w:spacing w:after="0" w:line="240" w:lineRule="auto"/>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03D32F2D"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7C58B91" w14:textId="77777777" w:rsidR="008D04DA" w:rsidRPr="00A340EF" w:rsidRDefault="008D04DA" w:rsidP="00B76BBE">
            <w:pPr>
              <w:spacing w:after="0" w:line="240" w:lineRule="auto"/>
              <w:rPr>
                <w:rFonts w:ascii="Arial" w:hAnsi="Arial" w:cs="Arial"/>
              </w:rPr>
            </w:pPr>
          </w:p>
        </w:tc>
      </w:tr>
      <w:tr w:rsidR="008D04DA" w:rsidRPr="00A340EF" w14:paraId="1923FADF" w14:textId="77777777" w:rsidTr="00B76BBE">
        <w:tc>
          <w:tcPr>
            <w:tcW w:w="3652" w:type="dxa"/>
            <w:tcBorders>
              <w:top w:val="single" w:sz="4" w:space="0" w:color="auto"/>
              <w:left w:val="single" w:sz="4" w:space="0" w:color="auto"/>
              <w:bottom w:val="single" w:sz="4" w:space="0" w:color="auto"/>
              <w:right w:val="single" w:sz="4" w:space="0" w:color="auto"/>
            </w:tcBorders>
          </w:tcPr>
          <w:p w14:paraId="1027D7B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9.1 strojno opremo predstavlja strežniški računalnik z možnostjo vgradnje oz. montaže v 19¨ komunikacijsko omaro;</w:t>
            </w:r>
          </w:p>
        </w:tc>
        <w:tc>
          <w:tcPr>
            <w:tcW w:w="1701" w:type="dxa"/>
            <w:tcBorders>
              <w:top w:val="single" w:sz="4" w:space="0" w:color="auto"/>
              <w:left w:val="single" w:sz="4" w:space="0" w:color="auto"/>
              <w:bottom w:val="single" w:sz="4" w:space="0" w:color="auto"/>
              <w:right w:val="single" w:sz="4" w:space="0" w:color="auto"/>
            </w:tcBorders>
          </w:tcPr>
          <w:p w14:paraId="638ADDF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1725B2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2065EC"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24F2FEC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1574FDB" w14:textId="77777777" w:rsidTr="00B76BBE">
        <w:tc>
          <w:tcPr>
            <w:tcW w:w="3652" w:type="dxa"/>
            <w:tcBorders>
              <w:top w:val="single" w:sz="4" w:space="0" w:color="auto"/>
              <w:left w:val="single" w:sz="4" w:space="0" w:color="auto"/>
              <w:bottom w:val="single" w:sz="4" w:space="0" w:color="auto"/>
              <w:right w:val="single" w:sz="4" w:space="0" w:color="auto"/>
            </w:tcBorders>
          </w:tcPr>
          <w:p w14:paraId="145BFECD"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snapToGrid w:val="0"/>
                <w:lang w:eastAsia="sl-SI"/>
              </w:rPr>
              <w:lastRenderedPageBreak/>
              <w:t xml:space="preserve">9.2 ponujen strežniški računalnik mora delovati v okolju Windows; uradno mora biti potrjena združljivost ponujenega strežnika z Windows Server 2012 R2 in/ali Windows Server 2016 in/ali Windows Server 2019  in/ali Windows Server 2022 različico operacijskega sistema (»Windows Server </w:t>
            </w:r>
            <w:proofErr w:type="spellStart"/>
            <w:r w:rsidRPr="00A340EF">
              <w:rPr>
                <w:rFonts w:ascii="Arial" w:eastAsia="Times New Roman" w:hAnsi="Arial" w:cs="Arial"/>
                <w:snapToGrid w:val="0"/>
                <w:lang w:eastAsia="sl-SI"/>
              </w:rPr>
              <w:t>Catalog</w:t>
            </w:r>
            <w:proofErr w:type="spellEnd"/>
            <w:r w:rsidRPr="00A340EF">
              <w:rPr>
                <w:rFonts w:ascii="Arial" w:eastAsia="Times New Roman" w:hAnsi="Arial" w:cs="Arial"/>
                <w:snapToGrid w:val="0"/>
                <w:lang w:eastAsia="sl-SI"/>
              </w:rPr>
              <w:t>«);</w:t>
            </w:r>
            <w:r w:rsidRPr="00A340EF">
              <w:rPr>
                <w:rFonts w:ascii="Arial" w:eastAsia="Times New Roman" w:hAnsi="Arial" w:cs="Arial"/>
                <w:lang w:eastAsia="sl-SI"/>
              </w:rPr>
              <w:t xml:space="preserve"> naročnik dovoli vgradnjo morebitne dodatne mrežne in/ali grafične kartice in/ali SSD diska v strežnik po izbiri ponudnika; </w:t>
            </w:r>
          </w:p>
          <w:p w14:paraId="284AC46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lang w:eastAsia="sl-SI"/>
              </w:rPr>
              <w:t>ponudnik lahko v strežnik vstavi</w:t>
            </w:r>
            <w:r w:rsidRPr="00A340EF">
              <w:rPr>
                <w:rFonts w:ascii="Arial" w:hAnsi="Arial" w:cs="Arial"/>
              </w:rPr>
              <w:t xml:space="preserve"> trde diske (za zagotovitev arhiva) po svoji izbiri;</w:t>
            </w:r>
          </w:p>
        </w:tc>
        <w:tc>
          <w:tcPr>
            <w:tcW w:w="1701" w:type="dxa"/>
            <w:tcBorders>
              <w:top w:val="single" w:sz="4" w:space="0" w:color="auto"/>
              <w:left w:val="single" w:sz="4" w:space="0" w:color="auto"/>
              <w:bottom w:val="single" w:sz="4" w:space="0" w:color="auto"/>
              <w:right w:val="single" w:sz="4" w:space="0" w:color="auto"/>
            </w:tcBorders>
          </w:tcPr>
          <w:p w14:paraId="575CA92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8D16CC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5469F3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026FD47" w14:textId="77777777" w:rsidTr="00B76BBE">
        <w:tc>
          <w:tcPr>
            <w:tcW w:w="3652" w:type="dxa"/>
            <w:tcBorders>
              <w:top w:val="single" w:sz="4" w:space="0" w:color="auto"/>
              <w:left w:val="single" w:sz="4" w:space="0" w:color="auto"/>
              <w:bottom w:val="single" w:sz="4" w:space="0" w:color="auto"/>
              <w:right w:val="single" w:sz="4" w:space="0" w:color="auto"/>
            </w:tcBorders>
          </w:tcPr>
          <w:p w14:paraId="3D9F71F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9.3 ponujena programska oprema mora omogočati nadgradnjo na analitične funkcije (oz. jih že v osnovi vsebovati) - vsaj: zaznava oz. razlikovanje med vozili in ljudmi, prečkanje črte;</w:t>
            </w:r>
          </w:p>
        </w:tc>
        <w:tc>
          <w:tcPr>
            <w:tcW w:w="1701" w:type="dxa"/>
            <w:tcBorders>
              <w:top w:val="single" w:sz="4" w:space="0" w:color="auto"/>
              <w:left w:val="single" w:sz="4" w:space="0" w:color="auto"/>
              <w:bottom w:val="single" w:sz="4" w:space="0" w:color="auto"/>
              <w:right w:val="single" w:sz="4" w:space="0" w:color="auto"/>
            </w:tcBorders>
          </w:tcPr>
          <w:p w14:paraId="28E37EF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A8AEE6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EE9888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4F85470" w14:textId="77777777" w:rsidTr="00B76BBE">
        <w:tc>
          <w:tcPr>
            <w:tcW w:w="3652" w:type="dxa"/>
            <w:tcBorders>
              <w:top w:val="single" w:sz="4" w:space="0" w:color="auto"/>
              <w:left w:val="single" w:sz="4" w:space="0" w:color="auto"/>
              <w:bottom w:val="single" w:sz="4" w:space="0" w:color="auto"/>
              <w:right w:val="single" w:sz="4" w:space="0" w:color="auto"/>
            </w:tcBorders>
          </w:tcPr>
          <w:p w14:paraId="52CF780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9.4 kompatibilnost s kamerami v točkah 1., 3. in 4.;</w:t>
            </w:r>
          </w:p>
        </w:tc>
        <w:tc>
          <w:tcPr>
            <w:tcW w:w="1701" w:type="dxa"/>
            <w:tcBorders>
              <w:top w:val="single" w:sz="4" w:space="0" w:color="auto"/>
              <w:left w:val="single" w:sz="4" w:space="0" w:color="auto"/>
              <w:bottom w:val="single" w:sz="4" w:space="0" w:color="auto"/>
              <w:right w:val="single" w:sz="4" w:space="0" w:color="auto"/>
            </w:tcBorders>
          </w:tcPr>
          <w:p w14:paraId="7C3C088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61FB2B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9177BE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10FB03A" w14:textId="77777777" w:rsidTr="00B76BBE">
        <w:tc>
          <w:tcPr>
            <w:tcW w:w="3652" w:type="dxa"/>
            <w:tcBorders>
              <w:top w:val="single" w:sz="4" w:space="0" w:color="auto"/>
              <w:left w:val="single" w:sz="4" w:space="0" w:color="auto"/>
              <w:bottom w:val="single" w:sz="4" w:space="0" w:color="auto"/>
              <w:right w:val="single" w:sz="4" w:space="0" w:color="auto"/>
            </w:tcBorders>
          </w:tcPr>
          <w:p w14:paraId="45CBFD2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9.5 število priključenih kamer na sistem: najmanj 26 kamer po izbiri naročnika iz točk 1., 3. in 4.;</w:t>
            </w:r>
          </w:p>
        </w:tc>
        <w:tc>
          <w:tcPr>
            <w:tcW w:w="1701" w:type="dxa"/>
            <w:tcBorders>
              <w:top w:val="single" w:sz="4" w:space="0" w:color="auto"/>
              <w:left w:val="single" w:sz="4" w:space="0" w:color="auto"/>
              <w:bottom w:val="single" w:sz="4" w:space="0" w:color="auto"/>
              <w:right w:val="single" w:sz="4" w:space="0" w:color="auto"/>
            </w:tcBorders>
          </w:tcPr>
          <w:p w14:paraId="3DBC221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575243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9FB845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0770266" w14:textId="77777777" w:rsidTr="00B76BBE">
        <w:tc>
          <w:tcPr>
            <w:tcW w:w="3652" w:type="dxa"/>
            <w:tcBorders>
              <w:top w:val="single" w:sz="4" w:space="0" w:color="auto"/>
              <w:left w:val="single" w:sz="4" w:space="0" w:color="auto"/>
              <w:bottom w:val="single" w:sz="4" w:space="0" w:color="auto"/>
              <w:right w:val="single" w:sz="4" w:space="0" w:color="auto"/>
            </w:tcBorders>
          </w:tcPr>
          <w:p w14:paraId="41E87FA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9.6 priložen/vgrajen vmesnik:</w:t>
            </w:r>
          </w:p>
          <w:p w14:paraId="0F75262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 za priklop vsaj 26 kamer iz točk 1., 3.in 4. neposredno s FTP/UTP kabelskimi povezavami preko </w:t>
            </w:r>
            <w:proofErr w:type="spellStart"/>
            <w:r w:rsidRPr="00A340EF">
              <w:rPr>
                <w:rFonts w:ascii="Arial" w:eastAsia="Times New Roman" w:hAnsi="Arial" w:cs="Arial"/>
                <w:snapToGrid w:val="0"/>
                <w:lang w:eastAsia="sl-SI"/>
              </w:rPr>
              <w:t>ethernet</w:t>
            </w:r>
            <w:proofErr w:type="spellEnd"/>
            <w:r w:rsidRPr="00A340EF">
              <w:rPr>
                <w:rFonts w:ascii="Arial" w:eastAsia="Times New Roman" w:hAnsi="Arial" w:cs="Arial"/>
                <w:snapToGrid w:val="0"/>
                <w:lang w:eastAsia="sl-SI"/>
              </w:rPr>
              <w:t xml:space="preserve"> (RJ-45) vtičnic,</w:t>
            </w:r>
          </w:p>
          <w:p w14:paraId="1C4621EE" w14:textId="77777777" w:rsidR="008D04DA" w:rsidRPr="00A340EF" w:rsidRDefault="008D04DA" w:rsidP="00B76BBE">
            <w:pPr>
              <w:spacing w:after="0" w:line="240" w:lineRule="auto"/>
              <w:rPr>
                <w:rFonts w:ascii="Arial" w:hAnsi="Arial" w:cs="Arial"/>
                <w:snapToGrid w:val="0"/>
                <w:lang w:eastAsia="sl-SI"/>
              </w:rPr>
            </w:pPr>
            <w:r w:rsidRPr="00A340EF">
              <w:rPr>
                <w:rFonts w:ascii="Arial" w:hAnsi="Arial" w:cs="Arial"/>
                <w:snapToGrid w:val="0"/>
                <w:lang w:eastAsia="sl-SI"/>
              </w:rPr>
              <w:t>- možnost konfiguriranja vmesnika (“</w:t>
            </w:r>
            <w:proofErr w:type="spellStart"/>
            <w:r w:rsidRPr="00A340EF">
              <w:rPr>
                <w:rFonts w:ascii="Arial" w:hAnsi="Arial" w:cs="Arial"/>
                <w:snapToGrid w:val="0"/>
                <w:lang w:eastAsia="sl-SI"/>
              </w:rPr>
              <w:t>Managed</w:t>
            </w:r>
            <w:proofErr w:type="spellEnd"/>
            <w:r w:rsidRPr="00A340EF">
              <w:rPr>
                <w:rFonts w:ascii="Arial" w:hAnsi="Arial" w:cs="Arial"/>
                <w:snapToGrid w:val="0"/>
                <w:lang w:eastAsia="sl-SI"/>
              </w:rPr>
              <w:t xml:space="preserve"> </w:t>
            </w:r>
            <w:proofErr w:type="spellStart"/>
            <w:r w:rsidRPr="00A340EF">
              <w:rPr>
                <w:rFonts w:ascii="Arial" w:hAnsi="Arial" w:cs="Arial"/>
                <w:snapToGrid w:val="0"/>
                <w:lang w:eastAsia="sl-SI"/>
              </w:rPr>
              <w:t>Ethernet</w:t>
            </w:r>
            <w:proofErr w:type="spellEnd"/>
            <w:r w:rsidRPr="00A340EF">
              <w:rPr>
                <w:rFonts w:ascii="Arial" w:hAnsi="Arial" w:cs="Arial"/>
                <w:snapToGrid w:val="0"/>
                <w:lang w:eastAsia="sl-SI"/>
              </w:rPr>
              <w:t xml:space="preserve"> </w:t>
            </w:r>
            <w:proofErr w:type="spellStart"/>
            <w:r w:rsidRPr="00A340EF">
              <w:rPr>
                <w:rFonts w:ascii="Arial" w:hAnsi="Arial" w:cs="Arial"/>
                <w:snapToGrid w:val="0"/>
                <w:lang w:eastAsia="sl-SI"/>
              </w:rPr>
              <w:t>Switch</w:t>
            </w:r>
            <w:proofErr w:type="spellEnd"/>
            <w:r w:rsidRPr="00A340EF">
              <w:rPr>
                <w:rFonts w:ascii="Arial" w:hAnsi="Arial" w:cs="Arial"/>
                <w:snapToGrid w:val="0"/>
                <w:lang w:eastAsia="sl-SI"/>
              </w:rPr>
              <w:t>”),</w:t>
            </w:r>
          </w:p>
          <w:p w14:paraId="499066E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hAnsi="Arial" w:cs="Arial"/>
                <w:snapToGrid w:val="0"/>
                <w:lang w:eastAsia="sl-SI"/>
              </w:rPr>
              <w:t xml:space="preserve">- </w:t>
            </w:r>
            <w:r w:rsidRPr="00A340EF">
              <w:rPr>
                <w:rFonts w:ascii="Arial" w:eastAsia="Calibri" w:hAnsi="Arial" w:cs="Arial"/>
                <w:snapToGrid w:val="0"/>
                <w:lang w:eastAsia="sl-SI"/>
              </w:rPr>
              <w:t>možnost</w:t>
            </w:r>
            <w:r w:rsidRPr="00A340EF">
              <w:rPr>
                <w:rFonts w:ascii="Arial" w:hAnsi="Arial" w:cs="Arial"/>
                <w:snapToGrid w:val="0"/>
                <w:lang w:eastAsia="sl-SI"/>
              </w:rPr>
              <w:t xml:space="preserve"> zaklepanja priključenih kamer in druge mrežne opreme</w:t>
            </w:r>
            <w:r w:rsidRPr="00A340EF">
              <w:rPr>
                <w:rFonts w:ascii="Arial" w:eastAsia="Calibri" w:hAnsi="Arial" w:cs="Arial"/>
                <w:snapToGrid w:val="0"/>
                <w:lang w:eastAsia="sl-SI"/>
              </w:rPr>
              <w:t xml:space="preserve"> na vtičnice (</w:t>
            </w:r>
            <w:r w:rsidRPr="00A340EF">
              <w:rPr>
                <w:rFonts w:ascii="Arial" w:hAnsi="Arial" w:cs="Arial"/>
                <w:snapToGrid w:val="0"/>
                <w:lang w:eastAsia="sl-SI"/>
              </w:rPr>
              <w:t>“</w:t>
            </w:r>
            <w:r w:rsidRPr="00A340EF">
              <w:rPr>
                <w:rFonts w:ascii="Arial" w:eastAsia="Calibri" w:hAnsi="Arial" w:cs="Arial"/>
                <w:snapToGrid w:val="0"/>
                <w:lang w:eastAsia="sl-SI"/>
              </w:rPr>
              <w:t>porte</w:t>
            </w:r>
            <w:r w:rsidRPr="00A340EF">
              <w:rPr>
                <w:rFonts w:ascii="Arial" w:hAnsi="Arial" w:cs="Arial"/>
                <w:snapToGrid w:val="0"/>
                <w:lang w:eastAsia="sl-SI"/>
              </w:rPr>
              <w:t>“)</w:t>
            </w:r>
            <w:r w:rsidRPr="00A340EF">
              <w:rPr>
                <w:rFonts w:ascii="Arial" w:eastAsia="Calibri" w:hAnsi="Arial" w:cs="Arial"/>
                <w:snapToGrid w:val="0"/>
                <w:lang w:eastAsia="sl-SI"/>
              </w:rPr>
              <w:t xml:space="preserve"> </w:t>
            </w:r>
            <w:r w:rsidRPr="00A340EF">
              <w:rPr>
                <w:rFonts w:ascii="Arial" w:hAnsi="Arial" w:cs="Arial"/>
                <w:snapToGrid w:val="0"/>
                <w:lang w:eastAsia="sl-SI"/>
              </w:rPr>
              <w:t>vmesnika</w:t>
            </w:r>
            <w:r w:rsidRPr="00A340EF">
              <w:rPr>
                <w:rFonts w:ascii="Arial" w:eastAsia="Calibri" w:hAnsi="Arial" w:cs="Arial"/>
                <w:snapToGrid w:val="0"/>
                <w:lang w:eastAsia="sl-SI"/>
              </w:rPr>
              <w:t xml:space="preserve"> na osnovi strojnih (</w:t>
            </w:r>
            <w:r w:rsidRPr="00A340EF">
              <w:rPr>
                <w:rFonts w:ascii="Arial" w:hAnsi="Arial" w:cs="Arial"/>
                <w:snapToGrid w:val="0"/>
                <w:lang w:eastAsia="sl-SI"/>
              </w:rPr>
              <w:t>“</w:t>
            </w:r>
            <w:r w:rsidRPr="00A340EF">
              <w:rPr>
                <w:rFonts w:ascii="Arial" w:eastAsia="Calibri" w:hAnsi="Arial" w:cs="Arial"/>
                <w:snapToGrid w:val="0"/>
                <w:lang w:eastAsia="sl-SI"/>
              </w:rPr>
              <w:t>MAC</w:t>
            </w:r>
            <w:r w:rsidRPr="00A340EF">
              <w:rPr>
                <w:rFonts w:ascii="Arial" w:hAnsi="Arial" w:cs="Arial"/>
                <w:snapToGrid w:val="0"/>
                <w:lang w:eastAsia="sl-SI"/>
              </w:rPr>
              <w:t>“)</w:t>
            </w:r>
            <w:r w:rsidRPr="00A340EF">
              <w:rPr>
                <w:rFonts w:ascii="Arial" w:eastAsia="Calibri" w:hAnsi="Arial" w:cs="Arial"/>
                <w:snapToGrid w:val="0"/>
                <w:lang w:eastAsia="sl-SI"/>
              </w:rPr>
              <w:t xml:space="preserve"> naslovov,</w:t>
            </w:r>
          </w:p>
          <w:p w14:paraId="43C9662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vmesnik mora biti primeren za vgradnjo v 19¨ komunikacijsko omaro;</w:t>
            </w:r>
          </w:p>
        </w:tc>
        <w:tc>
          <w:tcPr>
            <w:tcW w:w="1701" w:type="dxa"/>
            <w:tcBorders>
              <w:top w:val="single" w:sz="4" w:space="0" w:color="auto"/>
              <w:left w:val="single" w:sz="4" w:space="0" w:color="auto"/>
              <w:bottom w:val="single" w:sz="4" w:space="0" w:color="auto"/>
              <w:right w:val="single" w:sz="4" w:space="0" w:color="auto"/>
            </w:tcBorders>
          </w:tcPr>
          <w:p w14:paraId="206151D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08CA2B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3E4BB7AD"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ponujenega vmesnika:</w:t>
            </w:r>
          </w:p>
          <w:p w14:paraId="79D2363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E64722C" w14:textId="77777777" w:rsidTr="00B76BBE">
        <w:tc>
          <w:tcPr>
            <w:tcW w:w="3652" w:type="dxa"/>
            <w:tcBorders>
              <w:top w:val="single" w:sz="4" w:space="0" w:color="auto"/>
              <w:left w:val="single" w:sz="4" w:space="0" w:color="auto"/>
              <w:bottom w:val="single" w:sz="4" w:space="0" w:color="auto"/>
              <w:right w:val="single" w:sz="4" w:space="0" w:color="auto"/>
            </w:tcBorders>
          </w:tcPr>
          <w:p w14:paraId="40A3C6D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9.7 visoka stabilnost delovanja: avtomatski </w:t>
            </w:r>
            <w:proofErr w:type="spellStart"/>
            <w:r w:rsidRPr="00A340EF">
              <w:rPr>
                <w:rFonts w:ascii="Arial" w:eastAsia="Times New Roman" w:hAnsi="Arial" w:cs="Arial"/>
                <w:snapToGrid w:val="0"/>
                <w:lang w:eastAsia="sl-SI"/>
              </w:rPr>
              <w:t>reset</w:t>
            </w:r>
            <w:proofErr w:type="spellEnd"/>
            <w:r w:rsidRPr="00A340EF">
              <w:rPr>
                <w:rFonts w:ascii="Arial" w:eastAsia="Times New Roman" w:hAnsi="Arial" w:cs="Arial"/>
                <w:snapToGrid w:val="0"/>
                <w:lang w:eastAsia="sl-SI"/>
              </w:rPr>
              <w:t xml:space="preserve"> ob ustavitvi delovanja naprave (funkcija »</w:t>
            </w:r>
            <w:proofErr w:type="spellStart"/>
            <w:r w:rsidRPr="00A340EF">
              <w:rPr>
                <w:rFonts w:ascii="Arial" w:eastAsia="Times New Roman" w:hAnsi="Arial" w:cs="Arial"/>
                <w:snapToGrid w:val="0"/>
                <w:lang w:eastAsia="sl-SI"/>
              </w:rPr>
              <w:t>watchdog</w:t>
            </w:r>
            <w:proofErr w:type="spellEnd"/>
            <w:r w:rsidRPr="00A340EF">
              <w:rPr>
                <w:rFonts w:ascii="Arial" w:eastAsia="Times New Roman" w:hAnsi="Arial" w:cs="Arial"/>
                <w:snapToGrid w:val="0"/>
                <w:lang w:eastAsia="sl-SI"/>
              </w:rPr>
              <w:t>«);</w:t>
            </w:r>
          </w:p>
        </w:tc>
        <w:tc>
          <w:tcPr>
            <w:tcW w:w="1701" w:type="dxa"/>
            <w:tcBorders>
              <w:top w:val="single" w:sz="4" w:space="0" w:color="auto"/>
              <w:left w:val="single" w:sz="4" w:space="0" w:color="auto"/>
              <w:bottom w:val="single" w:sz="4" w:space="0" w:color="auto"/>
              <w:right w:val="single" w:sz="4" w:space="0" w:color="auto"/>
            </w:tcBorders>
          </w:tcPr>
          <w:p w14:paraId="6610F4E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38F71D2"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10E587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17354BA" w14:textId="77777777" w:rsidTr="00B76BBE">
        <w:tc>
          <w:tcPr>
            <w:tcW w:w="3652" w:type="dxa"/>
            <w:tcBorders>
              <w:top w:val="single" w:sz="4" w:space="0" w:color="auto"/>
              <w:left w:val="single" w:sz="4" w:space="0" w:color="auto"/>
              <w:bottom w:val="single" w:sz="4" w:space="0" w:color="auto"/>
              <w:right w:val="single" w:sz="4" w:space="0" w:color="auto"/>
            </w:tcBorders>
          </w:tcPr>
          <w:p w14:paraId="2E7CCA8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9.8 hitrost snemanja za vsako kamero;</w:t>
            </w:r>
          </w:p>
        </w:tc>
        <w:tc>
          <w:tcPr>
            <w:tcW w:w="1701" w:type="dxa"/>
            <w:tcBorders>
              <w:top w:val="single" w:sz="4" w:space="0" w:color="auto"/>
              <w:left w:val="single" w:sz="4" w:space="0" w:color="auto"/>
              <w:bottom w:val="single" w:sz="4" w:space="0" w:color="auto"/>
              <w:right w:val="single" w:sz="4" w:space="0" w:color="auto"/>
            </w:tcBorders>
          </w:tcPr>
          <w:p w14:paraId="0471FD3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nastavljivo vsaj v območju 1 do 14 posnetkov na sekundo </w:t>
            </w:r>
          </w:p>
        </w:tc>
        <w:tc>
          <w:tcPr>
            <w:tcW w:w="2410" w:type="dxa"/>
            <w:tcBorders>
              <w:top w:val="single" w:sz="4" w:space="0" w:color="auto"/>
              <w:left w:val="single" w:sz="4" w:space="0" w:color="auto"/>
              <w:bottom w:val="single" w:sz="4" w:space="0" w:color="auto"/>
              <w:right w:val="single" w:sz="4" w:space="0" w:color="auto"/>
            </w:tcBorders>
          </w:tcPr>
          <w:p w14:paraId="240B5FC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366FFE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BB179E5" w14:textId="77777777" w:rsidTr="00B76BBE">
        <w:tc>
          <w:tcPr>
            <w:tcW w:w="3652" w:type="dxa"/>
            <w:tcBorders>
              <w:top w:val="single" w:sz="4" w:space="0" w:color="auto"/>
              <w:left w:val="single" w:sz="4" w:space="0" w:color="auto"/>
              <w:bottom w:val="single" w:sz="4" w:space="0" w:color="auto"/>
              <w:right w:val="single" w:sz="4" w:space="0" w:color="auto"/>
            </w:tcBorders>
          </w:tcPr>
          <w:p w14:paraId="40860BF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9.9 hitrost snemanja za vsako kamero pri najvišji ločljivosti in najnižji stopnji stiskanja;</w:t>
            </w:r>
          </w:p>
        </w:tc>
        <w:tc>
          <w:tcPr>
            <w:tcW w:w="1701" w:type="dxa"/>
            <w:tcBorders>
              <w:top w:val="single" w:sz="4" w:space="0" w:color="auto"/>
              <w:left w:val="single" w:sz="4" w:space="0" w:color="auto"/>
              <w:bottom w:val="single" w:sz="4" w:space="0" w:color="auto"/>
              <w:right w:val="single" w:sz="4" w:space="0" w:color="auto"/>
            </w:tcBorders>
          </w:tcPr>
          <w:p w14:paraId="71858C2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3 posnetke na sekundo</w:t>
            </w:r>
          </w:p>
        </w:tc>
        <w:tc>
          <w:tcPr>
            <w:tcW w:w="2410" w:type="dxa"/>
            <w:tcBorders>
              <w:top w:val="single" w:sz="4" w:space="0" w:color="auto"/>
              <w:left w:val="single" w:sz="4" w:space="0" w:color="auto"/>
              <w:bottom w:val="single" w:sz="4" w:space="0" w:color="auto"/>
              <w:right w:val="single" w:sz="4" w:space="0" w:color="auto"/>
            </w:tcBorders>
          </w:tcPr>
          <w:p w14:paraId="2B5F54F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34A7D3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BC486F8" w14:textId="77777777" w:rsidTr="00B76BBE">
        <w:tc>
          <w:tcPr>
            <w:tcW w:w="3652" w:type="dxa"/>
            <w:tcBorders>
              <w:top w:val="single" w:sz="4" w:space="0" w:color="auto"/>
              <w:left w:val="single" w:sz="4" w:space="0" w:color="auto"/>
              <w:bottom w:val="single" w:sz="4" w:space="0" w:color="auto"/>
              <w:right w:val="single" w:sz="4" w:space="0" w:color="auto"/>
            </w:tcBorders>
          </w:tcPr>
          <w:p w14:paraId="429E2FC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9.10 kompatibilnost z ONVIF in podpora spremenljive hitrosti glavnega pretoka (</w:t>
            </w:r>
            <w:r w:rsidRPr="00A340EF">
              <w:rPr>
                <w:rFonts w:ascii="Arial" w:eastAsia="Times New Roman" w:hAnsi="Arial" w:cs="Arial"/>
                <w:lang w:eastAsia="sl-SI"/>
              </w:rPr>
              <w:t>“VBR”);</w:t>
            </w:r>
          </w:p>
        </w:tc>
        <w:tc>
          <w:tcPr>
            <w:tcW w:w="1701" w:type="dxa"/>
            <w:tcBorders>
              <w:top w:val="single" w:sz="4" w:space="0" w:color="auto"/>
              <w:left w:val="single" w:sz="4" w:space="0" w:color="auto"/>
              <w:bottom w:val="single" w:sz="4" w:space="0" w:color="auto"/>
              <w:right w:val="single" w:sz="4" w:space="0" w:color="auto"/>
            </w:tcBorders>
          </w:tcPr>
          <w:p w14:paraId="499B606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8CEF07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5ECE2C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868E838" w14:textId="77777777" w:rsidTr="00B76BBE">
        <w:tc>
          <w:tcPr>
            <w:tcW w:w="3652" w:type="dxa"/>
            <w:tcBorders>
              <w:top w:val="single" w:sz="4" w:space="0" w:color="auto"/>
              <w:left w:val="single" w:sz="4" w:space="0" w:color="auto"/>
              <w:bottom w:val="single" w:sz="4" w:space="0" w:color="auto"/>
              <w:right w:val="single" w:sz="4" w:space="0" w:color="auto"/>
            </w:tcBorders>
          </w:tcPr>
          <w:p w14:paraId="4D7AA50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9.11 zajem posnetkov kamer v realnem času;</w:t>
            </w:r>
          </w:p>
        </w:tc>
        <w:tc>
          <w:tcPr>
            <w:tcW w:w="1701" w:type="dxa"/>
            <w:tcBorders>
              <w:top w:val="single" w:sz="4" w:space="0" w:color="auto"/>
              <w:left w:val="single" w:sz="4" w:space="0" w:color="auto"/>
              <w:bottom w:val="single" w:sz="4" w:space="0" w:color="auto"/>
              <w:right w:val="single" w:sz="4" w:space="0" w:color="auto"/>
            </w:tcBorders>
          </w:tcPr>
          <w:p w14:paraId="751A85B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5898F5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94C8A77"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F997CC3" w14:textId="77777777" w:rsidTr="00B76BBE">
        <w:tc>
          <w:tcPr>
            <w:tcW w:w="3652" w:type="dxa"/>
            <w:tcBorders>
              <w:top w:val="single" w:sz="4" w:space="0" w:color="auto"/>
              <w:left w:val="single" w:sz="4" w:space="0" w:color="auto"/>
              <w:bottom w:val="single" w:sz="4" w:space="0" w:color="auto"/>
              <w:right w:val="single" w:sz="4" w:space="0" w:color="auto"/>
            </w:tcBorders>
          </w:tcPr>
          <w:p w14:paraId="1BA1A94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9.12 vgrajen detektor gibanja;</w:t>
            </w:r>
          </w:p>
        </w:tc>
        <w:tc>
          <w:tcPr>
            <w:tcW w:w="1701" w:type="dxa"/>
            <w:tcBorders>
              <w:top w:val="single" w:sz="4" w:space="0" w:color="auto"/>
              <w:left w:val="single" w:sz="4" w:space="0" w:color="auto"/>
              <w:bottom w:val="single" w:sz="4" w:space="0" w:color="auto"/>
              <w:right w:val="single" w:sz="4" w:space="0" w:color="auto"/>
            </w:tcBorders>
          </w:tcPr>
          <w:p w14:paraId="23E6CE3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8822F9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569316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FBF901D" w14:textId="77777777" w:rsidTr="00B76BBE">
        <w:tc>
          <w:tcPr>
            <w:tcW w:w="3652" w:type="dxa"/>
            <w:tcBorders>
              <w:top w:val="single" w:sz="4" w:space="0" w:color="auto"/>
              <w:left w:val="single" w:sz="4" w:space="0" w:color="auto"/>
              <w:bottom w:val="single" w:sz="4" w:space="0" w:color="auto"/>
              <w:right w:val="single" w:sz="4" w:space="0" w:color="auto"/>
            </w:tcBorders>
          </w:tcPr>
          <w:p w14:paraId="0E5402B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9.13 možnost stalnega snemanja in možnost snemanja posamezne kamere le ob zaznavanju gibanja;</w:t>
            </w:r>
          </w:p>
        </w:tc>
        <w:tc>
          <w:tcPr>
            <w:tcW w:w="1701" w:type="dxa"/>
            <w:tcBorders>
              <w:top w:val="single" w:sz="4" w:space="0" w:color="auto"/>
              <w:left w:val="single" w:sz="4" w:space="0" w:color="auto"/>
              <w:bottom w:val="single" w:sz="4" w:space="0" w:color="auto"/>
              <w:right w:val="single" w:sz="4" w:space="0" w:color="auto"/>
            </w:tcBorders>
          </w:tcPr>
          <w:p w14:paraId="47F99B1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DC0D04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902E95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0F61B23" w14:textId="77777777" w:rsidTr="00B76BBE">
        <w:tc>
          <w:tcPr>
            <w:tcW w:w="3652" w:type="dxa"/>
            <w:tcBorders>
              <w:top w:val="single" w:sz="4" w:space="0" w:color="auto"/>
              <w:left w:val="single" w:sz="4" w:space="0" w:color="auto"/>
              <w:bottom w:val="single" w:sz="4" w:space="0" w:color="auto"/>
              <w:right w:val="single" w:sz="4" w:space="0" w:color="auto"/>
            </w:tcBorders>
          </w:tcPr>
          <w:p w14:paraId="7308A82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9.14 možnost istočasnega snemanja, prikaza žive slike oz. pregledovanja arhiva posnetkov ter oddaljenega dostopa;</w:t>
            </w:r>
          </w:p>
        </w:tc>
        <w:tc>
          <w:tcPr>
            <w:tcW w:w="1701" w:type="dxa"/>
            <w:tcBorders>
              <w:top w:val="single" w:sz="4" w:space="0" w:color="auto"/>
              <w:left w:val="single" w:sz="4" w:space="0" w:color="auto"/>
              <w:bottom w:val="single" w:sz="4" w:space="0" w:color="auto"/>
              <w:right w:val="single" w:sz="4" w:space="0" w:color="auto"/>
            </w:tcBorders>
          </w:tcPr>
          <w:p w14:paraId="2E272D7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007231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CD9F76F"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4F61FE1" w14:textId="77777777" w:rsidTr="00B76BBE">
        <w:tc>
          <w:tcPr>
            <w:tcW w:w="3652" w:type="dxa"/>
            <w:tcBorders>
              <w:top w:val="single" w:sz="4" w:space="0" w:color="auto"/>
              <w:left w:val="single" w:sz="4" w:space="0" w:color="auto"/>
              <w:bottom w:val="single" w:sz="4" w:space="0" w:color="auto"/>
              <w:right w:val="single" w:sz="4" w:space="0" w:color="auto"/>
            </w:tcBorders>
          </w:tcPr>
          <w:p w14:paraId="2C7C084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9.15 avtomatski zagon snemanja po izpadu napajalne napetosti;</w:t>
            </w:r>
          </w:p>
        </w:tc>
        <w:tc>
          <w:tcPr>
            <w:tcW w:w="1701" w:type="dxa"/>
            <w:tcBorders>
              <w:top w:val="single" w:sz="4" w:space="0" w:color="auto"/>
              <w:left w:val="single" w:sz="4" w:space="0" w:color="auto"/>
              <w:bottom w:val="single" w:sz="4" w:space="0" w:color="auto"/>
              <w:right w:val="single" w:sz="4" w:space="0" w:color="auto"/>
            </w:tcBorders>
          </w:tcPr>
          <w:p w14:paraId="2D572BB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435F39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4CE99F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9E8C0C4" w14:textId="77777777" w:rsidTr="00B76BBE">
        <w:tc>
          <w:tcPr>
            <w:tcW w:w="3652" w:type="dxa"/>
            <w:tcBorders>
              <w:top w:val="single" w:sz="4" w:space="0" w:color="auto"/>
              <w:left w:val="single" w:sz="4" w:space="0" w:color="auto"/>
              <w:bottom w:val="single" w:sz="4" w:space="0" w:color="auto"/>
              <w:right w:val="single" w:sz="4" w:space="0" w:color="auto"/>
            </w:tcBorders>
          </w:tcPr>
          <w:p w14:paraId="1131D19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9.16 avtomatska nastavitev časa na ustrezen letni čas;</w:t>
            </w:r>
          </w:p>
        </w:tc>
        <w:tc>
          <w:tcPr>
            <w:tcW w:w="1701" w:type="dxa"/>
            <w:tcBorders>
              <w:top w:val="single" w:sz="4" w:space="0" w:color="auto"/>
              <w:left w:val="single" w:sz="4" w:space="0" w:color="auto"/>
              <w:bottom w:val="single" w:sz="4" w:space="0" w:color="auto"/>
              <w:right w:val="single" w:sz="4" w:space="0" w:color="auto"/>
            </w:tcBorders>
          </w:tcPr>
          <w:p w14:paraId="3F42089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3512D7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C497A6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4AF0DEE" w14:textId="77777777" w:rsidTr="00B76BBE">
        <w:tc>
          <w:tcPr>
            <w:tcW w:w="3652" w:type="dxa"/>
            <w:tcBorders>
              <w:top w:val="single" w:sz="4" w:space="0" w:color="auto"/>
              <w:left w:val="single" w:sz="4" w:space="0" w:color="auto"/>
              <w:bottom w:val="single" w:sz="4" w:space="0" w:color="auto"/>
              <w:right w:val="single" w:sz="4" w:space="0" w:color="auto"/>
            </w:tcBorders>
          </w:tcPr>
          <w:p w14:paraId="2137FDC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9.17 možnost sinhronizacije časa na časovni strežnik (NTP) v lokalnem računalniškem omrežju in sinhronizacije na javne časovne strežnike;</w:t>
            </w:r>
          </w:p>
        </w:tc>
        <w:tc>
          <w:tcPr>
            <w:tcW w:w="1701" w:type="dxa"/>
            <w:tcBorders>
              <w:top w:val="single" w:sz="4" w:space="0" w:color="auto"/>
              <w:left w:val="single" w:sz="4" w:space="0" w:color="auto"/>
              <w:bottom w:val="single" w:sz="4" w:space="0" w:color="auto"/>
              <w:right w:val="single" w:sz="4" w:space="0" w:color="auto"/>
            </w:tcBorders>
          </w:tcPr>
          <w:p w14:paraId="7C0F048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72D449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EAE6D97"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421C8FF" w14:textId="77777777" w:rsidTr="00B76BBE">
        <w:tc>
          <w:tcPr>
            <w:tcW w:w="3652" w:type="dxa"/>
            <w:tcBorders>
              <w:top w:val="single" w:sz="4" w:space="0" w:color="auto"/>
              <w:left w:val="single" w:sz="4" w:space="0" w:color="auto"/>
              <w:bottom w:val="single" w:sz="4" w:space="0" w:color="auto"/>
              <w:right w:val="single" w:sz="4" w:space="0" w:color="auto"/>
            </w:tcBorders>
          </w:tcPr>
          <w:p w14:paraId="1AB60F4C" w14:textId="77777777" w:rsidR="008D04DA" w:rsidRPr="00A340EF" w:rsidRDefault="008D04DA" w:rsidP="00B76BBE">
            <w:pPr>
              <w:spacing w:after="0" w:line="240" w:lineRule="auto"/>
              <w:rPr>
                <w:rFonts w:ascii="Arial" w:hAnsi="Arial" w:cs="Arial"/>
              </w:rPr>
            </w:pPr>
            <w:r w:rsidRPr="00A340EF">
              <w:rPr>
                <w:rFonts w:ascii="Arial" w:hAnsi="Arial" w:cs="Arial"/>
              </w:rPr>
              <w:t>9.18 operacijski sistem in programska oprema nameščena na SSD disku;</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75940D" w14:textId="77777777" w:rsidR="008D04DA" w:rsidRPr="00A340EF" w:rsidRDefault="008D04DA" w:rsidP="00B76BBE">
            <w:pPr>
              <w:spacing w:after="0" w:line="240" w:lineRule="auto"/>
              <w:rPr>
                <w:rFonts w:ascii="Arial" w:hAnsi="Arial" w:cs="Arial"/>
              </w:rPr>
            </w:pPr>
            <w:r w:rsidRPr="00A340EF">
              <w:rPr>
                <w:rFonts w:ascii="Arial" w:hAnsi="Arial" w:cs="Arial"/>
              </w:rPr>
              <w:t>DA</w:t>
            </w:r>
          </w:p>
        </w:tc>
        <w:tc>
          <w:tcPr>
            <w:tcW w:w="2410" w:type="dxa"/>
            <w:tcBorders>
              <w:top w:val="single" w:sz="4" w:space="0" w:color="auto"/>
              <w:left w:val="single" w:sz="4" w:space="0" w:color="auto"/>
              <w:bottom w:val="single" w:sz="4" w:space="0" w:color="auto"/>
              <w:right w:val="single" w:sz="4" w:space="0" w:color="auto"/>
            </w:tcBorders>
          </w:tcPr>
          <w:p w14:paraId="1ABD8E77"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50F399A" w14:textId="77777777" w:rsidR="008D04DA" w:rsidRPr="00A340EF" w:rsidRDefault="008D04DA" w:rsidP="00B76BBE">
            <w:pPr>
              <w:spacing w:after="0" w:line="240" w:lineRule="auto"/>
              <w:rPr>
                <w:rFonts w:ascii="Arial" w:hAnsi="Arial" w:cs="Arial"/>
              </w:rPr>
            </w:pPr>
          </w:p>
        </w:tc>
      </w:tr>
      <w:tr w:rsidR="008D04DA" w:rsidRPr="00A340EF" w14:paraId="340366BE" w14:textId="77777777" w:rsidTr="00B76BBE">
        <w:tc>
          <w:tcPr>
            <w:tcW w:w="3652" w:type="dxa"/>
            <w:tcBorders>
              <w:top w:val="single" w:sz="4" w:space="0" w:color="auto"/>
              <w:left w:val="single" w:sz="4" w:space="0" w:color="auto"/>
              <w:bottom w:val="single" w:sz="4" w:space="0" w:color="auto"/>
              <w:right w:val="single" w:sz="4" w:space="0" w:color="auto"/>
            </w:tcBorders>
            <w:shd w:val="clear" w:color="auto" w:fill="auto"/>
          </w:tcPr>
          <w:p w14:paraId="7F28C8CE" w14:textId="77777777" w:rsidR="008D04DA" w:rsidRPr="00A340EF" w:rsidRDefault="008D04DA" w:rsidP="00B76BBE">
            <w:pPr>
              <w:spacing w:after="0" w:line="240" w:lineRule="auto"/>
              <w:rPr>
                <w:rFonts w:ascii="Arial" w:hAnsi="Arial" w:cs="Arial"/>
              </w:rPr>
            </w:pPr>
            <w:r w:rsidRPr="00A340EF">
              <w:rPr>
                <w:rFonts w:ascii="Arial" w:hAnsi="Arial" w:cs="Arial"/>
              </w:rPr>
              <w:t>9.19 kapaciteta nameščenih trdih diskov za zagotovitev arhiva;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AC95CC" w14:textId="77777777" w:rsidR="008D04DA" w:rsidRPr="00A340EF" w:rsidRDefault="008D04DA" w:rsidP="00B76BBE">
            <w:pPr>
              <w:spacing w:after="0" w:line="240" w:lineRule="auto"/>
              <w:rPr>
                <w:rFonts w:ascii="Arial" w:hAnsi="Arial" w:cs="Arial"/>
              </w:rPr>
            </w:pPr>
            <w:r w:rsidRPr="00A340EF">
              <w:rPr>
                <w:rFonts w:ascii="Arial" w:hAnsi="Arial" w:cs="Arial"/>
              </w:rPr>
              <w:t>vsaj 78 TB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9FBA2D4"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A27230" w14:textId="77777777" w:rsidR="008D04DA" w:rsidRPr="00A340EF" w:rsidRDefault="008D04DA" w:rsidP="00B76BBE">
            <w:pPr>
              <w:spacing w:after="0" w:line="240" w:lineRule="auto"/>
              <w:rPr>
                <w:rFonts w:ascii="Arial" w:hAnsi="Arial" w:cs="Arial"/>
              </w:rPr>
            </w:pPr>
          </w:p>
        </w:tc>
      </w:tr>
      <w:tr w:rsidR="008D04DA" w:rsidRPr="00A340EF" w14:paraId="6AD50C64" w14:textId="77777777" w:rsidTr="00B76BBE">
        <w:tc>
          <w:tcPr>
            <w:tcW w:w="3652" w:type="dxa"/>
            <w:tcBorders>
              <w:top w:val="single" w:sz="4" w:space="0" w:color="auto"/>
              <w:left w:val="single" w:sz="4" w:space="0" w:color="auto"/>
              <w:bottom w:val="single" w:sz="4" w:space="0" w:color="auto"/>
              <w:right w:val="single" w:sz="4" w:space="0" w:color="auto"/>
            </w:tcBorders>
          </w:tcPr>
          <w:p w14:paraId="01894F8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9.20 trdi diski za zagotovitev arhiva iz točke 9.19 morajo biti nameščeni na sprednji strani strežnika; možnost menjave trdih diskov brez posega v notranjost strežnika;</w:t>
            </w:r>
          </w:p>
          <w:p w14:paraId="0BBDCDD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naročnik ne dovoljuje uporabe dodatnega/zunanjega diskovnega polja;</w:t>
            </w:r>
          </w:p>
        </w:tc>
        <w:tc>
          <w:tcPr>
            <w:tcW w:w="1701" w:type="dxa"/>
            <w:tcBorders>
              <w:top w:val="single" w:sz="4" w:space="0" w:color="auto"/>
              <w:left w:val="single" w:sz="4" w:space="0" w:color="auto"/>
              <w:bottom w:val="single" w:sz="4" w:space="0" w:color="auto"/>
              <w:right w:val="single" w:sz="4" w:space="0" w:color="auto"/>
            </w:tcBorders>
          </w:tcPr>
          <w:p w14:paraId="0B8E36A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9D3749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02C340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4CFDA96" w14:textId="77777777" w:rsidTr="00B76BBE">
        <w:tc>
          <w:tcPr>
            <w:tcW w:w="3652" w:type="dxa"/>
            <w:tcBorders>
              <w:top w:val="single" w:sz="4" w:space="0" w:color="auto"/>
              <w:left w:val="single" w:sz="4" w:space="0" w:color="auto"/>
              <w:bottom w:val="single" w:sz="4" w:space="0" w:color="auto"/>
              <w:right w:val="single" w:sz="4" w:space="0" w:color="auto"/>
            </w:tcBorders>
          </w:tcPr>
          <w:p w14:paraId="0A49515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9.21 </w:t>
            </w:r>
            <w:r w:rsidRPr="00A340EF">
              <w:rPr>
                <w:rFonts w:ascii="Arial" w:hAnsi="Arial" w:cs="Arial"/>
              </w:rPr>
              <w:t>možnost časovne omejitve trajanja arhiva posnetkov - posnetki starejši od nastavljenega časa se avtomatsko brišejo – možnost izbire vsaj naslednjih časov: 30dni, 45dni, 60dni, 62dni;</w:t>
            </w:r>
          </w:p>
        </w:tc>
        <w:tc>
          <w:tcPr>
            <w:tcW w:w="1701" w:type="dxa"/>
            <w:tcBorders>
              <w:top w:val="single" w:sz="4" w:space="0" w:color="auto"/>
              <w:left w:val="single" w:sz="4" w:space="0" w:color="auto"/>
              <w:bottom w:val="single" w:sz="4" w:space="0" w:color="auto"/>
              <w:right w:val="single" w:sz="4" w:space="0" w:color="auto"/>
            </w:tcBorders>
          </w:tcPr>
          <w:p w14:paraId="39C2379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ADAA205"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0868CA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AADCA26" w14:textId="77777777" w:rsidTr="00B76BBE">
        <w:tc>
          <w:tcPr>
            <w:tcW w:w="3652" w:type="dxa"/>
            <w:tcBorders>
              <w:top w:val="single" w:sz="4" w:space="0" w:color="auto"/>
              <w:left w:val="single" w:sz="4" w:space="0" w:color="auto"/>
              <w:bottom w:val="single" w:sz="4" w:space="0" w:color="auto"/>
              <w:right w:val="single" w:sz="4" w:space="0" w:color="auto"/>
            </w:tcBorders>
          </w:tcPr>
          <w:p w14:paraId="55016B2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9.22 izvoz arhiva posnetkov preko vmesnikov USB 2.0 ali USB 3.0; možnost izvoza arhiva posnetkov več kamer hkrati; možnost izvoza daljših neprekinjenih posnetkov (velikosti vsaj 20GB pri izvozu arhiva posamezne kamere); uporabnik lahko na sekundo precizno določi začetek in konec izvoženega arhiva posnetkov;</w:t>
            </w:r>
          </w:p>
        </w:tc>
        <w:tc>
          <w:tcPr>
            <w:tcW w:w="1701" w:type="dxa"/>
            <w:tcBorders>
              <w:top w:val="single" w:sz="4" w:space="0" w:color="auto"/>
              <w:left w:val="single" w:sz="4" w:space="0" w:color="auto"/>
              <w:bottom w:val="single" w:sz="4" w:space="0" w:color="auto"/>
              <w:right w:val="single" w:sz="4" w:space="0" w:color="auto"/>
            </w:tcBorders>
          </w:tcPr>
          <w:p w14:paraId="3277CB7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8C6A04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70089A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15B739B" w14:textId="77777777" w:rsidTr="00B76BBE">
        <w:tc>
          <w:tcPr>
            <w:tcW w:w="3652" w:type="dxa"/>
            <w:tcBorders>
              <w:top w:val="single" w:sz="4" w:space="0" w:color="auto"/>
              <w:left w:val="single" w:sz="4" w:space="0" w:color="auto"/>
              <w:bottom w:val="single" w:sz="4" w:space="0" w:color="auto"/>
              <w:right w:val="single" w:sz="4" w:space="0" w:color="auto"/>
            </w:tcBorders>
          </w:tcPr>
          <w:p w14:paraId="6830DEA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9.23 priložena programska oprema za pregledovanje izvoženega arhiva posnetkov na osebnem računalniku; programska oprema mora delovati v operacijskem sistemu Windows 10;</w:t>
            </w:r>
          </w:p>
        </w:tc>
        <w:tc>
          <w:tcPr>
            <w:tcW w:w="1701" w:type="dxa"/>
            <w:tcBorders>
              <w:top w:val="single" w:sz="4" w:space="0" w:color="auto"/>
              <w:left w:val="single" w:sz="4" w:space="0" w:color="auto"/>
              <w:bottom w:val="single" w:sz="4" w:space="0" w:color="auto"/>
              <w:right w:val="single" w:sz="4" w:space="0" w:color="auto"/>
            </w:tcBorders>
          </w:tcPr>
          <w:p w14:paraId="35DABE7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3CA3A4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02B1F4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63B9729" w14:textId="77777777" w:rsidTr="00B76BBE">
        <w:tc>
          <w:tcPr>
            <w:tcW w:w="3652" w:type="dxa"/>
            <w:tcBorders>
              <w:top w:val="single" w:sz="4" w:space="0" w:color="auto"/>
              <w:left w:val="single" w:sz="4" w:space="0" w:color="auto"/>
              <w:bottom w:val="single" w:sz="4" w:space="0" w:color="auto"/>
              <w:right w:val="single" w:sz="4" w:space="0" w:color="auto"/>
            </w:tcBorders>
          </w:tcPr>
          <w:p w14:paraId="1C6EDD7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9.24 priložena programska oprema za oddaljeni dostop do »Sistema </w:t>
            </w:r>
            <w:r w:rsidRPr="00A340EF">
              <w:rPr>
                <w:rFonts w:ascii="Arial" w:eastAsia="Times New Roman" w:hAnsi="Arial" w:cs="Arial"/>
                <w:snapToGrid w:val="0"/>
                <w:lang w:eastAsia="sl-SI"/>
              </w:rPr>
              <w:lastRenderedPageBreak/>
              <w:t>za upravljanje kamer visoke ločljivosti« preko računalniškega omrežja, ki omogoča: pregledovanje arhiva posnetkov, opazovanje žive slike, konfiguracijo ter izvoz arhiva posnetkov. Možnost izvoza arhiva posnetkov več kamer hkrati; možnost izvoza daljših neprekinjenih posnetkov (velikosti vsaj 20GB pri izvozu arhiva posamezne kamere); uporabnik lahko na sekundo precizno določi začetek in konec izvoženega arhiva posnetkov. Programska oprema mora delovati v operacijskem sistemu Windows 10;</w:t>
            </w:r>
          </w:p>
        </w:tc>
        <w:tc>
          <w:tcPr>
            <w:tcW w:w="1701" w:type="dxa"/>
            <w:tcBorders>
              <w:top w:val="single" w:sz="4" w:space="0" w:color="auto"/>
              <w:left w:val="single" w:sz="4" w:space="0" w:color="auto"/>
              <w:bottom w:val="single" w:sz="4" w:space="0" w:color="auto"/>
              <w:right w:val="single" w:sz="4" w:space="0" w:color="auto"/>
            </w:tcBorders>
          </w:tcPr>
          <w:p w14:paraId="64332E7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1A8A7E5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E1CE9A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B528AAE" w14:textId="77777777" w:rsidTr="00B76BBE">
        <w:tc>
          <w:tcPr>
            <w:tcW w:w="3652" w:type="dxa"/>
            <w:tcBorders>
              <w:top w:val="single" w:sz="4" w:space="0" w:color="auto"/>
              <w:left w:val="single" w:sz="4" w:space="0" w:color="auto"/>
              <w:bottom w:val="single" w:sz="4" w:space="0" w:color="auto"/>
              <w:right w:val="single" w:sz="4" w:space="0" w:color="auto"/>
            </w:tcBorders>
          </w:tcPr>
          <w:p w14:paraId="7722D94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9.25 programska oprema iz prejšnje točke mora omogočati tudi:</w:t>
            </w:r>
          </w:p>
          <w:p w14:paraId="0EF693B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 poljubno število namestitev na različne računalnike;</w:t>
            </w:r>
          </w:p>
          <w:p w14:paraId="248ED22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 hkraten dostop več uporabnikov (vsaj 20), ki lahko hkrati opazujejo živo sliko ali pregledujejo ali izvažajo arhiv posnetkov iz istega »Sistema za upravljanje kamer visoke ločljivosti«;</w:t>
            </w:r>
          </w:p>
        </w:tc>
        <w:tc>
          <w:tcPr>
            <w:tcW w:w="1701" w:type="dxa"/>
            <w:tcBorders>
              <w:top w:val="single" w:sz="4" w:space="0" w:color="auto"/>
              <w:left w:val="single" w:sz="4" w:space="0" w:color="auto"/>
              <w:bottom w:val="single" w:sz="4" w:space="0" w:color="auto"/>
              <w:right w:val="single" w:sz="4" w:space="0" w:color="auto"/>
            </w:tcBorders>
          </w:tcPr>
          <w:p w14:paraId="16207B0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71DA8F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7E8069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F98179F" w14:textId="77777777" w:rsidTr="00B76BBE">
        <w:tc>
          <w:tcPr>
            <w:tcW w:w="3652" w:type="dxa"/>
            <w:tcBorders>
              <w:top w:val="single" w:sz="4" w:space="0" w:color="auto"/>
              <w:left w:val="single" w:sz="4" w:space="0" w:color="auto"/>
              <w:bottom w:val="single" w:sz="4" w:space="0" w:color="auto"/>
              <w:right w:val="single" w:sz="4" w:space="0" w:color="auto"/>
            </w:tcBorders>
          </w:tcPr>
          <w:p w14:paraId="189F004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9.26 programska oprema nameščena na »Sistem za upravljanje kamer visoke ločljivosti iz točk 1., 3. in 4.« in programska oprema iz točke 9.24 mora omogočati hkraten dostop do vsaj 20 »Sistemov za upravljanje kamer visoke ločljivosti« iz tega sklopa z možnostjo hkratnega opazovanja žive slike kamer po izbiri, ki so priključene na različne »Sisteme za upravljanje kamer visoke ločljivosti« iz tega sklopa;</w:t>
            </w:r>
          </w:p>
        </w:tc>
        <w:tc>
          <w:tcPr>
            <w:tcW w:w="1701" w:type="dxa"/>
            <w:tcBorders>
              <w:top w:val="single" w:sz="4" w:space="0" w:color="auto"/>
              <w:left w:val="single" w:sz="4" w:space="0" w:color="auto"/>
              <w:bottom w:val="single" w:sz="4" w:space="0" w:color="auto"/>
              <w:right w:val="single" w:sz="4" w:space="0" w:color="auto"/>
            </w:tcBorders>
          </w:tcPr>
          <w:p w14:paraId="26DAF0E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8577A9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F07F6E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0E30C5E" w14:textId="77777777" w:rsidTr="00B76BBE">
        <w:tc>
          <w:tcPr>
            <w:tcW w:w="3652" w:type="dxa"/>
            <w:tcBorders>
              <w:top w:val="single" w:sz="4" w:space="0" w:color="auto"/>
              <w:left w:val="single" w:sz="4" w:space="0" w:color="auto"/>
              <w:bottom w:val="single" w:sz="4" w:space="0" w:color="auto"/>
              <w:right w:val="single" w:sz="4" w:space="0" w:color="auto"/>
            </w:tcBorders>
          </w:tcPr>
          <w:p w14:paraId="48CEF37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9.27 pošiljanje vsaj naslednjih alarmnih dogodkov na </w:t>
            </w:r>
            <w:proofErr w:type="spellStart"/>
            <w:r w:rsidRPr="00A340EF">
              <w:rPr>
                <w:rFonts w:ascii="Arial" w:eastAsia="Times New Roman" w:hAnsi="Arial" w:cs="Arial"/>
                <w:snapToGrid w:val="0"/>
                <w:lang w:eastAsia="sl-SI"/>
              </w:rPr>
              <w:t>prednastavljen</w:t>
            </w:r>
            <w:proofErr w:type="spellEnd"/>
            <w:r w:rsidRPr="00A340EF">
              <w:rPr>
                <w:rFonts w:ascii="Arial" w:eastAsia="Times New Roman" w:hAnsi="Arial" w:cs="Arial"/>
                <w:snapToGrid w:val="0"/>
                <w:lang w:eastAsia="sl-SI"/>
              </w:rPr>
              <w:t xml:space="preserve"> elektronski naslov: ob izpadu snemanja, ob okvari trdega diska; </w:t>
            </w:r>
          </w:p>
        </w:tc>
        <w:tc>
          <w:tcPr>
            <w:tcW w:w="1701" w:type="dxa"/>
            <w:tcBorders>
              <w:top w:val="single" w:sz="4" w:space="0" w:color="auto"/>
              <w:left w:val="single" w:sz="4" w:space="0" w:color="auto"/>
              <w:bottom w:val="single" w:sz="4" w:space="0" w:color="auto"/>
              <w:right w:val="single" w:sz="4" w:space="0" w:color="auto"/>
            </w:tcBorders>
          </w:tcPr>
          <w:p w14:paraId="465F321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D115A9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DCE5D6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608F611" w14:textId="77777777" w:rsidTr="00B76BBE">
        <w:tc>
          <w:tcPr>
            <w:tcW w:w="3652" w:type="dxa"/>
            <w:tcBorders>
              <w:top w:val="single" w:sz="4" w:space="0" w:color="auto"/>
              <w:left w:val="single" w:sz="4" w:space="0" w:color="auto"/>
              <w:bottom w:val="single" w:sz="4" w:space="0" w:color="auto"/>
              <w:right w:val="single" w:sz="4" w:space="0" w:color="auto"/>
            </w:tcBorders>
          </w:tcPr>
          <w:p w14:paraId="015E4FF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9.28 vmesnik (mrežna kartica) za priključitev na računalniško omrežje (10/100/1000 </w:t>
            </w:r>
            <w:proofErr w:type="spellStart"/>
            <w:r w:rsidRPr="00A340EF">
              <w:rPr>
                <w:rFonts w:ascii="Arial" w:eastAsia="Times New Roman" w:hAnsi="Arial" w:cs="Arial"/>
                <w:snapToGrid w:val="0"/>
                <w:lang w:eastAsia="sl-SI"/>
              </w:rPr>
              <w:t>Mbps</w:t>
            </w:r>
            <w:proofErr w:type="spellEnd"/>
            <w:r w:rsidRPr="00A340EF">
              <w:rPr>
                <w:rFonts w:ascii="Arial" w:eastAsia="Times New Roman" w:hAnsi="Arial" w:cs="Arial"/>
                <w:snapToGrid w:val="0"/>
                <w:lang w:eastAsia="sl-SI"/>
              </w:rPr>
              <w:t xml:space="preserve">, </w:t>
            </w:r>
            <w:proofErr w:type="spellStart"/>
            <w:r w:rsidRPr="00A340EF">
              <w:rPr>
                <w:rFonts w:ascii="Arial" w:eastAsia="Times New Roman" w:hAnsi="Arial" w:cs="Arial"/>
                <w:snapToGrid w:val="0"/>
                <w:lang w:eastAsia="sl-SI"/>
              </w:rPr>
              <w:t>Ethernet</w:t>
            </w:r>
            <w:proofErr w:type="spellEnd"/>
            <w:r w:rsidRPr="00A340EF">
              <w:rPr>
                <w:rFonts w:ascii="Arial" w:eastAsia="Times New Roman" w:hAnsi="Arial" w:cs="Arial"/>
                <w:snapToGrid w:val="0"/>
                <w:lang w:eastAsia="sl-SI"/>
              </w:rPr>
              <w:t xml:space="preserve">, RJ45); priključitev na računalniško omrežje mora biti izvedeno fizično ločeno od omrežja priključenih kamer oz. priključene kamere se morajo nahajati v fizično ločenem omrežju; onemogočen mora biti prehod </w:t>
            </w:r>
            <w:r w:rsidRPr="00A340EF">
              <w:rPr>
                <w:rFonts w:ascii="Arial" w:eastAsia="Times New Roman" w:hAnsi="Arial" w:cs="Arial"/>
                <w:snapToGrid w:val="0"/>
                <w:lang w:eastAsia="sl-SI"/>
              </w:rPr>
              <w:lastRenderedPageBreak/>
              <w:t>prometa iz omrežja kamer v računalniško omrežje;</w:t>
            </w:r>
          </w:p>
        </w:tc>
        <w:tc>
          <w:tcPr>
            <w:tcW w:w="1701" w:type="dxa"/>
            <w:tcBorders>
              <w:top w:val="single" w:sz="4" w:space="0" w:color="auto"/>
              <w:left w:val="single" w:sz="4" w:space="0" w:color="auto"/>
              <w:bottom w:val="single" w:sz="4" w:space="0" w:color="auto"/>
              <w:right w:val="single" w:sz="4" w:space="0" w:color="auto"/>
            </w:tcBorders>
          </w:tcPr>
          <w:p w14:paraId="1A2E53B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7E4EEBB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4B605C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2F2987B" w14:textId="77777777" w:rsidTr="00B76BBE">
        <w:tc>
          <w:tcPr>
            <w:tcW w:w="3652" w:type="dxa"/>
            <w:tcBorders>
              <w:top w:val="single" w:sz="4" w:space="0" w:color="auto"/>
              <w:left w:val="single" w:sz="4" w:space="0" w:color="auto"/>
              <w:bottom w:val="single" w:sz="4" w:space="0" w:color="auto"/>
              <w:right w:val="single" w:sz="4" w:space="0" w:color="auto"/>
            </w:tcBorders>
          </w:tcPr>
          <w:p w14:paraId="60D4C24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9.29 vsaj 3 izhode za nadzorne monitorje (3 x HDMI  – dovoljena uporaba pretvornikov/adapterjev na izhodih grafične kartice), razdalja med nadzornimi monitorji in sistemom za upravljanje kamer visoke ločljivosti je vsaj 40m - priloženi ustrezni vmesniki za prenos signalov (3 </w:t>
            </w:r>
            <w:proofErr w:type="spellStart"/>
            <w:r w:rsidRPr="00A340EF">
              <w:rPr>
                <w:rFonts w:ascii="Arial" w:eastAsia="Times New Roman" w:hAnsi="Arial" w:cs="Arial"/>
                <w:snapToGrid w:val="0"/>
                <w:lang w:eastAsia="sl-SI"/>
              </w:rPr>
              <w:t>kpl</w:t>
            </w:r>
            <w:proofErr w:type="spellEnd"/>
            <w:r w:rsidRPr="00A340EF">
              <w:rPr>
                <w:rFonts w:ascii="Arial" w:eastAsia="Times New Roman" w:hAnsi="Arial" w:cs="Arial"/>
                <w:snapToGrid w:val="0"/>
                <w:lang w:eastAsia="sl-SI"/>
              </w:rPr>
              <w:t>. HDMI) po UTP/FTP kabelskih povezavah do nadzornih monitorjev;</w:t>
            </w:r>
          </w:p>
        </w:tc>
        <w:tc>
          <w:tcPr>
            <w:tcW w:w="1701" w:type="dxa"/>
            <w:tcBorders>
              <w:top w:val="single" w:sz="4" w:space="0" w:color="auto"/>
              <w:left w:val="single" w:sz="4" w:space="0" w:color="auto"/>
              <w:bottom w:val="single" w:sz="4" w:space="0" w:color="auto"/>
              <w:right w:val="single" w:sz="4" w:space="0" w:color="auto"/>
            </w:tcBorders>
          </w:tcPr>
          <w:p w14:paraId="5D2E821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C41E48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6E8FB0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160BF59" w14:textId="77777777" w:rsidTr="00B76BBE">
        <w:tc>
          <w:tcPr>
            <w:tcW w:w="3652" w:type="dxa"/>
            <w:tcBorders>
              <w:top w:val="single" w:sz="4" w:space="0" w:color="auto"/>
              <w:left w:val="single" w:sz="4" w:space="0" w:color="auto"/>
              <w:bottom w:val="single" w:sz="4" w:space="0" w:color="auto"/>
              <w:right w:val="single" w:sz="4" w:space="0" w:color="auto"/>
            </w:tcBorders>
          </w:tcPr>
          <w:p w14:paraId="7FD059D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9.30 vgrajena dva napajalnika: glavni in </w:t>
            </w:r>
            <w:proofErr w:type="spellStart"/>
            <w:r w:rsidRPr="00A340EF">
              <w:rPr>
                <w:rFonts w:ascii="Arial" w:eastAsia="Times New Roman" w:hAnsi="Arial" w:cs="Arial"/>
                <w:snapToGrid w:val="0"/>
                <w:lang w:eastAsia="sl-SI"/>
              </w:rPr>
              <w:t>redundančni</w:t>
            </w:r>
            <w:proofErr w:type="spellEnd"/>
            <w:r w:rsidRPr="00A340EF">
              <w:rPr>
                <w:rFonts w:ascii="Arial" w:eastAsia="Times New Roman" w:hAnsi="Arial" w:cs="Arial"/>
                <w:snapToGrid w:val="0"/>
                <w:lang w:eastAsia="sl-SI"/>
              </w:rPr>
              <w:t>;</w:t>
            </w:r>
          </w:p>
        </w:tc>
        <w:tc>
          <w:tcPr>
            <w:tcW w:w="1701" w:type="dxa"/>
            <w:tcBorders>
              <w:top w:val="single" w:sz="4" w:space="0" w:color="auto"/>
              <w:left w:val="single" w:sz="4" w:space="0" w:color="auto"/>
              <w:bottom w:val="single" w:sz="4" w:space="0" w:color="auto"/>
              <w:right w:val="single" w:sz="4" w:space="0" w:color="auto"/>
            </w:tcBorders>
          </w:tcPr>
          <w:p w14:paraId="7714291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B78F4A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A4E856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DAA9ACB" w14:textId="77777777" w:rsidTr="00B76BBE">
        <w:tc>
          <w:tcPr>
            <w:tcW w:w="3652" w:type="dxa"/>
            <w:tcBorders>
              <w:top w:val="single" w:sz="4" w:space="0" w:color="auto"/>
              <w:left w:val="single" w:sz="4" w:space="0" w:color="auto"/>
              <w:bottom w:val="single" w:sz="4" w:space="0" w:color="auto"/>
              <w:right w:val="single" w:sz="4" w:space="0" w:color="auto"/>
            </w:tcBorders>
          </w:tcPr>
          <w:p w14:paraId="379987A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9.31 priložena upravljalna tipkovnica, razdalja med upravljalno tipkovnico in sistemom za upravljanje kamer visoke ločljivosti je vsaj 40m;</w:t>
            </w:r>
          </w:p>
        </w:tc>
        <w:tc>
          <w:tcPr>
            <w:tcW w:w="1701" w:type="dxa"/>
            <w:tcBorders>
              <w:top w:val="single" w:sz="4" w:space="0" w:color="auto"/>
              <w:left w:val="single" w:sz="4" w:space="0" w:color="auto"/>
              <w:bottom w:val="single" w:sz="4" w:space="0" w:color="auto"/>
              <w:right w:val="single" w:sz="4" w:space="0" w:color="auto"/>
            </w:tcBorders>
          </w:tcPr>
          <w:p w14:paraId="17F5249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288E342"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8833C3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1284FF2" w14:textId="77777777" w:rsidTr="00B76BBE">
        <w:tc>
          <w:tcPr>
            <w:tcW w:w="3652" w:type="dxa"/>
            <w:tcBorders>
              <w:top w:val="single" w:sz="4" w:space="0" w:color="auto"/>
              <w:left w:val="single" w:sz="4" w:space="0" w:color="auto"/>
              <w:bottom w:val="single" w:sz="4" w:space="0" w:color="auto"/>
              <w:right w:val="single" w:sz="4" w:space="0" w:color="auto"/>
            </w:tcBorders>
          </w:tcPr>
          <w:p w14:paraId="4501452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9.32 sistem za upravljanje kamer visoke ločljivosti vključno z vsemi mediji za zapis arhiva posnetkov in ostalih podatkov (nameščeni trdi diski, bliskovni pomnilniki,…) je v trajni lasti naročnika; v primeru okvare takšnega medija v garancijski dobi, mora pogodbeni izvajalec brezplačno zagotoviti nov medij (enak ali boljši), okvarjen medij pa ostane v trajni lasti naročnika;</w:t>
            </w:r>
          </w:p>
        </w:tc>
        <w:tc>
          <w:tcPr>
            <w:tcW w:w="1701" w:type="dxa"/>
            <w:tcBorders>
              <w:top w:val="single" w:sz="4" w:space="0" w:color="auto"/>
              <w:left w:val="single" w:sz="4" w:space="0" w:color="auto"/>
              <w:bottom w:val="single" w:sz="4" w:space="0" w:color="auto"/>
              <w:right w:val="single" w:sz="4" w:space="0" w:color="auto"/>
            </w:tcBorders>
          </w:tcPr>
          <w:p w14:paraId="5CC68FC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885CDD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037363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05D6B2B" w14:textId="77777777" w:rsidTr="00B76BBE">
        <w:tc>
          <w:tcPr>
            <w:tcW w:w="3652" w:type="dxa"/>
            <w:tcBorders>
              <w:top w:val="single" w:sz="4" w:space="0" w:color="auto"/>
              <w:left w:val="single" w:sz="4" w:space="0" w:color="auto"/>
              <w:bottom w:val="single" w:sz="4" w:space="0" w:color="auto"/>
              <w:right w:val="single" w:sz="4" w:space="0" w:color="auto"/>
            </w:tcBorders>
          </w:tcPr>
          <w:p w14:paraId="328FE0F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9.33 vse morebitne licence ne smejo biti časovno omejene;</w:t>
            </w:r>
          </w:p>
        </w:tc>
        <w:tc>
          <w:tcPr>
            <w:tcW w:w="1701" w:type="dxa"/>
            <w:tcBorders>
              <w:top w:val="single" w:sz="4" w:space="0" w:color="auto"/>
              <w:left w:val="single" w:sz="4" w:space="0" w:color="auto"/>
              <w:bottom w:val="single" w:sz="4" w:space="0" w:color="auto"/>
              <w:right w:val="single" w:sz="4" w:space="0" w:color="auto"/>
            </w:tcBorders>
          </w:tcPr>
          <w:p w14:paraId="54B531E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64929A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FD02D0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17297AE" w14:textId="77777777" w:rsidTr="00B76BBE">
        <w:tc>
          <w:tcPr>
            <w:tcW w:w="3652" w:type="dxa"/>
            <w:tcBorders>
              <w:top w:val="single" w:sz="4" w:space="0" w:color="auto"/>
              <w:left w:val="single" w:sz="4" w:space="0" w:color="auto"/>
              <w:bottom w:val="single" w:sz="4" w:space="0" w:color="auto"/>
              <w:right w:val="single" w:sz="4" w:space="0" w:color="auto"/>
            </w:tcBorders>
          </w:tcPr>
          <w:p w14:paraId="4AE53ED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9.34 temperaturno območje delovanja;</w:t>
            </w:r>
          </w:p>
        </w:tc>
        <w:tc>
          <w:tcPr>
            <w:tcW w:w="1701" w:type="dxa"/>
            <w:tcBorders>
              <w:top w:val="single" w:sz="4" w:space="0" w:color="auto"/>
              <w:left w:val="single" w:sz="4" w:space="0" w:color="auto"/>
              <w:bottom w:val="single" w:sz="4" w:space="0" w:color="auto"/>
              <w:right w:val="single" w:sz="4" w:space="0" w:color="auto"/>
            </w:tcBorders>
          </w:tcPr>
          <w:p w14:paraId="57A89F7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med 10°C in 35°C ali širše</w:t>
            </w:r>
          </w:p>
        </w:tc>
        <w:tc>
          <w:tcPr>
            <w:tcW w:w="2410" w:type="dxa"/>
            <w:tcBorders>
              <w:top w:val="single" w:sz="4" w:space="0" w:color="auto"/>
              <w:left w:val="single" w:sz="4" w:space="0" w:color="auto"/>
              <w:bottom w:val="single" w:sz="4" w:space="0" w:color="auto"/>
              <w:right w:val="single" w:sz="4" w:space="0" w:color="auto"/>
            </w:tcBorders>
          </w:tcPr>
          <w:p w14:paraId="7AF963A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C70E0F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D188A4F" w14:textId="77777777" w:rsidTr="00B76BBE">
        <w:tc>
          <w:tcPr>
            <w:tcW w:w="3652" w:type="dxa"/>
            <w:tcBorders>
              <w:top w:val="single" w:sz="4" w:space="0" w:color="auto"/>
              <w:left w:val="single" w:sz="4" w:space="0" w:color="auto"/>
              <w:bottom w:val="single" w:sz="4" w:space="0" w:color="auto"/>
              <w:right w:val="single" w:sz="4" w:space="0" w:color="auto"/>
            </w:tcBorders>
          </w:tcPr>
          <w:p w14:paraId="4431BA0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9.35 napajanje.</w:t>
            </w:r>
          </w:p>
        </w:tc>
        <w:tc>
          <w:tcPr>
            <w:tcW w:w="1701" w:type="dxa"/>
            <w:tcBorders>
              <w:top w:val="single" w:sz="4" w:space="0" w:color="auto"/>
              <w:left w:val="single" w:sz="4" w:space="0" w:color="auto"/>
              <w:bottom w:val="single" w:sz="4" w:space="0" w:color="auto"/>
              <w:right w:val="single" w:sz="4" w:space="0" w:color="auto"/>
            </w:tcBorders>
          </w:tcPr>
          <w:p w14:paraId="42BAE49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230Vac, 50Hz</w:t>
            </w:r>
          </w:p>
        </w:tc>
        <w:tc>
          <w:tcPr>
            <w:tcW w:w="2410" w:type="dxa"/>
            <w:tcBorders>
              <w:top w:val="single" w:sz="4" w:space="0" w:color="auto"/>
              <w:left w:val="single" w:sz="4" w:space="0" w:color="auto"/>
              <w:bottom w:val="single" w:sz="4" w:space="0" w:color="auto"/>
              <w:right w:val="single" w:sz="4" w:space="0" w:color="auto"/>
            </w:tcBorders>
          </w:tcPr>
          <w:p w14:paraId="16DFDE88"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568B5F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B8231E7" w14:textId="77777777" w:rsidTr="00B76BBE">
        <w:tc>
          <w:tcPr>
            <w:tcW w:w="3652" w:type="dxa"/>
            <w:tcBorders>
              <w:top w:val="single" w:sz="4" w:space="0" w:color="auto"/>
              <w:left w:val="single" w:sz="4" w:space="0" w:color="auto"/>
              <w:bottom w:val="single" w:sz="4" w:space="0" w:color="auto"/>
              <w:right w:val="single" w:sz="4" w:space="0" w:color="auto"/>
            </w:tcBorders>
          </w:tcPr>
          <w:p w14:paraId="717ED588" w14:textId="77777777" w:rsidR="008D04DA" w:rsidRPr="00A340EF" w:rsidRDefault="008D04DA" w:rsidP="00B76BBE">
            <w:pPr>
              <w:spacing w:after="0" w:line="240" w:lineRule="auto"/>
              <w:rPr>
                <w:rFonts w:ascii="Arial" w:eastAsia="Times New Roman" w:hAnsi="Arial" w:cs="Arial"/>
                <w:snapToGrid w:val="0"/>
                <w:lang w:eastAsia="sl-SI"/>
              </w:rPr>
            </w:pP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D2C4A2"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CE490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5D3702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3F81EBD" w14:textId="77777777" w:rsidTr="00B76BBE">
        <w:tc>
          <w:tcPr>
            <w:tcW w:w="3652" w:type="dxa"/>
            <w:tcBorders>
              <w:top w:val="single" w:sz="4" w:space="0" w:color="auto"/>
              <w:left w:val="single" w:sz="4" w:space="0" w:color="auto"/>
              <w:bottom w:val="single" w:sz="4" w:space="0" w:color="auto"/>
              <w:right w:val="single" w:sz="4" w:space="0" w:color="auto"/>
            </w:tcBorders>
          </w:tcPr>
          <w:p w14:paraId="0CC14B6E" w14:textId="77777777" w:rsidR="008D04DA" w:rsidRPr="00A340EF" w:rsidRDefault="008D04DA" w:rsidP="00B76BBE">
            <w:pPr>
              <w:spacing w:after="0" w:line="240" w:lineRule="auto"/>
              <w:rPr>
                <w:rFonts w:ascii="Arial" w:eastAsia="Times New Roman" w:hAnsi="Arial" w:cs="Arial"/>
                <w:b/>
                <w:snapToGrid w:val="0"/>
                <w:lang w:eastAsia="sl-SI"/>
              </w:rPr>
            </w:pPr>
            <w:r w:rsidRPr="00A340EF">
              <w:rPr>
                <w:rFonts w:ascii="Arial" w:eastAsia="Times New Roman" w:hAnsi="Arial" w:cs="Arial"/>
                <w:b/>
                <w:snapToGrid w:val="0"/>
                <w:lang w:eastAsia="sl-SI"/>
              </w:rPr>
              <w:t>Lokalni uporabniški vmesnik in oddaljeni dostop</w:t>
            </w: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776CA3"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68F937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D19059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DC0DF4E" w14:textId="77777777" w:rsidTr="00B76BBE">
        <w:tc>
          <w:tcPr>
            <w:tcW w:w="3652" w:type="dxa"/>
            <w:tcBorders>
              <w:top w:val="single" w:sz="4" w:space="0" w:color="auto"/>
              <w:left w:val="single" w:sz="4" w:space="0" w:color="auto"/>
              <w:bottom w:val="single" w:sz="4" w:space="0" w:color="auto"/>
              <w:right w:val="single" w:sz="4" w:space="0" w:color="auto"/>
            </w:tcBorders>
          </w:tcPr>
          <w:p w14:paraId="20C00B0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9.36 podpora programske opreme za delovanje v </w:t>
            </w:r>
            <w:proofErr w:type="spellStart"/>
            <w:r w:rsidRPr="00A340EF">
              <w:rPr>
                <w:rFonts w:ascii="Arial" w:eastAsia="Times New Roman" w:hAnsi="Arial" w:cs="Arial"/>
                <w:snapToGrid w:val="0"/>
                <w:lang w:eastAsia="sl-SI"/>
              </w:rPr>
              <w:t>večzaslonskem</w:t>
            </w:r>
            <w:proofErr w:type="spellEnd"/>
            <w:r w:rsidRPr="00A340EF">
              <w:rPr>
                <w:rFonts w:ascii="Arial" w:eastAsia="Times New Roman" w:hAnsi="Arial" w:cs="Arial"/>
                <w:snapToGrid w:val="0"/>
                <w:lang w:eastAsia="sl-SI"/>
              </w:rPr>
              <w:t xml:space="preserve"> načinu – delovanje na vsaj treh nadzornih monitorjih hkrati;</w:t>
            </w:r>
          </w:p>
        </w:tc>
        <w:tc>
          <w:tcPr>
            <w:tcW w:w="1701" w:type="dxa"/>
            <w:tcBorders>
              <w:top w:val="single" w:sz="4" w:space="0" w:color="auto"/>
              <w:left w:val="single" w:sz="4" w:space="0" w:color="auto"/>
              <w:bottom w:val="single" w:sz="4" w:space="0" w:color="auto"/>
              <w:right w:val="single" w:sz="4" w:space="0" w:color="auto"/>
            </w:tcBorders>
          </w:tcPr>
          <w:p w14:paraId="0273171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44A364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E1243D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124BDE5" w14:textId="77777777" w:rsidTr="00B76BBE">
        <w:tc>
          <w:tcPr>
            <w:tcW w:w="3652" w:type="dxa"/>
            <w:tcBorders>
              <w:top w:val="single" w:sz="4" w:space="0" w:color="auto"/>
              <w:left w:val="single" w:sz="4" w:space="0" w:color="auto"/>
              <w:bottom w:val="single" w:sz="4" w:space="0" w:color="auto"/>
              <w:right w:val="single" w:sz="4" w:space="0" w:color="auto"/>
            </w:tcBorders>
          </w:tcPr>
          <w:p w14:paraId="0B436B5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9.37 omejitev dostopa do opazovanja žive slike, pregledovanja/izvoza arhiva posnetkov in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 z gesli - vsaj </w:t>
            </w:r>
            <w:proofErr w:type="spellStart"/>
            <w:r w:rsidRPr="00A340EF">
              <w:rPr>
                <w:rFonts w:ascii="Arial" w:eastAsia="Times New Roman" w:hAnsi="Arial" w:cs="Arial"/>
                <w:snapToGrid w:val="0"/>
                <w:lang w:eastAsia="sl-SI"/>
              </w:rPr>
              <w:t>trinivojska</w:t>
            </w:r>
            <w:proofErr w:type="spellEnd"/>
            <w:r w:rsidRPr="00A340EF">
              <w:rPr>
                <w:rFonts w:ascii="Arial" w:eastAsia="Times New Roman" w:hAnsi="Arial" w:cs="Arial"/>
                <w:snapToGrid w:val="0"/>
                <w:lang w:eastAsia="sl-SI"/>
              </w:rPr>
              <w:t xml:space="preserve"> omejitev:</w:t>
            </w:r>
          </w:p>
          <w:p w14:paraId="3478837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 nivo: uporabnik lahko opazuje le živo sliko po svoji izbiri (ne sme imeti možnosti upravljati z morebitnim motornim optičnim </w:t>
            </w:r>
            <w:proofErr w:type="spellStart"/>
            <w:r w:rsidRPr="00A340EF">
              <w:rPr>
                <w:rFonts w:ascii="Arial" w:eastAsia="Times New Roman" w:hAnsi="Arial" w:cs="Arial"/>
                <w:snapToGrid w:val="0"/>
                <w:lang w:eastAsia="sl-SI"/>
              </w:rPr>
              <w:t>zoomom</w:t>
            </w:r>
            <w:proofErr w:type="spellEnd"/>
            <w:r w:rsidRPr="00A340EF">
              <w:rPr>
                <w:rFonts w:ascii="Arial" w:eastAsia="Times New Roman" w:hAnsi="Arial" w:cs="Arial"/>
                <w:snapToGrid w:val="0"/>
                <w:lang w:eastAsia="sl-SI"/>
              </w:rPr>
              <w:t xml:space="preserve"> kamer iz točk 1., 3. in 4.), ne sme pregledovati ali izvažati arhiva posnetkov in ne sme imeti </w:t>
            </w:r>
            <w:r w:rsidRPr="00A340EF">
              <w:rPr>
                <w:rFonts w:ascii="Arial" w:eastAsia="Times New Roman" w:hAnsi="Arial" w:cs="Arial"/>
                <w:snapToGrid w:val="0"/>
                <w:lang w:eastAsia="sl-SI"/>
              </w:rPr>
              <w:lastRenderedPageBreak/>
              <w:t xml:space="preserve">dostopa do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 </w:t>
            </w:r>
          </w:p>
          <w:p w14:paraId="0E58A7A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2. nivo: uporabnik lahko opazuje le živo sliko po svoji izbiri ali pregleduje arhiv posnetkov. Ne sme izvažati arhiva posnetkov in ne sme imeti dostopa do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w:t>
            </w:r>
          </w:p>
          <w:p w14:paraId="7A2389D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 nivo: uporabnik ima vse pravice (administrator);</w:t>
            </w:r>
          </w:p>
        </w:tc>
        <w:tc>
          <w:tcPr>
            <w:tcW w:w="1701" w:type="dxa"/>
            <w:tcBorders>
              <w:top w:val="single" w:sz="4" w:space="0" w:color="auto"/>
              <w:left w:val="single" w:sz="4" w:space="0" w:color="auto"/>
              <w:bottom w:val="single" w:sz="4" w:space="0" w:color="auto"/>
              <w:right w:val="single" w:sz="4" w:space="0" w:color="auto"/>
            </w:tcBorders>
          </w:tcPr>
          <w:p w14:paraId="406B68A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739A920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BE0FBB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D0DFEF4" w14:textId="77777777" w:rsidTr="00B76BBE">
        <w:tc>
          <w:tcPr>
            <w:tcW w:w="3652" w:type="dxa"/>
            <w:tcBorders>
              <w:top w:val="single" w:sz="4" w:space="0" w:color="auto"/>
              <w:left w:val="single" w:sz="4" w:space="0" w:color="auto"/>
              <w:bottom w:val="single" w:sz="4" w:space="0" w:color="auto"/>
              <w:right w:val="single" w:sz="4" w:space="0" w:color="auto"/>
            </w:tcBorders>
          </w:tcPr>
          <w:p w14:paraId="0995D90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9.38 opazovanje žive slike: možnost hkratnega prikaza celotne slike kamere ter povečave po izbiri poljubnega izseka slike iste kamere; </w:t>
            </w:r>
          </w:p>
        </w:tc>
        <w:tc>
          <w:tcPr>
            <w:tcW w:w="1701" w:type="dxa"/>
            <w:tcBorders>
              <w:top w:val="single" w:sz="4" w:space="0" w:color="auto"/>
              <w:left w:val="single" w:sz="4" w:space="0" w:color="auto"/>
              <w:bottom w:val="single" w:sz="4" w:space="0" w:color="auto"/>
              <w:right w:val="single" w:sz="4" w:space="0" w:color="auto"/>
            </w:tcBorders>
          </w:tcPr>
          <w:p w14:paraId="54B49FE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067A5D5"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3519D5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F0A2070" w14:textId="77777777" w:rsidTr="00B76BBE">
        <w:tc>
          <w:tcPr>
            <w:tcW w:w="3652" w:type="dxa"/>
            <w:tcBorders>
              <w:top w:val="single" w:sz="4" w:space="0" w:color="auto"/>
              <w:left w:val="single" w:sz="4" w:space="0" w:color="auto"/>
              <w:bottom w:val="single" w:sz="4" w:space="0" w:color="auto"/>
              <w:right w:val="single" w:sz="4" w:space="0" w:color="auto"/>
            </w:tcBorders>
          </w:tcPr>
          <w:p w14:paraId="5CFAA32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9.39 opazovanje žive slike: pri prikazu več kamer hkrati na istem zaslonu možnost prikaza slik v nižji ločljivosti (uporaba dodatnega pretoka, </w:t>
            </w:r>
            <w:r w:rsidRPr="00A340EF">
              <w:rPr>
                <w:rFonts w:ascii="Arial" w:eastAsia="Times New Roman" w:hAnsi="Arial" w:cs="Arial"/>
                <w:lang w:eastAsia="sl-SI"/>
              </w:rPr>
              <w:t xml:space="preserve">“Sub </w:t>
            </w:r>
            <w:proofErr w:type="spellStart"/>
            <w:r w:rsidRPr="00A340EF">
              <w:rPr>
                <w:rFonts w:ascii="Arial" w:eastAsia="Times New Roman" w:hAnsi="Arial" w:cs="Arial"/>
                <w:lang w:eastAsia="sl-SI"/>
              </w:rPr>
              <w:t>Stream</w:t>
            </w:r>
            <w:proofErr w:type="spellEnd"/>
            <w:r w:rsidRPr="00A340EF">
              <w:rPr>
                <w:rFonts w:ascii="Arial" w:eastAsia="Times New Roman" w:hAnsi="Arial" w:cs="Arial"/>
                <w:lang w:eastAsia="sl-SI"/>
              </w:rPr>
              <w:t>”);</w:t>
            </w:r>
          </w:p>
        </w:tc>
        <w:tc>
          <w:tcPr>
            <w:tcW w:w="1701" w:type="dxa"/>
            <w:tcBorders>
              <w:top w:val="single" w:sz="4" w:space="0" w:color="auto"/>
              <w:left w:val="single" w:sz="4" w:space="0" w:color="auto"/>
              <w:bottom w:val="single" w:sz="4" w:space="0" w:color="auto"/>
              <w:right w:val="single" w:sz="4" w:space="0" w:color="auto"/>
            </w:tcBorders>
          </w:tcPr>
          <w:p w14:paraId="1651876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0C34BE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F4401E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9A5337B" w14:textId="77777777" w:rsidTr="00B76BBE">
        <w:tc>
          <w:tcPr>
            <w:tcW w:w="3652" w:type="dxa"/>
            <w:tcBorders>
              <w:top w:val="single" w:sz="4" w:space="0" w:color="auto"/>
              <w:left w:val="single" w:sz="4" w:space="0" w:color="auto"/>
              <w:bottom w:val="single" w:sz="4" w:space="0" w:color="auto"/>
              <w:right w:val="single" w:sz="4" w:space="0" w:color="auto"/>
            </w:tcBorders>
          </w:tcPr>
          <w:p w14:paraId="628B259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9.40 možnost </w:t>
            </w:r>
            <w:proofErr w:type="spellStart"/>
            <w:r w:rsidRPr="00A340EF">
              <w:rPr>
                <w:rFonts w:ascii="Arial" w:eastAsia="Times New Roman" w:hAnsi="Arial" w:cs="Arial"/>
                <w:snapToGrid w:val="0"/>
                <w:lang w:eastAsia="sl-SI"/>
              </w:rPr>
              <w:t>parametriranja</w:t>
            </w:r>
            <w:proofErr w:type="spellEnd"/>
            <w:r w:rsidRPr="00A340EF">
              <w:rPr>
                <w:rFonts w:ascii="Arial" w:eastAsia="Times New Roman" w:hAnsi="Arial" w:cs="Arial"/>
                <w:snapToGrid w:val="0"/>
                <w:lang w:eastAsia="sl-SI"/>
              </w:rPr>
              <w:t xml:space="preserve"> kamer, priključenih na sistem za upravljanje kamer visoke ločljivosti (omejitev dostopa z geslom);</w:t>
            </w:r>
          </w:p>
        </w:tc>
        <w:tc>
          <w:tcPr>
            <w:tcW w:w="1701" w:type="dxa"/>
            <w:tcBorders>
              <w:top w:val="single" w:sz="4" w:space="0" w:color="auto"/>
              <w:left w:val="single" w:sz="4" w:space="0" w:color="auto"/>
              <w:bottom w:val="single" w:sz="4" w:space="0" w:color="auto"/>
              <w:right w:val="single" w:sz="4" w:space="0" w:color="auto"/>
            </w:tcBorders>
          </w:tcPr>
          <w:p w14:paraId="0F2E78A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4D6CA1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F1311F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A40B779" w14:textId="77777777" w:rsidTr="00B76BBE">
        <w:tc>
          <w:tcPr>
            <w:tcW w:w="3652" w:type="dxa"/>
            <w:tcBorders>
              <w:top w:val="single" w:sz="4" w:space="0" w:color="auto"/>
              <w:left w:val="single" w:sz="4" w:space="0" w:color="auto"/>
              <w:bottom w:val="single" w:sz="4" w:space="0" w:color="auto"/>
              <w:right w:val="single" w:sz="4" w:space="0" w:color="auto"/>
            </w:tcBorders>
          </w:tcPr>
          <w:p w14:paraId="31B4CE1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9.41 možnost pregledovanja arhiva posnetkov s pomočjo izbire najmanj naslednjih iskalnih kriterijev: kamera, premik v izbranem delu slike</w:t>
            </w:r>
            <w:r w:rsidRPr="00A340EF">
              <w:rPr>
                <w:rFonts w:ascii="Arial" w:hAnsi="Arial" w:cs="Arial"/>
              </w:rPr>
              <w:t xml:space="preserve"> (funkcija »SMART SEARCH« oz. ekvivalentna enake funkcionalnosti)</w:t>
            </w:r>
            <w:r w:rsidRPr="00A340EF">
              <w:rPr>
                <w:rFonts w:ascii="Arial" w:eastAsia="Times New Roman" w:hAnsi="Arial" w:cs="Arial"/>
                <w:snapToGrid w:val="0"/>
                <w:lang w:eastAsia="sl-SI"/>
              </w:rPr>
              <w:t>, datum, čas, dogodek;</w:t>
            </w:r>
          </w:p>
        </w:tc>
        <w:tc>
          <w:tcPr>
            <w:tcW w:w="1701" w:type="dxa"/>
            <w:tcBorders>
              <w:top w:val="single" w:sz="4" w:space="0" w:color="auto"/>
              <w:left w:val="single" w:sz="4" w:space="0" w:color="auto"/>
              <w:bottom w:val="single" w:sz="4" w:space="0" w:color="auto"/>
              <w:right w:val="single" w:sz="4" w:space="0" w:color="auto"/>
            </w:tcBorders>
          </w:tcPr>
          <w:p w14:paraId="00537BD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DC18F2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59E055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7433A1C" w14:textId="77777777" w:rsidTr="00B76BBE">
        <w:tc>
          <w:tcPr>
            <w:tcW w:w="3652" w:type="dxa"/>
            <w:tcBorders>
              <w:top w:val="single" w:sz="4" w:space="0" w:color="auto"/>
              <w:left w:val="single" w:sz="4" w:space="0" w:color="auto"/>
              <w:bottom w:val="single" w:sz="4" w:space="0" w:color="auto"/>
              <w:right w:val="single" w:sz="4" w:space="0" w:color="auto"/>
            </w:tcBorders>
          </w:tcPr>
          <w:p w14:paraId="5FCB6C0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9.42 pri pregledovanju posnetkov iz arhiva: možnost ogleda pomanjšanih posnetkov, posnetkov v polni velikosti in povečava izbranega dela posnetka.</w:t>
            </w:r>
          </w:p>
        </w:tc>
        <w:tc>
          <w:tcPr>
            <w:tcW w:w="1701" w:type="dxa"/>
            <w:tcBorders>
              <w:top w:val="single" w:sz="4" w:space="0" w:color="auto"/>
              <w:left w:val="single" w:sz="4" w:space="0" w:color="auto"/>
              <w:bottom w:val="single" w:sz="4" w:space="0" w:color="auto"/>
              <w:right w:val="single" w:sz="4" w:space="0" w:color="auto"/>
            </w:tcBorders>
          </w:tcPr>
          <w:p w14:paraId="19FB546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9E1DEC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92CD063" w14:textId="77777777" w:rsidR="008D04DA" w:rsidRPr="00A340EF" w:rsidRDefault="008D04DA" w:rsidP="00B76BBE">
            <w:pPr>
              <w:spacing w:after="0" w:line="240" w:lineRule="auto"/>
              <w:rPr>
                <w:rFonts w:ascii="Arial" w:eastAsia="Times New Roman" w:hAnsi="Arial" w:cs="Arial"/>
                <w:snapToGrid w:val="0"/>
                <w:lang w:eastAsia="sl-SI"/>
              </w:rPr>
            </w:pPr>
          </w:p>
        </w:tc>
      </w:tr>
    </w:tbl>
    <w:p w14:paraId="49191D56" w14:textId="77777777" w:rsidR="008D04DA" w:rsidRPr="00A340EF" w:rsidRDefault="008D04DA" w:rsidP="008D04DA">
      <w:pPr>
        <w:tabs>
          <w:tab w:val="num" w:pos="1800"/>
        </w:tabs>
        <w:spacing w:after="0" w:line="240" w:lineRule="auto"/>
        <w:rPr>
          <w:rFonts w:ascii="Arial" w:eastAsia="Times New Roman" w:hAnsi="Arial" w:cs="Arial"/>
          <w:b/>
          <w:sz w:val="24"/>
          <w:szCs w:val="24"/>
          <w:u w:val="single"/>
          <w:lang w:eastAsia="sl-SI"/>
        </w:rPr>
      </w:pPr>
    </w:p>
    <w:p w14:paraId="63874BEC" w14:textId="77777777" w:rsidR="008D04DA" w:rsidRPr="00A340EF" w:rsidRDefault="008D04DA" w:rsidP="008D04DA">
      <w:pPr>
        <w:tabs>
          <w:tab w:val="num" w:pos="1800"/>
        </w:tabs>
        <w:spacing w:after="0" w:line="240" w:lineRule="auto"/>
        <w:rPr>
          <w:rFonts w:ascii="Arial" w:eastAsia="Times New Roman" w:hAnsi="Arial" w:cs="Arial"/>
          <w:b/>
          <w:sz w:val="24"/>
          <w:szCs w:val="24"/>
          <w:u w:val="single"/>
          <w:lang w:eastAsia="sl-SI"/>
        </w:rPr>
      </w:pPr>
    </w:p>
    <w:p w14:paraId="58789B36" w14:textId="77777777" w:rsidR="008D04DA" w:rsidRPr="00A340EF" w:rsidRDefault="008D04DA" w:rsidP="008D04DA">
      <w:pPr>
        <w:pStyle w:val="Odstavekseznama"/>
        <w:numPr>
          <w:ilvl w:val="0"/>
          <w:numId w:val="30"/>
        </w:numPr>
        <w:tabs>
          <w:tab w:val="num" w:pos="0"/>
        </w:tabs>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 xml:space="preserve">Sistem za upravljanje 35 kamer visoke ločljivosti iz točk 1., 3. in 4. (1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 xml:space="preserve">): </w:t>
      </w:r>
    </w:p>
    <w:p w14:paraId="25E757D6" w14:textId="77777777" w:rsidR="008D04DA" w:rsidRPr="00A340EF" w:rsidRDefault="008D04DA" w:rsidP="008D04DA">
      <w:pPr>
        <w:tabs>
          <w:tab w:val="num" w:pos="0"/>
        </w:tabs>
        <w:spacing w:after="0" w:line="240" w:lineRule="auto"/>
        <w:ind w:left="1080" w:hanging="1080"/>
        <w:rPr>
          <w:rFonts w:ascii="Arial" w:eastAsia="Times New Roman" w:hAnsi="Arial" w:cs="Arial"/>
          <w:b/>
          <w:u w:val="single"/>
          <w:lang w:eastAsia="sl-SI"/>
        </w:rPr>
      </w:pPr>
    </w:p>
    <w:p w14:paraId="372171D4" w14:textId="605F4669" w:rsidR="008D04DA" w:rsidRPr="00A340EF" w:rsidRDefault="008D04DA" w:rsidP="008D04DA">
      <w:pPr>
        <w:spacing w:after="0" w:line="240" w:lineRule="auto"/>
        <w:rPr>
          <w:rFonts w:ascii="Arial" w:eastAsia="Times New Roman" w:hAnsi="Arial" w:cs="Arial"/>
          <w:b/>
          <w:lang w:eastAsia="sl-SI"/>
        </w:rPr>
      </w:pPr>
      <w:r w:rsidRPr="00A340EF">
        <w:rPr>
          <w:rFonts w:ascii="Arial" w:eastAsia="Times New Roman" w:hAnsi="Arial" w:cs="Arial"/>
          <w:b/>
          <w:lang w:eastAsia="sl-SI"/>
        </w:rPr>
        <w:t xml:space="preserve">Željena programska oprema: </w:t>
      </w:r>
      <w:proofErr w:type="spellStart"/>
      <w:r w:rsidRPr="00A340EF">
        <w:rPr>
          <w:rFonts w:ascii="Arial" w:eastAsia="Times New Roman" w:hAnsi="Arial" w:cs="Arial"/>
          <w:b/>
          <w:lang w:eastAsia="sl-SI"/>
        </w:rPr>
        <w:t>Mirasys</w:t>
      </w:r>
      <w:proofErr w:type="spellEnd"/>
      <w:r w:rsidR="00DD2C37">
        <w:rPr>
          <w:rFonts w:ascii="Arial" w:eastAsia="Times New Roman" w:hAnsi="Arial" w:cs="Arial"/>
          <w:b/>
          <w:lang w:eastAsia="sl-SI"/>
        </w:rPr>
        <w:t xml:space="preserve"> ali enakovredno</w:t>
      </w:r>
    </w:p>
    <w:p w14:paraId="191897A0" w14:textId="77777777" w:rsidR="008D04DA" w:rsidRPr="00A340EF" w:rsidRDefault="008D04DA" w:rsidP="008D04DA">
      <w:pPr>
        <w:tabs>
          <w:tab w:val="num" w:pos="0"/>
        </w:tabs>
        <w:spacing w:after="0" w:line="240" w:lineRule="auto"/>
        <w:ind w:left="1080" w:hanging="1080"/>
        <w:rPr>
          <w:rFonts w:ascii="Arial" w:eastAsia="Times New Roman" w:hAnsi="Arial" w:cs="Arial"/>
          <w:b/>
          <w:u w:val="single"/>
          <w:lang w:eastAsia="sl-SI"/>
        </w:rPr>
      </w:pPr>
    </w:p>
    <w:tbl>
      <w:tblPr>
        <w:tblW w:w="9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52"/>
        <w:gridCol w:w="1701"/>
        <w:gridCol w:w="2410"/>
        <w:gridCol w:w="1525"/>
      </w:tblGrid>
      <w:tr w:rsidR="008D04DA" w:rsidRPr="00A340EF" w14:paraId="456D11C1" w14:textId="77777777" w:rsidTr="00B76BBE">
        <w:tc>
          <w:tcPr>
            <w:tcW w:w="3652" w:type="dxa"/>
            <w:tcBorders>
              <w:top w:val="single" w:sz="4" w:space="0" w:color="auto"/>
              <w:left w:val="single" w:sz="4" w:space="0" w:color="auto"/>
              <w:bottom w:val="single" w:sz="4" w:space="0" w:color="auto"/>
              <w:right w:val="single" w:sz="4" w:space="0" w:color="auto"/>
            </w:tcBorders>
          </w:tcPr>
          <w:p w14:paraId="5F7DA526" w14:textId="77777777" w:rsidR="008D04DA" w:rsidRPr="00A340EF" w:rsidRDefault="008D04DA" w:rsidP="00B76BBE">
            <w:pPr>
              <w:spacing w:after="120" w:line="240" w:lineRule="auto"/>
              <w:rPr>
                <w:rFonts w:ascii="Arial" w:eastAsia="Times New Roman" w:hAnsi="Arial" w:cs="Arial"/>
                <w:snapToGrid w:val="0"/>
                <w:lang w:eastAsia="sl-SI"/>
              </w:rPr>
            </w:pPr>
          </w:p>
        </w:tc>
        <w:tc>
          <w:tcPr>
            <w:tcW w:w="1701" w:type="dxa"/>
            <w:tcBorders>
              <w:top w:val="single" w:sz="4" w:space="0" w:color="auto"/>
              <w:left w:val="single" w:sz="4" w:space="0" w:color="auto"/>
              <w:bottom w:val="single" w:sz="4" w:space="0" w:color="auto"/>
              <w:right w:val="single" w:sz="4" w:space="0" w:color="auto"/>
            </w:tcBorders>
          </w:tcPr>
          <w:p w14:paraId="72357C57"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tcPr>
          <w:p w14:paraId="08F01822"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Karakteristike ponujene opreme</w:t>
            </w:r>
          </w:p>
        </w:tc>
        <w:tc>
          <w:tcPr>
            <w:tcW w:w="1525" w:type="dxa"/>
            <w:tcBorders>
              <w:top w:val="single" w:sz="4" w:space="0" w:color="auto"/>
              <w:left w:val="single" w:sz="4" w:space="0" w:color="auto"/>
              <w:bottom w:val="single" w:sz="4" w:space="0" w:color="auto"/>
              <w:right w:val="single" w:sz="4" w:space="0" w:color="auto"/>
            </w:tcBorders>
          </w:tcPr>
          <w:p w14:paraId="7DDA9402" w14:textId="77777777" w:rsidR="008D04DA" w:rsidRPr="00A340EF" w:rsidRDefault="008D04DA" w:rsidP="00B76BBE">
            <w:pPr>
              <w:spacing w:after="120" w:line="240" w:lineRule="auto"/>
              <w:rPr>
                <w:rFonts w:ascii="Arial" w:eastAsia="Times New Roman" w:hAnsi="Arial" w:cs="Arial"/>
                <w:snapToGrid w:val="0"/>
                <w:lang w:eastAsia="sl-SI"/>
              </w:rPr>
            </w:pPr>
          </w:p>
        </w:tc>
      </w:tr>
      <w:tr w:rsidR="008D04DA" w:rsidRPr="00A340EF" w14:paraId="7234C81C" w14:textId="77777777" w:rsidTr="00B76BBE">
        <w:tc>
          <w:tcPr>
            <w:tcW w:w="3652" w:type="dxa"/>
            <w:tcBorders>
              <w:top w:val="single" w:sz="4" w:space="0" w:color="auto"/>
              <w:left w:val="single" w:sz="4" w:space="0" w:color="auto"/>
              <w:bottom w:val="single" w:sz="4" w:space="0" w:color="auto"/>
              <w:right w:val="single" w:sz="4" w:space="0" w:color="auto"/>
            </w:tcBorders>
          </w:tcPr>
          <w:p w14:paraId="044EEAD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 Sistem za upravljanje kamer visoke ločljivosti iz točk 1., 3. in 4.</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6294DA47"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0386C64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tcPr>
          <w:p w14:paraId="6470C477"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ponujenega strežnika:</w:t>
            </w:r>
          </w:p>
          <w:p w14:paraId="552DF80C"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5F91D700"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78F1F164"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74C673B9"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programske opreme:</w:t>
            </w:r>
          </w:p>
          <w:p w14:paraId="7C527DB5"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03AD928D"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34DBE03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06DF4E8" w14:textId="77777777" w:rsidTr="00B76BBE">
        <w:tblPrEx>
          <w:tblBorders>
            <w:insideH w:val="single" w:sz="4" w:space="0" w:color="auto"/>
            <w:insideV w:val="single" w:sz="4" w:space="0" w:color="auto"/>
          </w:tblBorders>
          <w:tblLook w:val="04A0" w:firstRow="1" w:lastRow="0" w:firstColumn="1" w:lastColumn="0" w:noHBand="0" w:noVBand="1"/>
        </w:tblPrEx>
        <w:tc>
          <w:tcPr>
            <w:tcW w:w="3652" w:type="dxa"/>
            <w:tcBorders>
              <w:top w:val="single" w:sz="4" w:space="0" w:color="auto"/>
              <w:left w:val="single" w:sz="4" w:space="0" w:color="auto"/>
              <w:bottom w:val="single" w:sz="4" w:space="0" w:color="auto"/>
              <w:right w:val="single" w:sz="4" w:space="0" w:color="auto"/>
            </w:tcBorders>
          </w:tcPr>
          <w:p w14:paraId="6DEDD43A" w14:textId="77777777" w:rsidR="008D04DA" w:rsidRPr="00A340EF" w:rsidRDefault="008D04DA" w:rsidP="00B76BBE">
            <w:pPr>
              <w:spacing w:after="0" w:line="240" w:lineRule="auto"/>
              <w:rPr>
                <w:rFonts w:ascii="Arial" w:hAnsi="Arial" w:cs="Arial"/>
                <w:b/>
              </w:rPr>
            </w:pPr>
            <w:r w:rsidRPr="00A340EF">
              <w:rPr>
                <w:rFonts w:ascii="Arial" w:hAnsi="Arial" w:cs="Arial"/>
                <w:b/>
              </w:rPr>
              <w:lastRenderedPageBreak/>
              <w:t>Splošne lastnosti</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57F3B13A" w14:textId="77777777" w:rsidR="008D04DA" w:rsidRPr="00A340EF" w:rsidRDefault="008D04DA" w:rsidP="00B76BBE">
            <w:pPr>
              <w:spacing w:after="0" w:line="240" w:lineRule="auto"/>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3AE2D729"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B65189C" w14:textId="77777777" w:rsidR="008D04DA" w:rsidRPr="00A340EF" w:rsidRDefault="008D04DA" w:rsidP="00B76BBE">
            <w:pPr>
              <w:spacing w:after="0" w:line="240" w:lineRule="auto"/>
              <w:rPr>
                <w:rFonts w:ascii="Arial" w:hAnsi="Arial" w:cs="Arial"/>
              </w:rPr>
            </w:pPr>
          </w:p>
        </w:tc>
      </w:tr>
      <w:tr w:rsidR="008D04DA" w:rsidRPr="00A340EF" w14:paraId="21D3E614" w14:textId="77777777" w:rsidTr="00B76BBE">
        <w:tc>
          <w:tcPr>
            <w:tcW w:w="3652" w:type="dxa"/>
            <w:tcBorders>
              <w:top w:val="single" w:sz="4" w:space="0" w:color="auto"/>
              <w:left w:val="single" w:sz="4" w:space="0" w:color="auto"/>
              <w:bottom w:val="single" w:sz="4" w:space="0" w:color="auto"/>
              <w:right w:val="single" w:sz="4" w:space="0" w:color="auto"/>
            </w:tcBorders>
          </w:tcPr>
          <w:p w14:paraId="7559591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10.1 strojno opremo predstavlja strežniški računalnik z možnostjo vgradnje oz. montaže v 19¨ komunikacijsko omaro;</w:t>
            </w:r>
          </w:p>
        </w:tc>
        <w:tc>
          <w:tcPr>
            <w:tcW w:w="1701" w:type="dxa"/>
            <w:tcBorders>
              <w:top w:val="single" w:sz="4" w:space="0" w:color="auto"/>
              <w:left w:val="single" w:sz="4" w:space="0" w:color="auto"/>
              <w:bottom w:val="single" w:sz="4" w:space="0" w:color="auto"/>
              <w:right w:val="single" w:sz="4" w:space="0" w:color="auto"/>
            </w:tcBorders>
          </w:tcPr>
          <w:p w14:paraId="7FBCE93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D4C56B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A7CC67"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p w14:paraId="7459530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709F86A" w14:textId="77777777" w:rsidTr="00B76BBE">
        <w:tc>
          <w:tcPr>
            <w:tcW w:w="3652" w:type="dxa"/>
            <w:tcBorders>
              <w:top w:val="single" w:sz="4" w:space="0" w:color="auto"/>
              <w:left w:val="single" w:sz="4" w:space="0" w:color="auto"/>
              <w:bottom w:val="single" w:sz="4" w:space="0" w:color="auto"/>
              <w:right w:val="single" w:sz="4" w:space="0" w:color="auto"/>
            </w:tcBorders>
          </w:tcPr>
          <w:p w14:paraId="592E445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snapToGrid w:val="0"/>
                <w:lang w:eastAsia="sl-SI"/>
              </w:rPr>
              <w:t xml:space="preserve">10.2 ponujen strežniški računalnik mora delovati v okolju Windows; uradno mora biti potrjena združljivost ponujenega strežnika z Windows Server 2012 R2 in/ali Windows Server 2016 in/ali Windows Server 2019  in/ali Windows Server 2022 različico operacijskega sistema (»Windows Server </w:t>
            </w:r>
            <w:proofErr w:type="spellStart"/>
            <w:r w:rsidRPr="00A340EF">
              <w:rPr>
                <w:rFonts w:ascii="Arial" w:eastAsia="Times New Roman" w:hAnsi="Arial" w:cs="Arial"/>
                <w:snapToGrid w:val="0"/>
                <w:lang w:eastAsia="sl-SI"/>
              </w:rPr>
              <w:t>Catalog</w:t>
            </w:r>
            <w:proofErr w:type="spellEnd"/>
            <w:r w:rsidRPr="00A340EF">
              <w:rPr>
                <w:rFonts w:ascii="Arial" w:eastAsia="Times New Roman" w:hAnsi="Arial" w:cs="Arial"/>
                <w:snapToGrid w:val="0"/>
                <w:lang w:eastAsia="sl-SI"/>
              </w:rPr>
              <w:t>«);</w:t>
            </w:r>
            <w:r w:rsidRPr="00A340EF">
              <w:rPr>
                <w:rFonts w:ascii="Arial" w:eastAsia="Times New Roman" w:hAnsi="Arial" w:cs="Arial"/>
                <w:lang w:eastAsia="sl-SI"/>
              </w:rPr>
              <w:t xml:space="preserve"> naročnik dovoli vgradnjo morebitne dodatne mrežne in/ali grafične kartice in/ali SSD diska v strežnik po izbiri ponudnika; </w:t>
            </w:r>
          </w:p>
          <w:p w14:paraId="5F00847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lang w:eastAsia="sl-SI"/>
              </w:rPr>
              <w:t>ponudnik lahko v strežnik vstavi</w:t>
            </w:r>
            <w:r w:rsidRPr="00A340EF">
              <w:rPr>
                <w:rFonts w:ascii="Arial" w:hAnsi="Arial" w:cs="Arial"/>
              </w:rPr>
              <w:t xml:space="preserve"> trde diske (za zagotovitev arhiva) po svoji izbiri;</w:t>
            </w:r>
          </w:p>
        </w:tc>
        <w:tc>
          <w:tcPr>
            <w:tcW w:w="1701" w:type="dxa"/>
            <w:tcBorders>
              <w:top w:val="single" w:sz="4" w:space="0" w:color="auto"/>
              <w:left w:val="single" w:sz="4" w:space="0" w:color="auto"/>
              <w:bottom w:val="single" w:sz="4" w:space="0" w:color="auto"/>
              <w:right w:val="single" w:sz="4" w:space="0" w:color="auto"/>
            </w:tcBorders>
          </w:tcPr>
          <w:p w14:paraId="31E782C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991F90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00BFD8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480E30F" w14:textId="77777777" w:rsidTr="00B76BBE">
        <w:tc>
          <w:tcPr>
            <w:tcW w:w="3652" w:type="dxa"/>
            <w:tcBorders>
              <w:top w:val="single" w:sz="4" w:space="0" w:color="auto"/>
              <w:left w:val="single" w:sz="4" w:space="0" w:color="auto"/>
              <w:bottom w:val="single" w:sz="4" w:space="0" w:color="auto"/>
              <w:right w:val="single" w:sz="4" w:space="0" w:color="auto"/>
            </w:tcBorders>
          </w:tcPr>
          <w:p w14:paraId="148BC23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10.3 ponujena programska oprema mora omogočati nadgradnjo na analitične funkcije (oz. jih že v osnovi vsebovati) - vsaj: zaznava oz. razlikovanje med vozili in ljudmi, prečkanje črte;</w:t>
            </w:r>
          </w:p>
        </w:tc>
        <w:tc>
          <w:tcPr>
            <w:tcW w:w="1701" w:type="dxa"/>
            <w:tcBorders>
              <w:top w:val="single" w:sz="4" w:space="0" w:color="auto"/>
              <w:left w:val="single" w:sz="4" w:space="0" w:color="auto"/>
              <w:bottom w:val="single" w:sz="4" w:space="0" w:color="auto"/>
              <w:right w:val="single" w:sz="4" w:space="0" w:color="auto"/>
            </w:tcBorders>
          </w:tcPr>
          <w:p w14:paraId="50A68B4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03AE23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E05184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A459116" w14:textId="77777777" w:rsidTr="00B76BBE">
        <w:tc>
          <w:tcPr>
            <w:tcW w:w="3652" w:type="dxa"/>
            <w:tcBorders>
              <w:top w:val="single" w:sz="4" w:space="0" w:color="auto"/>
              <w:left w:val="single" w:sz="4" w:space="0" w:color="auto"/>
              <w:bottom w:val="single" w:sz="4" w:space="0" w:color="auto"/>
              <w:right w:val="single" w:sz="4" w:space="0" w:color="auto"/>
            </w:tcBorders>
          </w:tcPr>
          <w:p w14:paraId="0F93A80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10.4 kompatibilnost s kamerami v točkah 1., 3. in 4.;</w:t>
            </w:r>
          </w:p>
        </w:tc>
        <w:tc>
          <w:tcPr>
            <w:tcW w:w="1701" w:type="dxa"/>
            <w:tcBorders>
              <w:top w:val="single" w:sz="4" w:space="0" w:color="auto"/>
              <w:left w:val="single" w:sz="4" w:space="0" w:color="auto"/>
              <w:bottom w:val="single" w:sz="4" w:space="0" w:color="auto"/>
              <w:right w:val="single" w:sz="4" w:space="0" w:color="auto"/>
            </w:tcBorders>
          </w:tcPr>
          <w:p w14:paraId="2EA26F8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89E985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7462D5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2B4CB63" w14:textId="77777777" w:rsidTr="00B76BBE">
        <w:tc>
          <w:tcPr>
            <w:tcW w:w="3652" w:type="dxa"/>
            <w:tcBorders>
              <w:top w:val="single" w:sz="4" w:space="0" w:color="auto"/>
              <w:left w:val="single" w:sz="4" w:space="0" w:color="auto"/>
              <w:bottom w:val="single" w:sz="4" w:space="0" w:color="auto"/>
              <w:right w:val="single" w:sz="4" w:space="0" w:color="auto"/>
            </w:tcBorders>
          </w:tcPr>
          <w:p w14:paraId="29DBBAD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10.5 število priključenih kamer na sistem: najmanj 35 kamer po izbiri naročnika iz točk 1., 3. in 4.;</w:t>
            </w:r>
          </w:p>
        </w:tc>
        <w:tc>
          <w:tcPr>
            <w:tcW w:w="1701" w:type="dxa"/>
            <w:tcBorders>
              <w:top w:val="single" w:sz="4" w:space="0" w:color="auto"/>
              <w:left w:val="single" w:sz="4" w:space="0" w:color="auto"/>
              <w:bottom w:val="single" w:sz="4" w:space="0" w:color="auto"/>
              <w:right w:val="single" w:sz="4" w:space="0" w:color="auto"/>
            </w:tcBorders>
          </w:tcPr>
          <w:p w14:paraId="6D9C306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BFAFA1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65980F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603E5A9" w14:textId="77777777" w:rsidTr="00B76BBE">
        <w:tc>
          <w:tcPr>
            <w:tcW w:w="3652" w:type="dxa"/>
            <w:tcBorders>
              <w:top w:val="single" w:sz="4" w:space="0" w:color="auto"/>
              <w:left w:val="single" w:sz="4" w:space="0" w:color="auto"/>
              <w:bottom w:val="single" w:sz="4" w:space="0" w:color="auto"/>
              <w:right w:val="single" w:sz="4" w:space="0" w:color="auto"/>
            </w:tcBorders>
          </w:tcPr>
          <w:p w14:paraId="5CEB580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10.6 priložen/vgrajen vmesnik:</w:t>
            </w:r>
          </w:p>
          <w:p w14:paraId="4B9CCDD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 za priklop vsaj 35 kamer iz točk 1., 3. in 4. neposredno s FTP/UTP kabelskimi povezavami preko </w:t>
            </w:r>
            <w:proofErr w:type="spellStart"/>
            <w:r w:rsidRPr="00A340EF">
              <w:rPr>
                <w:rFonts w:ascii="Arial" w:eastAsia="Times New Roman" w:hAnsi="Arial" w:cs="Arial"/>
                <w:snapToGrid w:val="0"/>
                <w:lang w:eastAsia="sl-SI"/>
              </w:rPr>
              <w:t>ethernet</w:t>
            </w:r>
            <w:proofErr w:type="spellEnd"/>
            <w:r w:rsidRPr="00A340EF">
              <w:rPr>
                <w:rFonts w:ascii="Arial" w:eastAsia="Times New Roman" w:hAnsi="Arial" w:cs="Arial"/>
                <w:snapToGrid w:val="0"/>
                <w:lang w:eastAsia="sl-SI"/>
              </w:rPr>
              <w:t xml:space="preserve"> (RJ-45) vtičnic,</w:t>
            </w:r>
          </w:p>
          <w:p w14:paraId="5990E3DA" w14:textId="77777777" w:rsidR="008D04DA" w:rsidRPr="00A340EF" w:rsidRDefault="008D04DA" w:rsidP="00B76BBE">
            <w:pPr>
              <w:spacing w:after="0" w:line="240" w:lineRule="auto"/>
              <w:rPr>
                <w:rFonts w:ascii="Arial" w:hAnsi="Arial" w:cs="Arial"/>
                <w:snapToGrid w:val="0"/>
                <w:lang w:eastAsia="sl-SI"/>
              </w:rPr>
            </w:pPr>
            <w:r w:rsidRPr="00A340EF">
              <w:rPr>
                <w:rFonts w:ascii="Arial" w:hAnsi="Arial" w:cs="Arial"/>
                <w:snapToGrid w:val="0"/>
                <w:lang w:eastAsia="sl-SI"/>
              </w:rPr>
              <w:t>- mora imeti vsaj 2 enorodovna (SM) optična vhoda  (lahko  SFP vmesnika)</w:t>
            </w:r>
            <w:r w:rsidRPr="00A340EF">
              <w:rPr>
                <w:rFonts w:ascii="Arial" w:hAnsi="Arial" w:cs="Arial"/>
                <w:b/>
                <w:snapToGrid w:val="0"/>
                <w:lang w:eastAsia="sl-SI"/>
              </w:rPr>
              <w:t xml:space="preserve"> </w:t>
            </w:r>
            <w:r w:rsidRPr="00A340EF">
              <w:rPr>
                <w:rFonts w:ascii="Arial" w:hAnsi="Arial" w:cs="Arial"/>
                <w:snapToGrid w:val="0"/>
                <w:lang w:eastAsia="sl-SI"/>
              </w:rPr>
              <w:t>za priklop kamer iz točk 1., 3. in 4. posredno preko dveh vmesnikov iz točke 18.,</w:t>
            </w:r>
          </w:p>
          <w:p w14:paraId="268217FC" w14:textId="77777777" w:rsidR="008D04DA" w:rsidRPr="00A340EF" w:rsidRDefault="008D04DA" w:rsidP="00B76BBE">
            <w:pPr>
              <w:spacing w:after="0" w:line="240" w:lineRule="auto"/>
              <w:rPr>
                <w:rFonts w:ascii="Arial" w:hAnsi="Arial" w:cs="Arial"/>
                <w:snapToGrid w:val="0"/>
                <w:lang w:eastAsia="sl-SI"/>
              </w:rPr>
            </w:pPr>
            <w:r w:rsidRPr="00A340EF">
              <w:rPr>
                <w:rFonts w:ascii="Arial" w:hAnsi="Arial" w:cs="Arial"/>
                <w:snapToGrid w:val="0"/>
                <w:lang w:eastAsia="sl-SI"/>
              </w:rPr>
              <w:t>- možnost konfiguriranja vmesnika (“</w:t>
            </w:r>
            <w:proofErr w:type="spellStart"/>
            <w:r w:rsidRPr="00A340EF">
              <w:rPr>
                <w:rFonts w:ascii="Arial" w:hAnsi="Arial" w:cs="Arial"/>
                <w:snapToGrid w:val="0"/>
                <w:lang w:eastAsia="sl-SI"/>
              </w:rPr>
              <w:t>Managed</w:t>
            </w:r>
            <w:proofErr w:type="spellEnd"/>
            <w:r w:rsidRPr="00A340EF">
              <w:rPr>
                <w:rFonts w:ascii="Arial" w:hAnsi="Arial" w:cs="Arial"/>
                <w:snapToGrid w:val="0"/>
                <w:lang w:eastAsia="sl-SI"/>
              </w:rPr>
              <w:t xml:space="preserve"> </w:t>
            </w:r>
            <w:proofErr w:type="spellStart"/>
            <w:r w:rsidRPr="00A340EF">
              <w:rPr>
                <w:rFonts w:ascii="Arial" w:hAnsi="Arial" w:cs="Arial"/>
                <w:snapToGrid w:val="0"/>
                <w:lang w:eastAsia="sl-SI"/>
              </w:rPr>
              <w:t>Ethernet</w:t>
            </w:r>
            <w:proofErr w:type="spellEnd"/>
            <w:r w:rsidRPr="00A340EF">
              <w:rPr>
                <w:rFonts w:ascii="Arial" w:hAnsi="Arial" w:cs="Arial"/>
                <w:snapToGrid w:val="0"/>
                <w:lang w:eastAsia="sl-SI"/>
              </w:rPr>
              <w:t xml:space="preserve"> </w:t>
            </w:r>
            <w:proofErr w:type="spellStart"/>
            <w:r w:rsidRPr="00A340EF">
              <w:rPr>
                <w:rFonts w:ascii="Arial" w:hAnsi="Arial" w:cs="Arial"/>
                <w:snapToGrid w:val="0"/>
                <w:lang w:eastAsia="sl-SI"/>
              </w:rPr>
              <w:t>Switch</w:t>
            </w:r>
            <w:proofErr w:type="spellEnd"/>
            <w:r w:rsidRPr="00A340EF">
              <w:rPr>
                <w:rFonts w:ascii="Arial" w:hAnsi="Arial" w:cs="Arial"/>
                <w:snapToGrid w:val="0"/>
                <w:lang w:eastAsia="sl-SI"/>
              </w:rPr>
              <w:t>”),</w:t>
            </w:r>
          </w:p>
          <w:p w14:paraId="67DEE6B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hAnsi="Arial" w:cs="Arial"/>
                <w:snapToGrid w:val="0"/>
                <w:lang w:eastAsia="sl-SI"/>
              </w:rPr>
              <w:t xml:space="preserve">- </w:t>
            </w:r>
            <w:r w:rsidRPr="00A340EF">
              <w:rPr>
                <w:rFonts w:ascii="Arial" w:eastAsia="Calibri" w:hAnsi="Arial" w:cs="Arial"/>
                <w:snapToGrid w:val="0"/>
                <w:lang w:eastAsia="sl-SI"/>
              </w:rPr>
              <w:t>možnost</w:t>
            </w:r>
            <w:r w:rsidRPr="00A340EF">
              <w:rPr>
                <w:rFonts w:ascii="Arial" w:hAnsi="Arial" w:cs="Arial"/>
                <w:snapToGrid w:val="0"/>
                <w:lang w:eastAsia="sl-SI"/>
              </w:rPr>
              <w:t xml:space="preserve"> zaklepanja priključenih kamer in druge mrežne opreme</w:t>
            </w:r>
            <w:r w:rsidRPr="00A340EF">
              <w:rPr>
                <w:rFonts w:ascii="Arial" w:eastAsia="Calibri" w:hAnsi="Arial" w:cs="Arial"/>
                <w:snapToGrid w:val="0"/>
                <w:lang w:eastAsia="sl-SI"/>
              </w:rPr>
              <w:t xml:space="preserve"> na vtičnice (</w:t>
            </w:r>
            <w:r w:rsidRPr="00A340EF">
              <w:rPr>
                <w:rFonts w:ascii="Arial" w:hAnsi="Arial" w:cs="Arial"/>
                <w:snapToGrid w:val="0"/>
                <w:lang w:eastAsia="sl-SI"/>
              </w:rPr>
              <w:t>“</w:t>
            </w:r>
            <w:r w:rsidRPr="00A340EF">
              <w:rPr>
                <w:rFonts w:ascii="Arial" w:eastAsia="Calibri" w:hAnsi="Arial" w:cs="Arial"/>
                <w:snapToGrid w:val="0"/>
                <w:lang w:eastAsia="sl-SI"/>
              </w:rPr>
              <w:t>porte</w:t>
            </w:r>
            <w:r w:rsidRPr="00A340EF">
              <w:rPr>
                <w:rFonts w:ascii="Arial" w:hAnsi="Arial" w:cs="Arial"/>
                <w:snapToGrid w:val="0"/>
                <w:lang w:eastAsia="sl-SI"/>
              </w:rPr>
              <w:t>“)</w:t>
            </w:r>
            <w:r w:rsidRPr="00A340EF">
              <w:rPr>
                <w:rFonts w:ascii="Arial" w:eastAsia="Calibri" w:hAnsi="Arial" w:cs="Arial"/>
                <w:snapToGrid w:val="0"/>
                <w:lang w:eastAsia="sl-SI"/>
              </w:rPr>
              <w:t xml:space="preserve"> </w:t>
            </w:r>
            <w:r w:rsidRPr="00A340EF">
              <w:rPr>
                <w:rFonts w:ascii="Arial" w:hAnsi="Arial" w:cs="Arial"/>
                <w:snapToGrid w:val="0"/>
                <w:lang w:eastAsia="sl-SI"/>
              </w:rPr>
              <w:t>vmesnika</w:t>
            </w:r>
            <w:r w:rsidRPr="00A340EF">
              <w:rPr>
                <w:rFonts w:ascii="Arial" w:eastAsia="Calibri" w:hAnsi="Arial" w:cs="Arial"/>
                <w:snapToGrid w:val="0"/>
                <w:lang w:eastAsia="sl-SI"/>
              </w:rPr>
              <w:t xml:space="preserve"> na osnovi strojnih (</w:t>
            </w:r>
            <w:r w:rsidRPr="00A340EF">
              <w:rPr>
                <w:rFonts w:ascii="Arial" w:hAnsi="Arial" w:cs="Arial"/>
                <w:snapToGrid w:val="0"/>
                <w:lang w:eastAsia="sl-SI"/>
              </w:rPr>
              <w:t>“</w:t>
            </w:r>
            <w:r w:rsidRPr="00A340EF">
              <w:rPr>
                <w:rFonts w:ascii="Arial" w:eastAsia="Calibri" w:hAnsi="Arial" w:cs="Arial"/>
                <w:snapToGrid w:val="0"/>
                <w:lang w:eastAsia="sl-SI"/>
              </w:rPr>
              <w:t>MAC</w:t>
            </w:r>
            <w:r w:rsidRPr="00A340EF">
              <w:rPr>
                <w:rFonts w:ascii="Arial" w:hAnsi="Arial" w:cs="Arial"/>
                <w:snapToGrid w:val="0"/>
                <w:lang w:eastAsia="sl-SI"/>
              </w:rPr>
              <w:t>“)</w:t>
            </w:r>
            <w:r w:rsidRPr="00A340EF">
              <w:rPr>
                <w:rFonts w:ascii="Arial" w:eastAsia="Calibri" w:hAnsi="Arial" w:cs="Arial"/>
                <w:snapToGrid w:val="0"/>
                <w:lang w:eastAsia="sl-SI"/>
              </w:rPr>
              <w:t xml:space="preserve"> naslovov,</w:t>
            </w:r>
          </w:p>
          <w:p w14:paraId="6D455E2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vmesnik mora biti primeren za vgradnjo v 19¨ komunikacijsko omaro;</w:t>
            </w:r>
          </w:p>
        </w:tc>
        <w:tc>
          <w:tcPr>
            <w:tcW w:w="1701" w:type="dxa"/>
            <w:tcBorders>
              <w:top w:val="single" w:sz="4" w:space="0" w:color="auto"/>
              <w:left w:val="single" w:sz="4" w:space="0" w:color="auto"/>
              <w:bottom w:val="single" w:sz="4" w:space="0" w:color="auto"/>
              <w:right w:val="single" w:sz="4" w:space="0" w:color="auto"/>
            </w:tcBorders>
          </w:tcPr>
          <w:p w14:paraId="193A0B6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2D47DC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14:paraId="0CE94150"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ponujenega vmesnika:</w:t>
            </w:r>
          </w:p>
          <w:p w14:paraId="6B7B58A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31CD086" w14:textId="77777777" w:rsidTr="00B76BBE">
        <w:tc>
          <w:tcPr>
            <w:tcW w:w="3652" w:type="dxa"/>
            <w:tcBorders>
              <w:top w:val="single" w:sz="4" w:space="0" w:color="auto"/>
              <w:left w:val="single" w:sz="4" w:space="0" w:color="auto"/>
              <w:bottom w:val="single" w:sz="4" w:space="0" w:color="auto"/>
              <w:right w:val="single" w:sz="4" w:space="0" w:color="auto"/>
            </w:tcBorders>
          </w:tcPr>
          <w:p w14:paraId="0E8E883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10.7 visoka stabilnost delovanja: avtomatski </w:t>
            </w:r>
            <w:proofErr w:type="spellStart"/>
            <w:r w:rsidRPr="00A340EF">
              <w:rPr>
                <w:rFonts w:ascii="Arial" w:eastAsia="Times New Roman" w:hAnsi="Arial" w:cs="Arial"/>
                <w:snapToGrid w:val="0"/>
                <w:lang w:eastAsia="sl-SI"/>
              </w:rPr>
              <w:t>reset</w:t>
            </w:r>
            <w:proofErr w:type="spellEnd"/>
            <w:r w:rsidRPr="00A340EF">
              <w:rPr>
                <w:rFonts w:ascii="Arial" w:eastAsia="Times New Roman" w:hAnsi="Arial" w:cs="Arial"/>
                <w:snapToGrid w:val="0"/>
                <w:lang w:eastAsia="sl-SI"/>
              </w:rPr>
              <w:t xml:space="preserve"> ob ustavitvi </w:t>
            </w:r>
            <w:r w:rsidRPr="00A340EF">
              <w:rPr>
                <w:rFonts w:ascii="Arial" w:eastAsia="Times New Roman" w:hAnsi="Arial" w:cs="Arial"/>
                <w:snapToGrid w:val="0"/>
                <w:lang w:eastAsia="sl-SI"/>
              </w:rPr>
              <w:lastRenderedPageBreak/>
              <w:t>delovanja naprave (funkcija »</w:t>
            </w:r>
            <w:proofErr w:type="spellStart"/>
            <w:r w:rsidRPr="00A340EF">
              <w:rPr>
                <w:rFonts w:ascii="Arial" w:eastAsia="Times New Roman" w:hAnsi="Arial" w:cs="Arial"/>
                <w:snapToGrid w:val="0"/>
                <w:lang w:eastAsia="sl-SI"/>
              </w:rPr>
              <w:t>watchdog</w:t>
            </w:r>
            <w:proofErr w:type="spellEnd"/>
            <w:r w:rsidRPr="00A340EF">
              <w:rPr>
                <w:rFonts w:ascii="Arial" w:eastAsia="Times New Roman" w:hAnsi="Arial" w:cs="Arial"/>
                <w:snapToGrid w:val="0"/>
                <w:lang w:eastAsia="sl-SI"/>
              </w:rPr>
              <w:t>«);</w:t>
            </w:r>
          </w:p>
        </w:tc>
        <w:tc>
          <w:tcPr>
            <w:tcW w:w="1701" w:type="dxa"/>
            <w:tcBorders>
              <w:top w:val="single" w:sz="4" w:space="0" w:color="auto"/>
              <w:left w:val="single" w:sz="4" w:space="0" w:color="auto"/>
              <w:bottom w:val="single" w:sz="4" w:space="0" w:color="auto"/>
              <w:right w:val="single" w:sz="4" w:space="0" w:color="auto"/>
            </w:tcBorders>
          </w:tcPr>
          <w:p w14:paraId="0D0BAD2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13FD58A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93DCE3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05627FF" w14:textId="77777777" w:rsidTr="00B76BBE">
        <w:tc>
          <w:tcPr>
            <w:tcW w:w="3652" w:type="dxa"/>
            <w:tcBorders>
              <w:top w:val="single" w:sz="4" w:space="0" w:color="auto"/>
              <w:left w:val="single" w:sz="4" w:space="0" w:color="auto"/>
              <w:bottom w:val="single" w:sz="4" w:space="0" w:color="auto"/>
              <w:right w:val="single" w:sz="4" w:space="0" w:color="auto"/>
            </w:tcBorders>
          </w:tcPr>
          <w:p w14:paraId="1378758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10.8 hitrost snemanja za vsako kamero;</w:t>
            </w:r>
          </w:p>
        </w:tc>
        <w:tc>
          <w:tcPr>
            <w:tcW w:w="1701" w:type="dxa"/>
            <w:tcBorders>
              <w:top w:val="single" w:sz="4" w:space="0" w:color="auto"/>
              <w:left w:val="single" w:sz="4" w:space="0" w:color="auto"/>
              <w:bottom w:val="single" w:sz="4" w:space="0" w:color="auto"/>
              <w:right w:val="single" w:sz="4" w:space="0" w:color="auto"/>
            </w:tcBorders>
          </w:tcPr>
          <w:p w14:paraId="0F41958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nastavljivo vsaj v območju 1 do 14 posnetkov na sekundo </w:t>
            </w:r>
          </w:p>
        </w:tc>
        <w:tc>
          <w:tcPr>
            <w:tcW w:w="2410" w:type="dxa"/>
            <w:tcBorders>
              <w:top w:val="single" w:sz="4" w:space="0" w:color="auto"/>
              <w:left w:val="single" w:sz="4" w:space="0" w:color="auto"/>
              <w:bottom w:val="single" w:sz="4" w:space="0" w:color="auto"/>
              <w:right w:val="single" w:sz="4" w:space="0" w:color="auto"/>
            </w:tcBorders>
          </w:tcPr>
          <w:p w14:paraId="6211716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23903D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3209AB7" w14:textId="77777777" w:rsidTr="00B76BBE">
        <w:tc>
          <w:tcPr>
            <w:tcW w:w="3652" w:type="dxa"/>
            <w:tcBorders>
              <w:top w:val="single" w:sz="4" w:space="0" w:color="auto"/>
              <w:left w:val="single" w:sz="4" w:space="0" w:color="auto"/>
              <w:bottom w:val="single" w:sz="4" w:space="0" w:color="auto"/>
              <w:right w:val="single" w:sz="4" w:space="0" w:color="auto"/>
            </w:tcBorders>
          </w:tcPr>
          <w:p w14:paraId="3449655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10.9 hitrost snemanja za vsako kamero pri najvišji ločljivosti in najnižji stopnji stiskanja;</w:t>
            </w:r>
          </w:p>
        </w:tc>
        <w:tc>
          <w:tcPr>
            <w:tcW w:w="1701" w:type="dxa"/>
            <w:tcBorders>
              <w:top w:val="single" w:sz="4" w:space="0" w:color="auto"/>
              <w:left w:val="single" w:sz="4" w:space="0" w:color="auto"/>
              <w:bottom w:val="single" w:sz="4" w:space="0" w:color="auto"/>
              <w:right w:val="single" w:sz="4" w:space="0" w:color="auto"/>
            </w:tcBorders>
          </w:tcPr>
          <w:p w14:paraId="7EC260D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3 posnetke na sekundo</w:t>
            </w:r>
          </w:p>
        </w:tc>
        <w:tc>
          <w:tcPr>
            <w:tcW w:w="2410" w:type="dxa"/>
            <w:tcBorders>
              <w:top w:val="single" w:sz="4" w:space="0" w:color="auto"/>
              <w:left w:val="single" w:sz="4" w:space="0" w:color="auto"/>
              <w:bottom w:val="single" w:sz="4" w:space="0" w:color="auto"/>
              <w:right w:val="single" w:sz="4" w:space="0" w:color="auto"/>
            </w:tcBorders>
          </w:tcPr>
          <w:p w14:paraId="020A4A4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FD0AA4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9EE4914" w14:textId="77777777" w:rsidTr="00B76BBE">
        <w:tc>
          <w:tcPr>
            <w:tcW w:w="3652" w:type="dxa"/>
            <w:tcBorders>
              <w:top w:val="single" w:sz="4" w:space="0" w:color="auto"/>
              <w:left w:val="single" w:sz="4" w:space="0" w:color="auto"/>
              <w:bottom w:val="single" w:sz="4" w:space="0" w:color="auto"/>
              <w:right w:val="single" w:sz="4" w:space="0" w:color="auto"/>
            </w:tcBorders>
          </w:tcPr>
          <w:p w14:paraId="74DC4F2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10.10 kompatibilnost z ONVIF in podpora spremenljive hitrosti glavnega pretoka (</w:t>
            </w:r>
            <w:r w:rsidRPr="00A340EF">
              <w:rPr>
                <w:rFonts w:ascii="Arial" w:eastAsia="Times New Roman" w:hAnsi="Arial" w:cs="Arial"/>
                <w:lang w:eastAsia="sl-SI"/>
              </w:rPr>
              <w:t>“VBR”);</w:t>
            </w:r>
          </w:p>
        </w:tc>
        <w:tc>
          <w:tcPr>
            <w:tcW w:w="1701" w:type="dxa"/>
            <w:tcBorders>
              <w:top w:val="single" w:sz="4" w:space="0" w:color="auto"/>
              <w:left w:val="single" w:sz="4" w:space="0" w:color="auto"/>
              <w:bottom w:val="single" w:sz="4" w:space="0" w:color="auto"/>
              <w:right w:val="single" w:sz="4" w:space="0" w:color="auto"/>
            </w:tcBorders>
          </w:tcPr>
          <w:p w14:paraId="42D62C0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D6377F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BFED2E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E0ACEA3" w14:textId="77777777" w:rsidTr="00B76BBE">
        <w:tc>
          <w:tcPr>
            <w:tcW w:w="3652" w:type="dxa"/>
            <w:tcBorders>
              <w:top w:val="single" w:sz="4" w:space="0" w:color="auto"/>
              <w:left w:val="single" w:sz="4" w:space="0" w:color="auto"/>
              <w:bottom w:val="single" w:sz="4" w:space="0" w:color="auto"/>
              <w:right w:val="single" w:sz="4" w:space="0" w:color="auto"/>
            </w:tcBorders>
          </w:tcPr>
          <w:p w14:paraId="2576579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10.11 zajem posnetkov kamer v realnem času;</w:t>
            </w:r>
          </w:p>
        </w:tc>
        <w:tc>
          <w:tcPr>
            <w:tcW w:w="1701" w:type="dxa"/>
            <w:tcBorders>
              <w:top w:val="single" w:sz="4" w:space="0" w:color="auto"/>
              <w:left w:val="single" w:sz="4" w:space="0" w:color="auto"/>
              <w:bottom w:val="single" w:sz="4" w:space="0" w:color="auto"/>
              <w:right w:val="single" w:sz="4" w:space="0" w:color="auto"/>
            </w:tcBorders>
          </w:tcPr>
          <w:p w14:paraId="480AEEB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6756295"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053E87D"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6CD22B4" w14:textId="77777777" w:rsidTr="00B76BBE">
        <w:tc>
          <w:tcPr>
            <w:tcW w:w="3652" w:type="dxa"/>
            <w:tcBorders>
              <w:top w:val="single" w:sz="4" w:space="0" w:color="auto"/>
              <w:left w:val="single" w:sz="4" w:space="0" w:color="auto"/>
              <w:bottom w:val="single" w:sz="4" w:space="0" w:color="auto"/>
              <w:right w:val="single" w:sz="4" w:space="0" w:color="auto"/>
            </w:tcBorders>
          </w:tcPr>
          <w:p w14:paraId="2FA62B2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10.12 vgrajen detektor gibanja;</w:t>
            </w:r>
          </w:p>
        </w:tc>
        <w:tc>
          <w:tcPr>
            <w:tcW w:w="1701" w:type="dxa"/>
            <w:tcBorders>
              <w:top w:val="single" w:sz="4" w:space="0" w:color="auto"/>
              <w:left w:val="single" w:sz="4" w:space="0" w:color="auto"/>
              <w:bottom w:val="single" w:sz="4" w:space="0" w:color="auto"/>
              <w:right w:val="single" w:sz="4" w:space="0" w:color="auto"/>
            </w:tcBorders>
          </w:tcPr>
          <w:p w14:paraId="14D1DB8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1DF562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FFA0CE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5E8B779" w14:textId="77777777" w:rsidTr="00B76BBE">
        <w:tc>
          <w:tcPr>
            <w:tcW w:w="3652" w:type="dxa"/>
            <w:tcBorders>
              <w:top w:val="single" w:sz="4" w:space="0" w:color="auto"/>
              <w:left w:val="single" w:sz="4" w:space="0" w:color="auto"/>
              <w:bottom w:val="single" w:sz="4" w:space="0" w:color="auto"/>
              <w:right w:val="single" w:sz="4" w:space="0" w:color="auto"/>
            </w:tcBorders>
          </w:tcPr>
          <w:p w14:paraId="76B91CB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10.13 možnost stalnega snemanja in možnost snemanja posamezne kamere le ob zaznavanju gibanja;</w:t>
            </w:r>
          </w:p>
        </w:tc>
        <w:tc>
          <w:tcPr>
            <w:tcW w:w="1701" w:type="dxa"/>
            <w:tcBorders>
              <w:top w:val="single" w:sz="4" w:space="0" w:color="auto"/>
              <w:left w:val="single" w:sz="4" w:space="0" w:color="auto"/>
              <w:bottom w:val="single" w:sz="4" w:space="0" w:color="auto"/>
              <w:right w:val="single" w:sz="4" w:space="0" w:color="auto"/>
            </w:tcBorders>
          </w:tcPr>
          <w:p w14:paraId="36909E8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51F9F6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93308E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F6913BD" w14:textId="77777777" w:rsidTr="00B76BBE">
        <w:tc>
          <w:tcPr>
            <w:tcW w:w="3652" w:type="dxa"/>
            <w:tcBorders>
              <w:top w:val="single" w:sz="4" w:space="0" w:color="auto"/>
              <w:left w:val="single" w:sz="4" w:space="0" w:color="auto"/>
              <w:bottom w:val="single" w:sz="4" w:space="0" w:color="auto"/>
              <w:right w:val="single" w:sz="4" w:space="0" w:color="auto"/>
            </w:tcBorders>
          </w:tcPr>
          <w:p w14:paraId="4BD3499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10.14 možnost istočasnega snemanja, prikaza žive slike oz. pregledovanja arhiva posnetkov ter oddaljenega dostopa;</w:t>
            </w:r>
          </w:p>
        </w:tc>
        <w:tc>
          <w:tcPr>
            <w:tcW w:w="1701" w:type="dxa"/>
            <w:tcBorders>
              <w:top w:val="single" w:sz="4" w:space="0" w:color="auto"/>
              <w:left w:val="single" w:sz="4" w:space="0" w:color="auto"/>
              <w:bottom w:val="single" w:sz="4" w:space="0" w:color="auto"/>
              <w:right w:val="single" w:sz="4" w:space="0" w:color="auto"/>
            </w:tcBorders>
          </w:tcPr>
          <w:p w14:paraId="03BBEFC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BEA02F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B81035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BF1D39C" w14:textId="77777777" w:rsidTr="00B76BBE">
        <w:tc>
          <w:tcPr>
            <w:tcW w:w="3652" w:type="dxa"/>
            <w:tcBorders>
              <w:top w:val="single" w:sz="4" w:space="0" w:color="auto"/>
              <w:left w:val="single" w:sz="4" w:space="0" w:color="auto"/>
              <w:bottom w:val="single" w:sz="4" w:space="0" w:color="auto"/>
              <w:right w:val="single" w:sz="4" w:space="0" w:color="auto"/>
            </w:tcBorders>
          </w:tcPr>
          <w:p w14:paraId="5D27274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10.15 avtomatski zagon snemanja po izpadu napajalne napetosti;</w:t>
            </w:r>
          </w:p>
        </w:tc>
        <w:tc>
          <w:tcPr>
            <w:tcW w:w="1701" w:type="dxa"/>
            <w:tcBorders>
              <w:top w:val="single" w:sz="4" w:space="0" w:color="auto"/>
              <w:left w:val="single" w:sz="4" w:space="0" w:color="auto"/>
              <w:bottom w:val="single" w:sz="4" w:space="0" w:color="auto"/>
              <w:right w:val="single" w:sz="4" w:space="0" w:color="auto"/>
            </w:tcBorders>
          </w:tcPr>
          <w:p w14:paraId="421AC50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8058F8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85F52A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58A5817" w14:textId="77777777" w:rsidTr="00B76BBE">
        <w:tc>
          <w:tcPr>
            <w:tcW w:w="3652" w:type="dxa"/>
            <w:tcBorders>
              <w:top w:val="single" w:sz="4" w:space="0" w:color="auto"/>
              <w:left w:val="single" w:sz="4" w:space="0" w:color="auto"/>
              <w:bottom w:val="single" w:sz="4" w:space="0" w:color="auto"/>
              <w:right w:val="single" w:sz="4" w:space="0" w:color="auto"/>
            </w:tcBorders>
          </w:tcPr>
          <w:p w14:paraId="375001C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10.16 avtomatska nastavitev časa na ustrezen letni čas;</w:t>
            </w:r>
          </w:p>
        </w:tc>
        <w:tc>
          <w:tcPr>
            <w:tcW w:w="1701" w:type="dxa"/>
            <w:tcBorders>
              <w:top w:val="single" w:sz="4" w:space="0" w:color="auto"/>
              <w:left w:val="single" w:sz="4" w:space="0" w:color="auto"/>
              <w:bottom w:val="single" w:sz="4" w:space="0" w:color="auto"/>
              <w:right w:val="single" w:sz="4" w:space="0" w:color="auto"/>
            </w:tcBorders>
          </w:tcPr>
          <w:p w14:paraId="136218A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5595A5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FEBD65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BAD4624" w14:textId="77777777" w:rsidTr="00B76BBE">
        <w:tc>
          <w:tcPr>
            <w:tcW w:w="3652" w:type="dxa"/>
            <w:tcBorders>
              <w:top w:val="single" w:sz="4" w:space="0" w:color="auto"/>
              <w:left w:val="single" w:sz="4" w:space="0" w:color="auto"/>
              <w:bottom w:val="single" w:sz="4" w:space="0" w:color="auto"/>
              <w:right w:val="single" w:sz="4" w:space="0" w:color="auto"/>
            </w:tcBorders>
          </w:tcPr>
          <w:p w14:paraId="376242B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10.17 možnost sinhronizacije časa na časovni strežnik (NTP) v lokalnem računalniškem omrežju in sinhronizacije na javne časovne strežnike;</w:t>
            </w:r>
          </w:p>
        </w:tc>
        <w:tc>
          <w:tcPr>
            <w:tcW w:w="1701" w:type="dxa"/>
            <w:tcBorders>
              <w:top w:val="single" w:sz="4" w:space="0" w:color="auto"/>
              <w:left w:val="single" w:sz="4" w:space="0" w:color="auto"/>
              <w:bottom w:val="single" w:sz="4" w:space="0" w:color="auto"/>
              <w:right w:val="single" w:sz="4" w:space="0" w:color="auto"/>
            </w:tcBorders>
          </w:tcPr>
          <w:p w14:paraId="4FA5866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C22BC52"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B9F5C8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0B22EF4" w14:textId="77777777" w:rsidTr="00B76BBE">
        <w:tc>
          <w:tcPr>
            <w:tcW w:w="3652" w:type="dxa"/>
            <w:tcBorders>
              <w:top w:val="single" w:sz="4" w:space="0" w:color="auto"/>
              <w:left w:val="single" w:sz="4" w:space="0" w:color="auto"/>
              <w:bottom w:val="single" w:sz="4" w:space="0" w:color="auto"/>
              <w:right w:val="single" w:sz="4" w:space="0" w:color="auto"/>
            </w:tcBorders>
          </w:tcPr>
          <w:p w14:paraId="3168953E" w14:textId="77777777" w:rsidR="008D04DA" w:rsidRPr="00A340EF" w:rsidRDefault="008D04DA" w:rsidP="00B76BBE">
            <w:pPr>
              <w:spacing w:after="0" w:line="240" w:lineRule="auto"/>
              <w:rPr>
                <w:rFonts w:ascii="Arial" w:hAnsi="Arial" w:cs="Arial"/>
              </w:rPr>
            </w:pPr>
            <w:r w:rsidRPr="00A340EF">
              <w:rPr>
                <w:rFonts w:ascii="Arial" w:hAnsi="Arial" w:cs="Arial"/>
              </w:rPr>
              <w:t>10.18 operacijski sistem in programska oprema nameščena na SSD disku;</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322DEA" w14:textId="77777777" w:rsidR="008D04DA" w:rsidRPr="00A340EF" w:rsidRDefault="008D04DA" w:rsidP="00B76BBE">
            <w:pPr>
              <w:spacing w:after="0" w:line="240" w:lineRule="auto"/>
              <w:rPr>
                <w:rFonts w:ascii="Arial" w:hAnsi="Arial" w:cs="Arial"/>
              </w:rPr>
            </w:pPr>
            <w:r w:rsidRPr="00A340EF">
              <w:rPr>
                <w:rFonts w:ascii="Arial" w:hAnsi="Arial" w:cs="Arial"/>
              </w:rPr>
              <w:t>DA</w:t>
            </w:r>
          </w:p>
        </w:tc>
        <w:tc>
          <w:tcPr>
            <w:tcW w:w="2410" w:type="dxa"/>
            <w:tcBorders>
              <w:top w:val="single" w:sz="4" w:space="0" w:color="auto"/>
              <w:left w:val="single" w:sz="4" w:space="0" w:color="auto"/>
              <w:bottom w:val="single" w:sz="4" w:space="0" w:color="auto"/>
              <w:right w:val="single" w:sz="4" w:space="0" w:color="auto"/>
            </w:tcBorders>
          </w:tcPr>
          <w:p w14:paraId="64181AEF"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BCE341F" w14:textId="77777777" w:rsidR="008D04DA" w:rsidRPr="00A340EF" w:rsidRDefault="008D04DA" w:rsidP="00B76BBE">
            <w:pPr>
              <w:spacing w:after="0" w:line="240" w:lineRule="auto"/>
              <w:rPr>
                <w:rFonts w:ascii="Arial" w:hAnsi="Arial" w:cs="Arial"/>
              </w:rPr>
            </w:pPr>
          </w:p>
        </w:tc>
      </w:tr>
      <w:tr w:rsidR="008D04DA" w:rsidRPr="00A340EF" w14:paraId="0B042E78" w14:textId="77777777" w:rsidTr="00B76BBE">
        <w:tc>
          <w:tcPr>
            <w:tcW w:w="3652" w:type="dxa"/>
            <w:tcBorders>
              <w:top w:val="single" w:sz="4" w:space="0" w:color="auto"/>
              <w:left w:val="single" w:sz="4" w:space="0" w:color="auto"/>
              <w:bottom w:val="single" w:sz="4" w:space="0" w:color="auto"/>
              <w:right w:val="single" w:sz="4" w:space="0" w:color="auto"/>
            </w:tcBorders>
            <w:shd w:val="clear" w:color="auto" w:fill="auto"/>
          </w:tcPr>
          <w:p w14:paraId="4EC00821" w14:textId="77777777" w:rsidR="008D04DA" w:rsidRPr="00A340EF" w:rsidRDefault="008D04DA" w:rsidP="00B76BBE">
            <w:pPr>
              <w:spacing w:after="0" w:line="240" w:lineRule="auto"/>
              <w:rPr>
                <w:rFonts w:ascii="Arial" w:hAnsi="Arial" w:cs="Arial"/>
              </w:rPr>
            </w:pPr>
            <w:r w:rsidRPr="00A340EF">
              <w:rPr>
                <w:rFonts w:ascii="Arial" w:hAnsi="Arial" w:cs="Arial"/>
              </w:rPr>
              <w:t>10.19 kapaciteta nameščenih trdih diskov za zagotovitev arhiva;</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804AA63" w14:textId="77777777" w:rsidR="008D04DA" w:rsidRPr="00A340EF" w:rsidRDefault="008D04DA" w:rsidP="00B76BBE">
            <w:pPr>
              <w:spacing w:after="0" w:line="240" w:lineRule="auto"/>
              <w:rPr>
                <w:rFonts w:ascii="Arial" w:hAnsi="Arial" w:cs="Arial"/>
              </w:rPr>
            </w:pPr>
            <w:r w:rsidRPr="00A340EF">
              <w:rPr>
                <w:rFonts w:ascii="Arial" w:hAnsi="Arial" w:cs="Arial"/>
              </w:rPr>
              <w:t>Vsaj 105 TB</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6097973" w14:textId="77777777" w:rsidR="008D04DA" w:rsidRPr="00A340EF" w:rsidRDefault="008D04DA" w:rsidP="00B76BBE">
            <w:pPr>
              <w:spacing w:after="0" w:line="240" w:lineRule="auto"/>
              <w:rPr>
                <w:rFonts w:ascii="Arial" w:hAnsi="Arial" w:cs="Arial"/>
              </w:rPr>
            </w:pPr>
          </w:p>
        </w:tc>
        <w:tc>
          <w:tcPr>
            <w:tcW w:w="152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84F051" w14:textId="77777777" w:rsidR="008D04DA" w:rsidRPr="00A340EF" w:rsidRDefault="008D04DA" w:rsidP="00B76BBE">
            <w:pPr>
              <w:spacing w:after="0" w:line="240" w:lineRule="auto"/>
              <w:rPr>
                <w:rFonts w:ascii="Arial" w:hAnsi="Arial" w:cs="Arial"/>
              </w:rPr>
            </w:pPr>
          </w:p>
        </w:tc>
      </w:tr>
      <w:tr w:rsidR="008D04DA" w:rsidRPr="00A340EF" w14:paraId="09A2B65C" w14:textId="77777777" w:rsidTr="00B76BBE">
        <w:tc>
          <w:tcPr>
            <w:tcW w:w="3652" w:type="dxa"/>
            <w:tcBorders>
              <w:top w:val="single" w:sz="4" w:space="0" w:color="auto"/>
              <w:left w:val="single" w:sz="4" w:space="0" w:color="auto"/>
              <w:bottom w:val="single" w:sz="4" w:space="0" w:color="auto"/>
              <w:right w:val="single" w:sz="4" w:space="0" w:color="auto"/>
            </w:tcBorders>
          </w:tcPr>
          <w:p w14:paraId="3A77594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10.20 trdi diski za zagotovitev arhiva iz točke 10.19 morajo biti nameščeni na sprednji strani strežnika; možnost menjave trdih diskov brez posega v notranjost strežnika;</w:t>
            </w:r>
          </w:p>
          <w:p w14:paraId="0FA9E98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naročnik ne dovoljuje uporabe dodatnega/zunanjega diskovnega polja;</w:t>
            </w:r>
          </w:p>
        </w:tc>
        <w:tc>
          <w:tcPr>
            <w:tcW w:w="1701" w:type="dxa"/>
            <w:tcBorders>
              <w:top w:val="single" w:sz="4" w:space="0" w:color="auto"/>
              <w:left w:val="single" w:sz="4" w:space="0" w:color="auto"/>
              <w:bottom w:val="single" w:sz="4" w:space="0" w:color="auto"/>
              <w:right w:val="single" w:sz="4" w:space="0" w:color="auto"/>
            </w:tcBorders>
          </w:tcPr>
          <w:p w14:paraId="0470412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181151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013FB7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2BE3F42" w14:textId="77777777" w:rsidTr="00B76BBE">
        <w:tc>
          <w:tcPr>
            <w:tcW w:w="3652" w:type="dxa"/>
            <w:tcBorders>
              <w:top w:val="single" w:sz="4" w:space="0" w:color="auto"/>
              <w:left w:val="single" w:sz="4" w:space="0" w:color="auto"/>
              <w:bottom w:val="single" w:sz="4" w:space="0" w:color="auto"/>
              <w:right w:val="single" w:sz="4" w:space="0" w:color="auto"/>
            </w:tcBorders>
          </w:tcPr>
          <w:p w14:paraId="423AAEC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10.21 </w:t>
            </w:r>
            <w:r w:rsidRPr="00A340EF">
              <w:rPr>
                <w:rFonts w:ascii="Arial" w:hAnsi="Arial" w:cs="Arial"/>
              </w:rPr>
              <w:t>možnost časovne omejitve trajanja arhiva posnetkov - posnetki starejši od nastavljenega časa se avtomatsko brišejo – možnost izbire vsaj naslednjih časov: 30dni, 45dni, 60dni, 62dni;</w:t>
            </w:r>
          </w:p>
        </w:tc>
        <w:tc>
          <w:tcPr>
            <w:tcW w:w="1701" w:type="dxa"/>
            <w:tcBorders>
              <w:top w:val="single" w:sz="4" w:space="0" w:color="auto"/>
              <w:left w:val="single" w:sz="4" w:space="0" w:color="auto"/>
              <w:bottom w:val="single" w:sz="4" w:space="0" w:color="auto"/>
              <w:right w:val="single" w:sz="4" w:space="0" w:color="auto"/>
            </w:tcBorders>
          </w:tcPr>
          <w:p w14:paraId="604EF8F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0B1967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7E6F7D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80E2D66" w14:textId="77777777" w:rsidTr="00B76BBE">
        <w:tc>
          <w:tcPr>
            <w:tcW w:w="3652" w:type="dxa"/>
            <w:tcBorders>
              <w:top w:val="single" w:sz="4" w:space="0" w:color="auto"/>
              <w:left w:val="single" w:sz="4" w:space="0" w:color="auto"/>
              <w:bottom w:val="single" w:sz="4" w:space="0" w:color="auto"/>
              <w:right w:val="single" w:sz="4" w:space="0" w:color="auto"/>
            </w:tcBorders>
          </w:tcPr>
          <w:p w14:paraId="578D862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10.22 izvoz arhiva posnetkov preko vmesnikov USB 2.0 ali USB 3.0; možnost izvoza arhiva posnetkov več kamer hkrati; </w:t>
            </w:r>
            <w:r w:rsidRPr="00A340EF">
              <w:rPr>
                <w:rFonts w:ascii="Arial" w:eastAsia="Times New Roman" w:hAnsi="Arial" w:cs="Arial"/>
                <w:snapToGrid w:val="0"/>
                <w:lang w:eastAsia="sl-SI"/>
              </w:rPr>
              <w:lastRenderedPageBreak/>
              <w:t>možnost izvoza daljših neprekinjenih posnetkov (velikosti vsaj 20GB pri izvozu arhiva posamezne kamere); uporabnik lahko na sekundo precizno določi začetek in konec izvoženega arhiva posnetkov;</w:t>
            </w:r>
          </w:p>
        </w:tc>
        <w:tc>
          <w:tcPr>
            <w:tcW w:w="1701" w:type="dxa"/>
            <w:tcBorders>
              <w:top w:val="single" w:sz="4" w:space="0" w:color="auto"/>
              <w:left w:val="single" w:sz="4" w:space="0" w:color="auto"/>
              <w:bottom w:val="single" w:sz="4" w:space="0" w:color="auto"/>
              <w:right w:val="single" w:sz="4" w:space="0" w:color="auto"/>
            </w:tcBorders>
          </w:tcPr>
          <w:p w14:paraId="6B5FF1A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DA</w:t>
            </w:r>
          </w:p>
        </w:tc>
        <w:tc>
          <w:tcPr>
            <w:tcW w:w="2410" w:type="dxa"/>
            <w:tcBorders>
              <w:top w:val="single" w:sz="4" w:space="0" w:color="auto"/>
              <w:left w:val="single" w:sz="4" w:space="0" w:color="auto"/>
              <w:bottom w:val="single" w:sz="4" w:space="0" w:color="auto"/>
              <w:right w:val="single" w:sz="4" w:space="0" w:color="auto"/>
            </w:tcBorders>
          </w:tcPr>
          <w:p w14:paraId="5AC5F3E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72A97C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7E2A79C" w14:textId="77777777" w:rsidTr="00B76BBE">
        <w:tc>
          <w:tcPr>
            <w:tcW w:w="3652" w:type="dxa"/>
            <w:tcBorders>
              <w:top w:val="single" w:sz="4" w:space="0" w:color="auto"/>
              <w:left w:val="single" w:sz="4" w:space="0" w:color="auto"/>
              <w:bottom w:val="single" w:sz="4" w:space="0" w:color="auto"/>
              <w:right w:val="single" w:sz="4" w:space="0" w:color="auto"/>
            </w:tcBorders>
          </w:tcPr>
          <w:p w14:paraId="12F0763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10.23 priložena programska oprema za pregledovanje izvoženega arhiva posnetkov na osebnem računalniku; programska oprema mora delovati v operacijskem sistemu Windows 10;</w:t>
            </w:r>
          </w:p>
        </w:tc>
        <w:tc>
          <w:tcPr>
            <w:tcW w:w="1701" w:type="dxa"/>
            <w:tcBorders>
              <w:top w:val="single" w:sz="4" w:space="0" w:color="auto"/>
              <w:left w:val="single" w:sz="4" w:space="0" w:color="auto"/>
              <w:bottom w:val="single" w:sz="4" w:space="0" w:color="auto"/>
              <w:right w:val="single" w:sz="4" w:space="0" w:color="auto"/>
            </w:tcBorders>
          </w:tcPr>
          <w:p w14:paraId="2DF35BB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C1174F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4C1BFA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411EEBB" w14:textId="77777777" w:rsidTr="00B76BBE">
        <w:tc>
          <w:tcPr>
            <w:tcW w:w="3652" w:type="dxa"/>
            <w:tcBorders>
              <w:top w:val="single" w:sz="4" w:space="0" w:color="auto"/>
              <w:left w:val="single" w:sz="4" w:space="0" w:color="auto"/>
              <w:bottom w:val="single" w:sz="4" w:space="0" w:color="auto"/>
              <w:right w:val="single" w:sz="4" w:space="0" w:color="auto"/>
            </w:tcBorders>
          </w:tcPr>
          <w:p w14:paraId="5D44F73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10.24 priložena programska oprema za oddaljeni dostop do »Sistema za upravljanje kamer visoke ločljivosti« preko računalniškega omrežja, ki omogoča: pregledovanje arhiva posnetkov, opazovanje žive slike, konfiguracijo ter izvoz arhiva posnetkov. Možnost izvoza arhiva posnetkov več kamer hkrati; možnost izvoza daljših neprekinjenih posnetkov (velikosti vsaj 20GB pri izvozu arhiva posamezne kamere); uporabnik lahko na sekundo precizno določi začetek in konec izvoženega arhiva posnetkov. Programska oprema mora delovati v operacijskem sistemu Windows 10;</w:t>
            </w:r>
          </w:p>
        </w:tc>
        <w:tc>
          <w:tcPr>
            <w:tcW w:w="1701" w:type="dxa"/>
            <w:tcBorders>
              <w:top w:val="single" w:sz="4" w:space="0" w:color="auto"/>
              <w:left w:val="single" w:sz="4" w:space="0" w:color="auto"/>
              <w:bottom w:val="single" w:sz="4" w:space="0" w:color="auto"/>
              <w:right w:val="single" w:sz="4" w:space="0" w:color="auto"/>
            </w:tcBorders>
          </w:tcPr>
          <w:p w14:paraId="39CC05B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30515E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526FF0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C787F29" w14:textId="77777777" w:rsidTr="00B76BBE">
        <w:tc>
          <w:tcPr>
            <w:tcW w:w="3652" w:type="dxa"/>
            <w:tcBorders>
              <w:top w:val="single" w:sz="4" w:space="0" w:color="auto"/>
              <w:left w:val="single" w:sz="4" w:space="0" w:color="auto"/>
              <w:bottom w:val="single" w:sz="4" w:space="0" w:color="auto"/>
              <w:right w:val="single" w:sz="4" w:space="0" w:color="auto"/>
            </w:tcBorders>
          </w:tcPr>
          <w:p w14:paraId="4F00513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10.25 programska oprema iz prejšnje točke mora omogočati tudi:</w:t>
            </w:r>
          </w:p>
          <w:p w14:paraId="5A38067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 poljubno število namestitev na različne računalnike;</w:t>
            </w:r>
          </w:p>
          <w:p w14:paraId="325DD80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 hkraten dostop več uporabnikov (vsaj 20), ki lahko hkrati opazujejo živo sliko ali pregledujejo ali izvažajo arhiv posnetkov iz istega »Sistema za upravljanje kamer visoke ločljivosti«;</w:t>
            </w:r>
          </w:p>
        </w:tc>
        <w:tc>
          <w:tcPr>
            <w:tcW w:w="1701" w:type="dxa"/>
            <w:tcBorders>
              <w:top w:val="single" w:sz="4" w:space="0" w:color="auto"/>
              <w:left w:val="single" w:sz="4" w:space="0" w:color="auto"/>
              <w:bottom w:val="single" w:sz="4" w:space="0" w:color="auto"/>
              <w:right w:val="single" w:sz="4" w:space="0" w:color="auto"/>
            </w:tcBorders>
          </w:tcPr>
          <w:p w14:paraId="55347C1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989ADD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1DED40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268EA9E" w14:textId="77777777" w:rsidTr="00B76BBE">
        <w:tc>
          <w:tcPr>
            <w:tcW w:w="3652" w:type="dxa"/>
            <w:tcBorders>
              <w:top w:val="single" w:sz="4" w:space="0" w:color="auto"/>
              <w:left w:val="single" w:sz="4" w:space="0" w:color="auto"/>
              <w:bottom w:val="single" w:sz="4" w:space="0" w:color="auto"/>
              <w:right w:val="single" w:sz="4" w:space="0" w:color="auto"/>
            </w:tcBorders>
          </w:tcPr>
          <w:p w14:paraId="25B31C5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10.26 programska oprema nameščena na »Sistem za upravljanje kamer visoke ločljivosti iz točk 1., 3. in 4.« in programska oprema iz točke 10.24 mora omogočati hkraten dostop do vsaj 20 »Sistemov za upravljanje kamer visoke ločljivosti« iz tega sklopa z možnostjo hkratnega opazovanja žive slike kamer po izbiri, ki so priključene na različne »Sisteme za upravljanje kamer visoke ločljivosti« iz tega sklopa;</w:t>
            </w:r>
          </w:p>
        </w:tc>
        <w:tc>
          <w:tcPr>
            <w:tcW w:w="1701" w:type="dxa"/>
            <w:tcBorders>
              <w:top w:val="single" w:sz="4" w:space="0" w:color="auto"/>
              <w:left w:val="single" w:sz="4" w:space="0" w:color="auto"/>
              <w:bottom w:val="single" w:sz="4" w:space="0" w:color="auto"/>
              <w:right w:val="single" w:sz="4" w:space="0" w:color="auto"/>
            </w:tcBorders>
          </w:tcPr>
          <w:p w14:paraId="6353044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2D80D5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58535A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BC23186" w14:textId="77777777" w:rsidTr="00B76BBE">
        <w:tc>
          <w:tcPr>
            <w:tcW w:w="3652" w:type="dxa"/>
            <w:tcBorders>
              <w:top w:val="single" w:sz="4" w:space="0" w:color="auto"/>
              <w:left w:val="single" w:sz="4" w:space="0" w:color="auto"/>
              <w:bottom w:val="single" w:sz="4" w:space="0" w:color="auto"/>
              <w:right w:val="single" w:sz="4" w:space="0" w:color="auto"/>
            </w:tcBorders>
          </w:tcPr>
          <w:p w14:paraId="1DFD85C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 xml:space="preserve">10.27 pošiljanje vsaj naslednjih alarmnih dogodkov na </w:t>
            </w:r>
            <w:proofErr w:type="spellStart"/>
            <w:r w:rsidRPr="00A340EF">
              <w:rPr>
                <w:rFonts w:ascii="Arial" w:eastAsia="Times New Roman" w:hAnsi="Arial" w:cs="Arial"/>
                <w:snapToGrid w:val="0"/>
                <w:lang w:eastAsia="sl-SI"/>
              </w:rPr>
              <w:t>prednastavljen</w:t>
            </w:r>
            <w:proofErr w:type="spellEnd"/>
            <w:r w:rsidRPr="00A340EF">
              <w:rPr>
                <w:rFonts w:ascii="Arial" w:eastAsia="Times New Roman" w:hAnsi="Arial" w:cs="Arial"/>
                <w:snapToGrid w:val="0"/>
                <w:lang w:eastAsia="sl-SI"/>
              </w:rPr>
              <w:t xml:space="preserve"> elektronski naslov: ob izpadu snemanja, ob okvari trdega diska; </w:t>
            </w:r>
          </w:p>
        </w:tc>
        <w:tc>
          <w:tcPr>
            <w:tcW w:w="1701" w:type="dxa"/>
            <w:tcBorders>
              <w:top w:val="single" w:sz="4" w:space="0" w:color="auto"/>
              <w:left w:val="single" w:sz="4" w:space="0" w:color="auto"/>
              <w:bottom w:val="single" w:sz="4" w:space="0" w:color="auto"/>
              <w:right w:val="single" w:sz="4" w:space="0" w:color="auto"/>
            </w:tcBorders>
          </w:tcPr>
          <w:p w14:paraId="220280C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5134FC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0E9287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346D1AB" w14:textId="77777777" w:rsidTr="00B76BBE">
        <w:tc>
          <w:tcPr>
            <w:tcW w:w="3652" w:type="dxa"/>
            <w:tcBorders>
              <w:top w:val="single" w:sz="4" w:space="0" w:color="auto"/>
              <w:left w:val="single" w:sz="4" w:space="0" w:color="auto"/>
              <w:bottom w:val="single" w:sz="4" w:space="0" w:color="auto"/>
              <w:right w:val="single" w:sz="4" w:space="0" w:color="auto"/>
            </w:tcBorders>
          </w:tcPr>
          <w:p w14:paraId="13F2C8C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10.28 vmesnik (mrežna kartica) za priključitev na računalniško omrežje (10/100/1000 </w:t>
            </w:r>
            <w:proofErr w:type="spellStart"/>
            <w:r w:rsidRPr="00A340EF">
              <w:rPr>
                <w:rFonts w:ascii="Arial" w:eastAsia="Times New Roman" w:hAnsi="Arial" w:cs="Arial"/>
                <w:snapToGrid w:val="0"/>
                <w:lang w:eastAsia="sl-SI"/>
              </w:rPr>
              <w:t>Mbps</w:t>
            </w:r>
            <w:proofErr w:type="spellEnd"/>
            <w:r w:rsidRPr="00A340EF">
              <w:rPr>
                <w:rFonts w:ascii="Arial" w:eastAsia="Times New Roman" w:hAnsi="Arial" w:cs="Arial"/>
                <w:snapToGrid w:val="0"/>
                <w:lang w:eastAsia="sl-SI"/>
              </w:rPr>
              <w:t xml:space="preserve">, </w:t>
            </w:r>
            <w:proofErr w:type="spellStart"/>
            <w:r w:rsidRPr="00A340EF">
              <w:rPr>
                <w:rFonts w:ascii="Arial" w:eastAsia="Times New Roman" w:hAnsi="Arial" w:cs="Arial"/>
                <w:snapToGrid w:val="0"/>
                <w:lang w:eastAsia="sl-SI"/>
              </w:rPr>
              <w:t>Ethernet</w:t>
            </w:r>
            <w:proofErr w:type="spellEnd"/>
            <w:r w:rsidRPr="00A340EF">
              <w:rPr>
                <w:rFonts w:ascii="Arial" w:eastAsia="Times New Roman" w:hAnsi="Arial" w:cs="Arial"/>
                <w:snapToGrid w:val="0"/>
                <w:lang w:eastAsia="sl-SI"/>
              </w:rPr>
              <w:t>, RJ45); priključitev na računalniško omrežje mora biti izvedeno fizično ločeno od omrežja priključenih kamer oz. priključene kamere se morajo nahajati v fizično ločenem omrežju; onemogočen mora biti prehod prometa iz omrežja kamer v računalniško omrežje;</w:t>
            </w:r>
          </w:p>
        </w:tc>
        <w:tc>
          <w:tcPr>
            <w:tcW w:w="1701" w:type="dxa"/>
            <w:tcBorders>
              <w:top w:val="single" w:sz="4" w:space="0" w:color="auto"/>
              <w:left w:val="single" w:sz="4" w:space="0" w:color="auto"/>
              <w:bottom w:val="single" w:sz="4" w:space="0" w:color="auto"/>
              <w:right w:val="single" w:sz="4" w:space="0" w:color="auto"/>
            </w:tcBorders>
          </w:tcPr>
          <w:p w14:paraId="640D781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3C52FF2"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ECD411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471570A" w14:textId="77777777" w:rsidTr="00B76BBE">
        <w:tc>
          <w:tcPr>
            <w:tcW w:w="3652" w:type="dxa"/>
            <w:tcBorders>
              <w:top w:val="single" w:sz="4" w:space="0" w:color="auto"/>
              <w:left w:val="single" w:sz="4" w:space="0" w:color="auto"/>
              <w:bottom w:val="single" w:sz="4" w:space="0" w:color="auto"/>
              <w:right w:val="single" w:sz="4" w:space="0" w:color="auto"/>
            </w:tcBorders>
          </w:tcPr>
          <w:p w14:paraId="5EE65D8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10.29 vsaj 2 izhoda za nadzorna monitorja (2 x HDMI  – dovoljena uporaba pretvornikov/adapterjev na izhodih grafične kartice), razdalja med nadzornima monitorjema in sistemom za upravljanje kamer visoke ločljivosti je vsaj 40m - priloženi ustrezni vmesniki za prenos signalov (2 </w:t>
            </w:r>
            <w:proofErr w:type="spellStart"/>
            <w:r w:rsidRPr="00A340EF">
              <w:rPr>
                <w:rFonts w:ascii="Arial" w:eastAsia="Times New Roman" w:hAnsi="Arial" w:cs="Arial"/>
                <w:snapToGrid w:val="0"/>
                <w:lang w:eastAsia="sl-SI"/>
              </w:rPr>
              <w:t>kpl</w:t>
            </w:r>
            <w:proofErr w:type="spellEnd"/>
            <w:r w:rsidRPr="00A340EF">
              <w:rPr>
                <w:rFonts w:ascii="Arial" w:eastAsia="Times New Roman" w:hAnsi="Arial" w:cs="Arial"/>
                <w:snapToGrid w:val="0"/>
                <w:lang w:eastAsia="sl-SI"/>
              </w:rPr>
              <w:t>. HDMI) po UTP/FTP kabelskih povezavah do nadzornih monitorjev;</w:t>
            </w:r>
          </w:p>
        </w:tc>
        <w:tc>
          <w:tcPr>
            <w:tcW w:w="1701" w:type="dxa"/>
            <w:tcBorders>
              <w:top w:val="single" w:sz="4" w:space="0" w:color="auto"/>
              <w:left w:val="single" w:sz="4" w:space="0" w:color="auto"/>
              <w:bottom w:val="single" w:sz="4" w:space="0" w:color="auto"/>
              <w:right w:val="single" w:sz="4" w:space="0" w:color="auto"/>
            </w:tcBorders>
          </w:tcPr>
          <w:p w14:paraId="469E8D5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BA0E3C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64FF4D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0912E77" w14:textId="77777777" w:rsidTr="00B76BBE">
        <w:tc>
          <w:tcPr>
            <w:tcW w:w="3652" w:type="dxa"/>
            <w:tcBorders>
              <w:top w:val="single" w:sz="4" w:space="0" w:color="auto"/>
              <w:left w:val="single" w:sz="4" w:space="0" w:color="auto"/>
              <w:bottom w:val="single" w:sz="4" w:space="0" w:color="auto"/>
              <w:right w:val="single" w:sz="4" w:space="0" w:color="auto"/>
            </w:tcBorders>
          </w:tcPr>
          <w:p w14:paraId="3B25009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10.30 vgrajena dva napajalnika: glavni in </w:t>
            </w:r>
            <w:proofErr w:type="spellStart"/>
            <w:r w:rsidRPr="00A340EF">
              <w:rPr>
                <w:rFonts w:ascii="Arial" w:eastAsia="Times New Roman" w:hAnsi="Arial" w:cs="Arial"/>
                <w:snapToGrid w:val="0"/>
                <w:lang w:eastAsia="sl-SI"/>
              </w:rPr>
              <w:t>redundančni</w:t>
            </w:r>
            <w:proofErr w:type="spellEnd"/>
            <w:r w:rsidRPr="00A340EF">
              <w:rPr>
                <w:rFonts w:ascii="Arial" w:eastAsia="Times New Roman" w:hAnsi="Arial" w:cs="Arial"/>
                <w:snapToGrid w:val="0"/>
                <w:lang w:eastAsia="sl-SI"/>
              </w:rPr>
              <w:t>;</w:t>
            </w:r>
          </w:p>
        </w:tc>
        <w:tc>
          <w:tcPr>
            <w:tcW w:w="1701" w:type="dxa"/>
            <w:tcBorders>
              <w:top w:val="single" w:sz="4" w:space="0" w:color="auto"/>
              <w:left w:val="single" w:sz="4" w:space="0" w:color="auto"/>
              <w:bottom w:val="single" w:sz="4" w:space="0" w:color="auto"/>
              <w:right w:val="single" w:sz="4" w:space="0" w:color="auto"/>
            </w:tcBorders>
          </w:tcPr>
          <w:p w14:paraId="159542C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A2EB70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D30B4B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6B8D693" w14:textId="77777777" w:rsidTr="00B76BBE">
        <w:tc>
          <w:tcPr>
            <w:tcW w:w="3652" w:type="dxa"/>
            <w:tcBorders>
              <w:top w:val="single" w:sz="4" w:space="0" w:color="auto"/>
              <w:left w:val="single" w:sz="4" w:space="0" w:color="auto"/>
              <w:bottom w:val="single" w:sz="4" w:space="0" w:color="auto"/>
              <w:right w:val="single" w:sz="4" w:space="0" w:color="auto"/>
            </w:tcBorders>
          </w:tcPr>
          <w:p w14:paraId="7CB0533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10.31 priložena upravljalna tipkovnica, razdalja med upravljalno tipkovnico in sistemom za upravljanje kamer visoke ločljivosti je vsaj 40m;</w:t>
            </w:r>
          </w:p>
        </w:tc>
        <w:tc>
          <w:tcPr>
            <w:tcW w:w="1701" w:type="dxa"/>
            <w:tcBorders>
              <w:top w:val="single" w:sz="4" w:space="0" w:color="auto"/>
              <w:left w:val="single" w:sz="4" w:space="0" w:color="auto"/>
              <w:bottom w:val="single" w:sz="4" w:space="0" w:color="auto"/>
              <w:right w:val="single" w:sz="4" w:space="0" w:color="auto"/>
            </w:tcBorders>
          </w:tcPr>
          <w:p w14:paraId="137613F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3E9C008"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978B4B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D304552" w14:textId="77777777" w:rsidTr="00B76BBE">
        <w:tc>
          <w:tcPr>
            <w:tcW w:w="3652" w:type="dxa"/>
            <w:tcBorders>
              <w:top w:val="single" w:sz="4" w:space="0" w:color="auto"/>
              <w:left w:val="single" w:sz="4" w:space="0" w:color="auto"/>
              <w:bottom w:val="single" w:sz="4" w:space="0" w:color="auto"/>
              <w:right w:val="single" w:sz="4" w:space="0" w:color="auto"/>
            </w:tcBorders>
          </w:tcPr>
          <w:p w14:paraId="4C0C8AE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10.32 sistem za upravljanje kamer visoke ločljivosti vključno z vsemi mediji za zapis arhiva posnetkov in ostalih podatkov (nameščeni trdi diski, bliskovni pomnilniki,…) je v trajni lasti naročnika; v primeru okvare takšnega medija v garancijski dobi, mora pogodbeni izvajalec brezplačno zagotoviti nov medij (enak ali boljši), okvarjen medij pa ostane v trajni lasti naročnika;</w:t>
            </w:r>
          </w:p>
        </w:tc>
        <w:tc>
          <w:tcPr>
            <w:tcW w:w="1701" w:type="dxa"/>
            <w:tcBorders>
              <w:top w:val="single" w:sz="4" w:space="0" w:color="auto"/>
              <w:left w:val="single" w:sz="4" w:space="0" w:color="auto"/>
              <w:bottom w:val="single" w:sz="4" w:space="0" w:color="auto"/>
              <w:right w:val="single" w:sz="4" w:space="0" w:color="auto"/>
            </w:tcBorders>
          </w:tcPr>
          <w:p w14:paraId="183AE23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6064230"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5925E0D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D51711C" w14:textId="77777777" w:rsidTr="00B76BBE">
        <w:tc>
          <w:tcPr>
            <w:tcW w:w="3652" w:type="dxa"/>
            <w:tcBorders>
              <w:top w:val="single" w:sz="4" w:space="0" w:color="auto"/>
              <w:left w:val="single" w:sz="4" w:space="0" w:color="auto"/>
              <w:bottom w:val="single" w:sz="4" w:space="0" w:color="auto"/>
              <w:right w:val="single" w:sz="4" w:space="0" w:color="auto"/>
            </w:tcBorders>
          </w:tcPr>
          <w:p w14:paraId="5FE015C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10.33 vse morebitne licence ne smejo biti časovno omejene;</w:t>
            </w:r>
          </w:p>
        </w:tc>
        <w:tc>
          <w:tcPr>
            <w:tcW w:w="1701" w:type="dxa"/>
            <w:tcBorders>
              <w:top w:val="single" w:sz="4" w:space="0" w:color="auto"/>
              <w:left w:val="single" w:sz="4" w:space="0" w:color="auto"/>
              <w:bottom w:val="single" w:sz="4" w:space="0" w:color="auto"/>
              <w:right w:val="single" w:sz="4" w:space="0" w:color="auto"/>
            </w:tcBorders>
          </w:tcPr>
          <w:p w14:paraId="32AF8B7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3855155"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C8DF73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6B2B2FF" w14:textId="77777777" w:rsidTr="00B76BBE">
        <w:tc>
          <w:tcPr>
            <w:tcW w:w="3652" w:type="dxa"/>
            <w:tcBorders>
              <w:top w:val="single" w:sz="4" w:space="0" w:color="auto"/>
              <w:left w:val="single" w:sz="4" w:space="0" w:color="auto"/>
              <w:bottom w:val="single" w:sz="4" w:space="0" w:color="auto"/>
              <w:right w:val="single" w:sz="4" w:space="0" w:color="auto"/>
            </w:tcBorders>
          </w:tcPr>
          <w:p w14:paraId="686D3CA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10.34 temperaturno območje delovanja;</w:t>
            </w:r>
          </w:p>
        </w:tc>
        <w:tc>
          <w:tcPr>
            <w:tcW w:w="1701" w:type="dxa"/>
            <w:tcBorders>
              <w:top w:val="single" w:sz="4" w:space="0" w:color="auto"/>
              <w:left w:val="single" w:sz="4" w:space="0" w:color="auto"/>
              <w:bottom w:val="single" w:sz="4" w:space="0" w:color="auto"/>
              <w:right w:val="single" w:sz="4" w:space="0" w:color="auto"/>
            </w:tcBorders>
          </w:tcPr>
          <w:p w14:paraId="41BD9C4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med 10°C in 35°C ali širše</w:t>
            </w:r>
          </w:p>
        </w:tc>
        <w:tc>
          <w:tcPr>
            <w:tcW w:w="2410" w:type="dxa"/>
            <w:tcBorders>
              <w:top w:val="single" w:sz="4" w:space="0" w:color="auto"/>
              <w:left w:val="single" w:sz="4" w:space="0" w:color="auto"/>
              <w:bottom w:val="single" w:sz="4" w:space="0" w:color="auto"/>
              <w:right w:val="single" w:sz="4" w:space="0" w:color="auto"/>
            </w:tcBorders>
          </w:tcPr>
          <w:p w14:paraId="22212B0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D7D9B1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7AB6B3C" w14:textId="77777777" w:rsidTr="00B76BBE">
        <w:tc>
          <w:tcPr>
            <w:tcW w:w="3652" w:type="dxa"/>
            <w:tcBorders>
              <w:top w:val="single" w:sz="4" w:space="0" w:color="auto"/>
              <w:left w:val="single" w:sz="4" w:space="0" w:color="auto"/>
              <w:bottom w:val="single" w:sz="4" w:space="0" w:color="auto"/>
              <w:right w:val="single" w:sz="4" w:space="0" w:color="auto"/>
            </w:tcBorders>
          </w:tcPr>
          <w:p w14:paraId="10898F9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10.35 napajanje.</w:t>
            </w:r>
          </w:p>
        </w:tc>
        <w:tc>
          <w:tcPr>
            <w:tcW w:w="1701" w:type="dxa"/>
            <w:tcBorders>
              <w:top w:val="single" w:sz="4" w:space="0" w:color="auto"/>
              <w:left w:val="single" w:sz="4" w:space="0" w:color="auto"/>
              <w:bottom w:val="single" w:sz="4" w:space="0" w:color="auto"/>
              <w:right w:val="single" w:sz="4" w:space="0" w:color="auto"/>
            </w:tcBorders>
          </w:tcPr>
          <w:p w14:paraId="085775F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230Vac, 50Hz</w:t>
            </w:r>
          </w:p>
        </w:tc>
        <w:tc>
          <w:tcPr>
            <w:tcW w:w="2410" w:type="dxa"/>
            <w:tcBorders>
              <w:top w:val="single" w:sz="4" w:space="0" w:color="auto"/>
              <w:left w:val="single" w:sz="4" w:space="0" w:color="auto"/>
              <w:bottom w:val="single" w:sz="4" w:space="0" w:color="auto"/>
              <w:right w:val="single" w:sz="4" w:space="0" w:color="auto"/>
            </w:tcBorders>
          </w:tcPr>
          <w:p w14:paraId="1E556F35"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E97FC0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1B7F24F" w14:textId="77777777" w:rsidTr="00B76BBE">
        <w:tc>
          <w:tcPr>
            <w:tcW w:w="3652" w:type="dxa"/>
            <w:tcBorders>
              <w:top w:val="single" w:sz="4" w:space="0" w:color="auto"/>
              <w:left w:val="single" w:sz="4" w:space="0" w:color="auto"/>
              <w:bottom w:val="single" w:sz="4" w:space="0" w:color="auto"/>
              <w:right w:val="single" w:sz="4" w:space="0" w:color="auto"/>
            </w:tcBorders>
          </w:tcPr>
          <w:p w14:paraId="463DB177" w14:textId="77777777" w:rsidR="008D04DA" w:rsidRPr="00A340EF" w:rsidRDefault="008D04DA" w:rsidP="00B76BBE">
            <w:pPr>
              <w:spacing w:after="0" w:line="240" w:lineRule="auto"/>
              <w:rPr>
                <w:rFonts w:ascii="Arial" w:eastAsia="Times New Roman" w:hAnsi="Arial" w:cs="Arial"/>
                <w:snapToGrid w:val="0"/>
                <w:lang w:eastAsia="sl-SI"/>
              </w:rPr>
            </w:pP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CE05CF"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1BF6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4D886C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6007DAB" w14:textId="77777777" w:rsidTr="00B76BBE">
        <w:tc>
          <w:tcPr>
            <w:tcW w:w="3652" w:type="dxa"/>
            <w:tcBorders>
              <w:top w:val="single" w:sz="4" w:space="0" w:color="auto"/>
              <w:left w:val="single" w:sz="4" w:space="0" w:color="auto"/>
              <w:bottom w:val="single" w:sz="4" w:space="0" w:color="auto"/>
              <w:right w:val="single" w:sz="4" w:space="0" w:color="auto"/>
            </w:tcBorders>
          </w:tcPr>
          <w:p w14:paraId="38D7B55D" w14:textId="77777777" w:rsidR="008D04DA" w:rsidRPr="00A340EF" w:rsidRDefault="008D04DA" w:rsidP="00B76BBE">
            <w:pPr>
              <w:spacing w:after="0" w:line="240" w:lineRule="auto"/>
              <w:rPr>
                <w:rFonts w:ascii="Arial" w:eastAsia="Times New Roman" w:hAnsi="Arial" w:cs="Arial"/>
                <w:b/>
                <w:snapToGrid w:val="0"/>
                <w:lang w:eastAsia="sl-SI"/>
              </w:rPr>
            </w:pPr>
            <w:r w:rsidRPr="00A340EF">
              <w:rPr>
                <w:rFonts w:ascii="Arial" w:eastAsia="Times New Roman" w:hAnsi="Arial" w:cs="Arial"/>
                <w:b/>
                <w:snapToGrid w:val="0"/>
                <w:lang w:eastAsia="sl-SI"/>
              </w:rPr>
              <w:t>Lokalni uporabniški vmesnik in oddaljeni dostop</w:t>
            </w:r>
          </w:p>
        </w:tc>
        <w:tc>
          <w:tcPr>
            <w:tcW w:w="170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558395"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A5B9F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5DBA2C7"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651920D" w14:textId="77777777" w:rsidTr="00B76BBE">
        <w:tc>
          <w:tcPr>
            <w:tcW w:w="3652" w:type="dxa"/>
            <w:tcBorders>
              <w:top w:val="single" w:sz="4" w:space="0" w:color="auto"/>
              <w:left w:val="single" w:sz="4" w:space="0" w:color="auto"/>
              <w:bottom w:val="single" w:sz="4" w:space="0" w:color="auto"/>
              <w:right w:val="single" w:sz="4" w:space="0" w:color="auto"/>
            </w:tcBorders>
          </w:tcPr>
          <w:p w14:paraId="2BE1C6A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 xml:space="preserve">10.36 podpora programske opreme za delovanje v </w:t>
            </w:r>
            <w:proofErr w:type="spellStart"/>
            <w:r w:rsidRPr="00A340EF">
              <w:rPr>
                <w:rFonts w:ascii="Arial" w:eastAsia="Times New Roman" w:hAnsi="Arial" w:cs="Arial"/>
                <w:snapToGrid w:val="0"/>
                <w:lang w:eastAsia="sl-SI"/>
              </w:rPr>
              <w:t>večzaslonskem</w:t>
            </w:r>
            <w:proofErr w:type="spellEnd"/>
            <w:r w:rsidRPr="00A340EF">
              <w:rPr>
                <w:rFonts w:ascii="Arial" w:eastAsia="Times New Roman" w:hAnsi="Arial" w:cs="Arial"/>
                <w:snapToGrid w:val="0"/>
                <w:lang w:eastAsia="sl-SI"/>
              </w:rPr>
              <w:t xml:space="preserve"> načinu – delovanje na vsaj treh nadzornih monitorjih hkrati;</w:t>
            </w:r>
          </w:p>
        </w:tc>
        <w:tc>
          <w:tcPr>
            <w:tcW w:w="1701" w:type="dxa"/>
            <w:tcBorders>
              <w:top w:val="single" w:sz="4" w:space="0" w:color="auto"/>
              <w:left w:val="single" w:sz="4" w:space="0" w:color="auto"/>
              <w:bottom w:val="single" w:sz="4" w:space="0" w:color="auto"/>
              <w:right w:val="single" w:sz="4" w:space="0" w:color="auto"/>
            </w:tcBorders>
          </w:tcPr>
          <w:p w14:paraId="0F8E39E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E51035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4FA6DC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5A58DFF" w14:textId="77777777" w:rsidTr="00B76BBE">
        <w:tc>
          <w:tcPr>
            <w:tcW w:w="3652" w:type="dxa"/>
            <w:tcBorders>
              <w:top w:val="single" w:sz="4" w:space="0" w:color="auto"/>
              <w:left w:val="single" w:sz="4" w:space="0" w:color="auto"/>
              <w:bottom w:val="single" w:sz="4" w:space="0" w:color="auto"/>
              <w:right w:val="single" w:sz="4" w:space="0" w:color="auto"/>
            </w:tcBorders>
          </w:tcPr>
          <w:p w14:paraId="325CF01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10.37 omejitev dostopa do opazovanja žive slike, pregledovanja/izvoza arhiva posnetkov in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 z gesli - vsaj </w:t>
            </w:r>
            <w:proofErr w:type="spellStart"/>
            <w:r w:rsidRPr="00A340EF">
              <w:rPr>
                <w:rFonts w:ascii="Arial" w:eastAsia="Times New Roman" w:hAnsi="Arial" w:cs="Arial"/>
                <w:snapToGrid w:val="0"/>
                <w:lang w:eastAsia="sl-SI"/>
              </w:rPr>
              <w:t>trinivojska</w:t>
            </w:r>
            <w:proofErr w:type="spellEnd"/>
            <w:r w:rsidRPr="00A340EF">
              <w:rPr>
                <w:rFonts w:ascii="Arial" w:eastAsia="Times New Roman" w:hAnsi="Arial" w:cs="Arial"/>
                <w:snapToGrid w:val="0"/>
                <w:lang w:eastAsia="sl-SI"/>
              </w:rPr>
              <w:t xml:space="preserve"> omejitev:</w:t>
            </w:r>
          </w:p>
          <w:p w14:paraId="327457E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 nivo: uporabnik lahko opazuje le živo sliko po svoji izbiri (ne sme imeti možnosti upravljati z morebitnim motornim optičnim </w:t>
            </w:r>
            <w:proofErr w:type="spellStart"/>
            <w:r w:rsidRPr="00A340EF">
              <w:rPr>
                <w:rFonts w:ascii="Arial" w:eastAsia="Times New Roman" w:hAnsi="Arial" w:cs="Arial"/>
                <w:snapToGrid w:val="0"/>
                <w:lang w:eastAsia="sl-SI"/>
              </w:rPr>
              <w:t>zoomom</w:t>
            </w:r>
            <w:proofErr w:type="spellEnd"/>
            <w:r w:rsidRPr="00A340EF">
              <w:rPr>
                <w:rFonts w:ascii="Arial" w:eastAsia="Times New Roman" w:hAnsi="Arial" w:cs="Arial"/>
                <w:snapToGrid w:val="0"/>
                <w:lang w:eastAsia="sl-SI"/>
              </w:rPr>
              <w:t xml:space="preserve"> kamer iz točk 1., 3. in 4.), ne sme pregledovati ali izvažati arhiva posnetkov in ne sme imeti dostopa do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 </w:t>
            </w:r>
          </w:p>
          <w:p w14:paraId="345C60A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2. nivo: uporabnik lahko opazuje le živo sliko po svoji izbiri ali pregleduje arhiv posnetkov. Ne sme izvažati arhiva posnetkov in ne sme imeti dostopa do </w:t>
            </w:r>
            <w:proofErr w:type="spellStart"/>
            <w:r w:rsidRPr="00A340EF">
              <w:rPr>
                <w:rFonts w:ascii="Arial" w:eastAsia="Times New Roman" w:hAnsi="Arial" w:cs="Arial"/>
                <w:snapToGrid w:val="0"/>
                <w:lang w:eastAsia="sl-SI"/>
              </w:rPr>
              <w:t>konfiguracijskih</w:t>
            </w:r>
            <w:proofErr w:type="spellEnd"/>
            <w:r w:rsidRPr="00A340EF">
              <w:rPr>
                <w:rFonts w:ascii="Arial" w:eastAsia="Times New Roman" w:hAnsi="Arial" w:cs="Arial"/>
                <w:snapToGrid w:val="0"/>
                <w:lang w:eastAsia="sl-SI"/>
              </w:rPr>
              <w:t xml:space="preserve"> menijev.</w:t>
            </w:r>
          </w:p>
          <w:p w14:paraId="56F4C18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3. nivo: uporabnik ima vse pravice (administrator);</w:t>
            </w:r>
          </w:p>
        </w:tc>
        <w:tc>
          <w:tcPr>
            <w:tcW w:w="1701" w:type="dxa"/>
            <w:tcBorders>
              <w:top w:val="single" w:sz="4" w:space="0" w:color="auto"/>
              <w:left w:val="single" w:sz="4" w:space="0" w:color="auto"/>
              <w:bottom w:val="single" w:sz="4" w:space="0" w:color="auto"/>
              <w:right w:val="single" w:sz="4" w:space="0" w:color="auto"/>
            </w:tcBorders>
          </w:tcPr>
          <w:p w14:paraId="06B24B1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0F7776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0ACF0F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E6667F1" w14:textId="77777777" w:rsidTr="00B76BBE">
        <w:tc>
          <w:tcPr>
            <w:tcW w:w="3652" w:type="dxa"/>
            <w:tcBorders>
              <w:top w:val="single" w:sz="4" w:space="0" w:color="auto"/>
              <w:left w:val="single" w:sz="4" w:space="0" w:color="auto"/>
              <w:bottom w:val="single" w:sz="4" w:space="0" w:color="auto"/>
              <w:right w:val="single" w:sz="4" w:space="0" w:color="auto"/>
            </w:tcBorders>
          </w:tcPr>
          <w:p w14:paraId="6B45598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10.38 opazovanje žive slike: možnost hkratnega prikaza celotne slike kamere ter povečave po izbiri poljubnega izseka slike iste kamere; </w:t>
            </w:r>
          </w:p>
        </w:tc>
        <w:tc>
          <w:tcPr>
            <w:tcW w:w="1701" w:type="dxa"/>
            <w:tcBorders>
              <w:top w:val="single" w:sz="4" w:space="0" w:color="auto"/>
              <w:left w:val="single" w:sz="4" w:space="0" w:color="auto"/>
              <w:bottom w:val="single" w:sz="4" w:space="0" w:color="auto"/>
              <w:right w:val="single" w:sz="4" w:space="0" w:color="auto"/>
            </w:tcBorders>
          </w:tcPr>
          <w:p w14:paraId="5E89334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0817938"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214434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33A991E" w14:textId="77777777" w:rsidTr="00B76BBE">
        <w:tc>
          <w:tcPr>
            <w:tcW w:w="3652" w:type="dxa"/>
            <w:tcBorders>
              <w:top w:val="single" w:sz="4" w:space="0" w:color="auto"/>
              <w:left w:val="single" w:sz="4" w:space="0" w:color="auto"/>
              <w:bottom w:val="single" w:sz="4" w:space="0" w:color="auto"/>
              <w:right w:val="single" w:sz="4" w:space="0" w:color="auto"/>
            </w:tcBorders>
          </w:tcPr>
          <w:p w14:paraId="29AE5E4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10.39 opazovanje žive slike: pri prikazu več kamer hkrati na istem zaslonu možnost prikaza slik v nižji ločljivosti (uporaba dodatnega pretoka, </w:t>
            </w:r>
            <w:r w:rsidRPr="00A340EF">
              <w:rPr>
                <w:rFonts w:ascii="Arial" w:eastAsia="Times New Roman" w:hAnsi="Arial" w:cs="Arial"/>
                <w:lang w:eastAsia="sl-SI"/>
              </w:rPr>
              <w:t xml:space="preserve">“Sub </w:t>
            </w:r>
            <w:proofErr w:type="spellStart"/>
            <w:r w:rsidRPr="00A340EF">
              <w:rPr>
                <w:rFonts w:ascii="Arial" w:eastAsia="Times New Roman" w:hAnsi="Arial" w:cs="Arial"/>
                <w:lang w:eastAsia="sl-SI"/>
              </w:rPr>
              <w:t>Stream</w:t>
            </w:r>
            <w:proofErr w:type="spellEnd"/>
            <w:r w:rsidRPr="00A340EF">
              <w:rPr>
                <w:rFonts w:ascii="Arial" w:eastAsia="Times New Roman" w:hAnsi="Arial" w:cs="Arial"/>
                <w:lang w:eastAsia="sl-SI"/>
              </w:rPr>
              <w:t>”);</w:t>
            </w:r>
          </w:p>
        </w:tc>
        <w:tc>
          <w:tcPr>
            <w:tcW w:w="1701" w:type="dxa"/>
            <w:tcBorders>
              <w:top w:val="single" w:sz="4" w:space="0" w:color="auto"/>
              <w:left w:val="single" w:sz="4" w:space="0" w:color="auto"/>
              <w:bottom w:val="single" w:sz="4" w:space="0" w:color="auto"/>
              <w:right w:val="single" w:sz="4" w:space="0" w:color="auto"/>
            </w:tcBorders>
          </w:tcPr>
          <w:p w14:paraId="21634F1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9DEE16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67A0C6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6C9EBA1" w14:textId="77777777" w:rsidTr="00B76BBE">
        <w:tc>
          <w:tcPr>
            <w:tcW w:w="3652" w:type="dxa"/>
            <w:tcBorders>
              <w:top w:val="single" w:sz="4" w:space="0" w:color="auto"/>
              <w:left w:val="single" w:sz="4" w:space="0" w:color="auto"/>
              <w:bottom w:val="single" w:sz="4" w:space="0" w:color="auto"/>
              <w:right w:val="single" w:sz="4" w:space="0" w:color="auto"/>
            </w:tcBorders>
          </w:tcPr>
          <w:p w14:paraId="3A10FBA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10.40 možnost </w:t>
            </w:r>
            <w:proofErr w:type="spellStart"/>
            <w:r w:rsidRPr="00A340EF">
              <w:rPr>
                <w:rFonts w:ascii="Arial" w:eastAsia="Times New Roman" w:hAnsi="Arial" w:cs="Arial"/>
                <w:snapToGrid w:val="0"/>
                <w:lang w:eastAsia="sl-SI"/>
              </w:rPr>
              <w:t>parametriranja</w:t>
            </w:r>
            <w:proofErr w:type="spellEnd"/>
            <w:r w:rsidRPr="00A340EF">
              <w:rPr>
                <w:rFonts w:ascii="Arial" w:eastAsia="Times New Roman" w:hAnsi="Arial" w:cs="Arial"/>
                <w:snapToGrid w:val="0"/>
                <w:lang w:eastAsia="sl-SI"/>
              </w:rPr>
              <w:t xml:space="preserve"> kamer, priključenih na sistem za upravljanje kamer visoke ločljivosti (omejitev dostopa z geslom);</w:t>
            </w:r>
          </w:p>
        </w:tc>
        <w:tc>
          <w:tcPr>
            <w:tcW w:w="1701" w:type="dxa"/>
            <w:tcBorders>
              <w:top w:val="single" w:sz="4" w:space="0" w:color="auto"/>
              <w:left w:val="single" w:sz="4" w:space="0" w:color="auto"/>
              <w:bottom w:val="single" w:sz="4" w:space="0" w:color="auto"/>
              <w:right w:val="single" w:sz="4" w:space="0" w:color="auto"/>
            </w:tcBorders>
          </w:tcPr>
          <w:p w14:paraId="3893E54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CCFAEE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676CE0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D1C3263" w14:textId="77777777" w:rsidTr="00B76BBE">
        <w:tc>
          <w:tcPr>
            <w:tcW w:w="3652" w:type="dxa"/>
            <w:tcBorders>
              <w:top w:val="single" w:sz="4" w:space="0" w:color="auto"/>
              <w:left w:val="single" w:sz="4" w:space="0" w:color="auto"/>
              <w:bottom w:val="single" w:sz="4" w:space="0" w:color="auto"/>
              <w:right w:val="single" w:sz="4" w:space="0" w:color="auto"/>
            </w:tcBorders>
          </w:tcPr>
          <w:p w14:paraId="3B61759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10.41 možnost pregledovanja arhiva posnetkov s pomočjo izbire najmanj naslednjih iskalnih kriterijev: kamera, premik v izbranem delu slike</w:t>
            </w:r>
            <w:r w:rsidRPr="00A340EF">
              <w:rPr>
                <w:rFonts w:ascii="Arial" w:hAnsi="Arial" w:cs="Arial"/>
              </w:rPr>
              <w:t xml:space="preserve"> (funkcija »SMART SEARCH« oz. ekvivalentna enake funkcionalnosti)</w:t>
            </w:r>
            <w:r w:rsidRPr="00A340EF">
              <w:rPr>
                <w:rFonts w:ascii="Arial" w:eastAsia="Times New Roman" w:hAnsi="Arial" w:cs="Arial"/>
                <w:snapToGrid w:val="0"/>
                <w:lang w:eastAsia="sl-SI"/>
              </w:rPr>
              <w:t>, datum, čas, dogodek;</w:t>
            </w:r>
          </w:p>
        </w:tc>
        <w:tc>
          <w:tcPr>
            <w:tcW w:w="1701" w:type="dxa"/>
            <w:tcBorders>
              <w:top w:val="single" w:sz="4" w:space="0" w:color="auto"/>
              <w:left w:val="single" w:sz="4" w:space="0" w:color="auto"/>
              <w:bottom w:val="single" w:sz="4" w:space="0" w:color="auto"/>
              <w:right w:val="single" w:sz="4" w:space="0" w:color="auto"/>
            </w:tcBorders>
          </w:tcPr>
          <w:p w14:paraId="24E86C6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394A49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87BB6A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E89C5DB" w14:textId="77777777" w:rsidTr="00B76BBE">
        <w:tc>
          <w:tcPr>
            <w:tcW w:w="3652" w:type="dxa"/>
            <w:tcBorders>
              <w:top w:val="single" w:sz="4" w:space="0" w:color="auto"/>
              <w:left w:val="single" w:sz="4" w:space="0" w:color="auto"/>
              <w:bottom w:val="single" w:sz="4" w:space="0" w:color="auto"/>
              <w:right w:val="single" w:sz="4" w:space="0" w:color="auto"/>
            </w:tcBorders>
          </w:tcPr>
          <w:p w14:paraId="7DC5DF7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10.42 pri pregledovanju posnetkov iz arhiva: možnost ogleda pomanjšanih posnetkov, posnetkov v polni velikosti in povečava izbranega dela posnetka.</w:t>
            </w:r>
          </w:p>
        </w:tc>
        <w:tc>
          <w:tcPr>
            <w:tcW w:w="1701" w:type="dxa"/>
            <w:tcBorders>
              <w:top w:val="single" w:sz="4" w:space="0" w:color="auto"/>
              <w:left w:val="single" w:sz="4" w:space="0" w:color="auto"/>
              <w:bottom w:val="single" w:sz="4" w:space="0" w:color="auto"/>
              <w:right w:val="single" w:sz="4" w:space="0" w:color="auto"/>
            </w:tcBorders>
          </w:tcPr>
          <w:p w14:paraId="2B1BFBA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B93157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04AAFBC7" w14:textId="77777777" w:rsidR="008D04DA" w:rsidRPr="00A340EF" w:rsidRDefault="008D04DA" w:rsidP="00B76BBE">
            <w:pPr>
              <w:spacing w:after="0" w:line="240" w:lineRule="auto"/>
              <w:rPr>
                <w:rFonts w:ascii="Arial" w:eastAsia="Times New Roman" w:hAnsi="Arial" w:cs="Arial"/>
                <w:snapToGrid w:val="0"/>
                <w:lang w:eastAsia="sl-SI"/>
              </w:rPr>
            </w:pPr>
          </w:p>
        </w:tc>
      </w:tr>
    </w:tbl>
    <w:p w14:paraId="7E6E19C0" w14:textId="77777777" w:rsidR="008D04DA" w:rsidRPr="00A340EF" w:rsidRDefault="008D04DA" w:rsidP="008D04DA">
      <w:pPr>
        <w:pStyle w:val="Odstavekseznama"/>
        <w:numPr>
          <w:ilvl w:val="0"/>
          <w:numId w:val="30"/>
        </w:numPr>
        <w:tabs>
          <w:tab w:val="num" w:pos="1800"/>
        </w:tabs>
        <w:spacing w:after="0" w:line="240" w:lineRule="auto"/>
        <w:contextualSpacing w:val="0"/>
        <w:rPr>
          <w:rFonts w:ascii="Arial" w:eastAsia="Times New Roman" w:hAnsi="Arial" w:cs="Arial"/>
          <w:b/>
          <w:lang w:eastAsia="sl-SI"/>
        </w:rPr>
      </w:pPr>
      <w:r w:rsidRPr="00A340EF">
        <w:rPr>
          <w:rFonts w:ascii="Arial" w:eastAsia="Times New Roman" w:hAnsi="Arial" w:cs="Arial"/>
          <w:b/>
          <w:u w:val="single"/>
          <w:lang w:eastAsia="sl-SI"/>
        </w:rPr>
        <w:lastRenderedPageBreak/>
        <w:t>Infrardeči žaromet LED izvedbe (</w:t>
      </w:r>
      <w:r>
        <w:rPr>
          <w:rFonts w:ascii="Arial" w:eastAsia="Times New Roman" w:hAnsi="Arial" w:cs="Arial"/>
          <w:b/>
          <w:u w:val="single"/>
          <w:lang w:eastAsia="sl-SI"/>
        </w:rPr>
        <w:t>40</w:t>
      </w:r>
      <w:r w:rsidRPr="00A340EF">
        <w:rPr>
          <w:rFonts w:ascii="Arial" w:eastAsia="Times New Roman" w:hAnsi="Arial" w:cs="Arial"/>
          <w:b/>
          <w:u w:val="single"/>
          <w:lang w:eastAsia="sl-SI"/>
        </w:rPr>
        <w:t xml:space="preserve">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w:t>
      </w:r>
      <w:r w:rsidRPr="00A340EF">
        <w:rPr>
          <w:rFonts w:ascii="Arial" w:eastAsia="Times New Roman" w:hAnsi="Arial" w:cs="Arial"/>
          <w:b/>
          <w:lang w:eastAsia="sl-SI"/>
        </w:rPr>
        <w:tab/>
      </w:r>
    </w:p>
    <w:p w14:paraId="60DED69B" w14:textId="77777777" w:rsidR="008D04DA" w:rsidRPr="00A340EF" w:rsidRDefault="008D04DA" w:rsidP="008D0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bCs/>
          <w:sz w:val="24"/>
          <w:szCs w:val="24"/>
          <w:lang w:eastAsia="sl-SI"/>
        </w:rPr>
      </w:pPr>
      <w:r w:rsidRPr="00A340EF">
        <w:rPr>
          <w:rFonts w:ascii="Arial" w:eastAsia="Times New Roman" w:hAnsi="Arial" w:cs="Arial"/>
          <w:sz w:val="24"/>
          <w:szCs w:val="24"/>
          <w:lang w:eastAsia="sl-SI"/>
        </w:rPr>
        <w:tab/>
      </w:r>
      <w:r w:rsidRPr="00A340EF">
        <w:rPr>
          <w:rFonts w:ascii="Arial" w:eastAsia="Times New Roman" w:hAnsi="Arial" w:cs="Arial"/>
          <w:sz w:val="24"/>
          <w:szCs w:val="24"/>
          <w:lang w:eastAsia="sl-SI"/>
        </w:rPr>
        <w:tab/>
      </w:r>
      <w:r w:rsidRPr="00A340EF">
        <w:rPr>
          <w:rFonts w:ascii="Arial" w:eastAsia="Times New Roman" w:hAnsi="Arial" w:cs="Arial"/>
          <w:sz w:val="24"/>
          <w:szCs w:val="24"/>
          <w:lang w:eastAsia="sl-SI"/>
        </w:rPr>
        <w:tab/>
      </w:r>
    </w:p>
    <w:tbl>
      <w:tblPr>
        <w:tblW w:w="92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652"/>
        <w:gridCol w:w="1701"/>
        <w:gridCol w:w="2410"/>
        <w:gridCol w:w="1525"/>
      </w:tblGrid>
      <w:tr w:rsidR="008D04DA" w:rsidRPr="00A340EF" w14:paraId="19C587D8" w14:textId="77777777" w:rsidTr="00B76BBE">
        <w:tc>
          <w:tcPr>
            <w:tcW w:w="3652" w:type="dxa"/>
            <w:tcBorders>
              <w:top w:val="single" w:sz="4" w:space="0" w:color="auto"/>
              <w:left w:val="single" w:sz="4" w:space="0" w:color="auto"/>
              <w:bottom w:val="single" w:sz="4" w:space="0" w:color="auto"/>
              <w:right w:val="single" w:sz="4" w:space="0" w:color="auto"/>
            </w:tcBorders>
          </w:tcPr>
          <w:p w14:paraId="5FDBDBE3" w14:textId="77777777" w:rsidR="008D04DA" w:rsidRPr="00A340EF" w:rsidRDefault="008D04DA" w:rsidP="00B76BBE">
            <w:pPr>
              <w:spacing w:after="120" w:line="240" w:lineRule="auto"/>
              <w:rPr>
                <w:rFonts w:ascii="Arial" w:eastAsia="Times New Roman" w:hAnsi="Arial" w:cs="Arial"/>
                <w:snapToGrid w:val="0"/>
                <w:lang w:eastAsia="sl-SI"/>
              </w:rPr>
            </w:pPr>
          </w:p>
        </w:tc>
        <w:tc>
          <w:tcPr>
            <w:tcW w:w="1701" w:type="dxa"/>
            <w:tcBorders>
              <w:top w:val="single" w:sz="4" w:space="0" w:color="auto"/>
              <w:left w:val="single" w:sz="4" w:space="0" w:color="auto"/>
              <w:bottom w:val="single" w:sz="4" w:space="0" w:color="auto"/>
              <w:right w:val="single" w:sz="4" w:space="0" w:color="auto"/>
            </w:tcBorders>
          </w:tcPr>
          <w:p w14:paraId="108F7CAB"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tcPr>
          <w:p w14:paraId="6BAE607E"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Karakteristike ponujene opreme</w:t>
            </w:r>
          </w:p>
        </w:tc>
        <w:tc>
          <w:tcPr>
            <w:tcW w:w="1525" w:type="dxa"/>
            <w:tcBorders>
              <w:top w:val="single" w:sz="4" w:space="0" w:color="auto"/>
              <w:left w:val="single" w:sz="4" w:space="0" w:color="auto"/>
              <w:bottom w:val="single" w:sz="4" w:space="0" w:color="auto"/>
              <w:right w:val="single" w:sz="4" w:space="0" w:color="auto"/>
            </w:tcBorders>
          </w:tcPr>
          <w:p w14:paraId="1BB8C0B4" w14:textId="77777777" w:rsidR="008D04DA" w:rsidRPr="00A340EF" w:rsidRDefault="008D04DA" w:rsidP="00B76BBE">
            <w:pPr>
              <w:spacing w:after="120" w:line="240" w:lineRule="auto"/>
              <w:rPr>
                <w:rFonts w:ascii="Arial" w:eastAsia="Times New Roman" w:hAnsi="Arial" w:cs="Arial"/>
                <w:snapToGrid w:val="0"/>
                <w:lang w:eastAsia="sl-SI"/>
              </w:rPr>
            </w:pPr>
          </w:p>
        </w:tc>
      </w:tr>
      <w:tr w:rsidR="008D04DA" w:rsidRPr="00A340EF" w14:paraId="25134188" w14:textId="77777777" w:rsidTr="00B76BBE">
        <w:tc>
          <w:tcPr>
            <w:tcW w:w="3652" w:type="dxa"/>
            <w:tcBorders>
              <w:top w:val="single" w:sz="4" w:space="0" w:color="auto"/>
              <w:left w:val="single" w:sz="4" w:space="0" w:color="auto"/>
              <w:bottom w:val="single" w:sz="4" w:space="0" w:color="auto"/>
              <w:right w:val="single" w:sz="4" w:space="0" w:color="auto"/>
            </w:tcBorders>
          </w:tcPr>
          <w:p w14:paraId="49F923C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11. Infrardeči žaromet LED izvedbe </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75DDD5D0"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5A6094E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tcPr>
          <w:p w14:paraId="463E5EC7"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61C6DCD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580ED8B" w14:textId="77777777" w:rsidTr="00B76BBE">
        <w:tc>
          <w:tcPr>
            <w:tcW w:w="3652" w:type="dxa"/>
            <w:tcBorders>
              <w:top w:val="single" w:sz="4" w:space="0" w:color="auto"/>
              <w:left w:val="single" w:sz="4" w:space="0" w:color="auto"/>
              <w:bottom w:val="single" w:sz="4" w:space="0" w:color="auto"/>
              <w:right w:val="single" w:sz="4" w:space="0" w:color="auto"/>
            </w:tcBorders>
          </w:tcPr>
          <w:p w14:paraId="6EC5C9E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11.1 valovna dolžina osvetljevanja usklajena z valovno dolžino IR občutljivosti kamer iz točke 1.;</w:t>
            </w:r>
          </w:p>
        </w:tc>
        <w:tc>
          <w:tcPr>
            <w:tcW w:w="1701" w:type="dxa"/>
            <w:tcBorders>
              <w:top w:val="single" w:sz="4" w:space="0" w:color="auto"/>
              <w:left w:val="single" w:sz="4" w:space="0" w:color="auto"/>
              <w:bottom w:val="single" w:sz="4" w:space="0" w:color="auto"/>
              <w:right w:val="single" w:sz="4" w:space="0" w:color="auto"/>
            </w:tcBorders>
          </w:tcPr>
          <w:p w14:paraId="34E0B34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B49D84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AFBB5F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82B3160" w14:textId="77777777" w:rsidTr="00B76BBE">
        <w:tc>
          <w:tcPr>
            <w:tcW w:w="3652" w:type="dxa"/>
            <w:tcBorders>
              <w:top w:val="single" w:sz="4" w:space="0" w:color="auto"/>
              <w:left w:val="single" w:sz="4" w:space="0" w:color="auto"/>
              <w:bottom w:val="single" w:sz="4" w:space="0" w:color="auto"/>
              <w:right w:val="single" w:sz="4" w:space="0" w:color="auto"/>
            </w:tcBorders>
          </w:tcPr>
          <w:p w14:paraId="2E25D06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11.2 nastavljiv kot osvetlitve od vsaj 50° do 90°;</w:t>
            </w:r>
          </w:p>
        </w:tc>
        <w:tc>
          <w:tcPr>
            <w:tcW w:w="1701" w:type="dxa"/>
            <w:tcBorders>
              <w:top w:val="single" w:sz="4" w:space="0" w:color="auto"/>
              <w:left w:val="single" w:sz="4" w:space="0" w:color="auto"/>
              <w:bottom w:val="single" w:sz="4" w:space="0" w:color="auto"/>
              <w:right w:val="single" w:sz="4" w:space="0" w:color="auto"/>
            </w:tcBorders>
          </w:tcPr>
          <w:p w14:paraId="7BB8D04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C1A9A2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39938F7"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D912269" w14:textId="77777777" w:rsidTr="00B76BBE">
        <w:tc>
          <w:tcPr>
            <w:tcW w:w="3652" w:type="dxa"/>
            <w:tcBorders>
              <w:top w:val="single" w:sz="4" w:space="0" w:color="auto"/>
              <w:left w:val="single" w:sz="4" w:space="0" w:color="auto"/>
              <w:bottom w:val="single" w:sz="4" w:space="0" w:color="auto"/>
              <w:right w:val="single" w:sz="4" w:space="0" w:color="auto"/>
            </w:tcBorders>
          </w:tcPr>
          <w:p w14:paraId="3C11FAF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11.3 domet osvetlitve pri kotu osvetlitve 50°;</w:t>
            </w:r>
          </w:p>
        </w:tc>
        <w:tc>
          <w:tcPr>
            <w:tcW w:w="1701" w:type="dxa"/>
            <w:tcBorders>
              <w:top w:val="single" w:sz="4" w:space="0" w:color="auto"/>
              <w:left w:val="single" w:sz="4" w:space="0" w:color="auto"/>
              <w:bottom w:val="single" w:sz="4" w:space="0" w:color="auto"/>
              <w:right w:val="single" w:sz="4" w:space="0" w:color="auto"/>
            </w:tcBorders>
          </w:tcPr>
          <w:p w14:paraId="18D53CA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vsaj 25m</w:t>
            </w:r>
          </w:p>
        </w:tc>
        <w:tc>
          <w:tcPr>
            <w:tcW w:w="2410" w:type="dxa"/>
            <w:tcBorders>
              <w:top w:val="single" w:sz="4" w:space="0" w:color="auto"/>
              <w:left w:val="single" w:sz="4" w:space="0" w:color="auto"/>
              <w:bottom w:val="single" w:sz="4" w:space="0" w:color="auto"/>
              <w:right w:val="single" w:sz="4" w:space="0" w:color="auto"/>
            </w:tcBorders>
          </w:tcPr>
          <w:p w14:paraId="4783CC1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639AC3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3AA6161" w14:textId="77777777" w:rsidTr="00B76BBE">
        <w:tc>
          <w:tcPr>
            <w:tcW w:w="3652" w:type="dxa"/>
            <w:tcBorders>
              <w:top w:val="single" w:sz="4" w:space="0" w:color="auto"/>
              <w:left w:val="single" w:sz="4" w:space="0" w:color="auto"/>
              <w:bottom w:val="single" w:sz="4" w:space="0" w:color="auto"/>
              <w:right w:val="single" w:sz="4" w:space="0" w:color="auto"/>
            </w:tcBorders>
          </w:tcPr>
          <w:p w14:paraId="13E1DAD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11.4 možnost nastavitve moči;</w:t>
            </w:r>
          </w:p>
        </w:tc>
        <w:tc>
          <w:tcPr>
            <w:tcW w:w="1701" w:type="dxa"/>
            <w:tcBorders>
              <w:top w:val="single" w:sz="4" w:space="0" w:color="auto"/>
              <w:left w:val="single" w:sz="4" w:space="0" w:color="auto"/>
              <w:bottom w:val="single" w:sz="4" w:space="0" w:color="auto"/>
              <w:right w:val="single" w:sz="4" w:space="0" w:color="auto"/>
            </w:tcBorders>
          </w:tcPr>
          <w:p w14:paraId="5A95CCB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FDA609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37B7725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2A2E4A7" w14:textId="77777777" w:rsidTr="00B76BBE">
        <w:tc>
          <w:tcPr>
            <w:tcW w:w="3652" w:type="dxa"/>
            <w:tcBorders>
              <w:top w:val="single" w:sz="4" w:space="0" w:color="auto"/>
              <w:left w:val="single" w:sz="4" w:space="0" w:color="auto"/>
              <w:bottom w:val="single" w:sz="4" w:space="0" w:color="auto"/>
              <w:right w:val="single" w:sz="4" w:space="0" w:color="auto"/>
            </w:tcBorders>
          </w:tcPr>
          <w:p w14:paraId="0A667DB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11.5 vgrajeno ali priloženo stikalo za avtomatski vklop ob zmanjšanju svetlobe;</w:t>
            </w:r>
          </w:p>
        </w:tc>
        <w:tc>
          <w:tcPr>
            <w:tcW w:w="1701" w:type="dxa"/>
            <w:tcBorders>
              <w:top w:val="single" w:sz="4" w:space="0" w:color="auto"/>
              <w:left w:val="single" w:sz="4" w:space="0" w:color="auto"/>
              <w:bottom w:val="single" w:sz="4" w:space="0" w:color="auto"/>
              <w:right w:val="single" w:sz="4" w:space="0" w:color="auto"/>
            </w:tcBorders>
          </w:tcPr>
          <w:p w14:paraId="18F08C4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F4324C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2DE62EE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BA05A31" w14:textId="77777777" w:rsidTr="00B76BBE">
        <w:tc>
          <w:tcPr>
            <w:tcW w:w="3652" w:type="dxa"/>
            <w:tcBorders>
              <w:top w:val="single" w:sz="4" w:space="0" w:color="auto"/>
              <w:left w:val="single" w:sz="4" w:space="0" w:color="auto"/>
              <w:bottom w:val="single" w:sz="4" w:space="0" w:color="auto"/>
              <w:right w:val="single" w:sz="4" w:space="0" w:color="auto"/>
            </w:tcBorders>
          </w:tcPr>
          <w:p w14:paraId="6E2AE17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11.6 vremensko odporen;</w:t>
            </w:r>
          </w:p>
        </w:tc>
        <w:tc>
          <w:tcPr>
            <w:tcW w:w="1701" w:type="dxa"/>
            <w:tcBorders>
              <w:top w:val="single" w:sz="4" w:space="0" w:color="auto"/>
              <w:left w:val="single" w:sz="4" w:space="0" w:color="auto"/>
              <w:bottom w:val="single" w:sz="4" w:space="0" w:color="auto"/>
              <w:right w:val="single" w:sz="4" w:space="0" w:color="auto"/>
            </w:tcBorders>
          </w:tcPr>
          <w:p w14:paraId="7E18636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vsaj IP 65</w:t>
            </w:r>
          </w:p>
        </w:tc>
        <w:tc>
          <w:tcPr>
            <w:tcW w:w="2410" w:type="dxa"/>
            <w:tcBorders>
              <w:top w:val="single" w:sz="4" w:space="0" w:color="auto"/>
              <w:left w:val="single" w:sz="4" w:space="0" w:color="auto"/>
              <w:bottom w:val="single" w:sz="4" w:space="0" w:color="auto"/>
              <w:right w:val="single" w:sz="4" w:space="0" w:color="auto"/>
            </w:tcBorders>
          </w:tcPr>
          <w:p w14:paraId="08A94F4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25395A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2E43846" w14:textId="77777777" w:rsidTr="00B76BBE">
        <w:tc>
          <w:tcPr>
            <w:tcW w:w="3652" w:type="dxa"/>
            <w:tcBorders>
              <w:top w:val="single" w:sz="4" w:space="0" w:color="auto"/>
              <w:left w:val="single" w:sz="4" w:space="0" w:color="auto"/>
              <w:bottom w:val="single" w:sz="4" w:space="0" w:color="auto"/>
              <w:right w:val="single" w:sz="4" w:space="0" w:color="auto"/>
            </w:tcBorders>
          </w:tcPr>
          <w:p w14:paraId="11B0EAB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11.7 napajanje;</w:t>
            </w:r>
          </w:p>
        </w:tc>
        <w:tc>
          <w:tcPr>
            <w:tcW w:w="1701" w:type="dxa"/>
            <w:tcBorders>
              <w:top w:val="single" w:sz="4" w:space="0" w:color="auto"/>
              <w:left w:val="single" w:sz="4" w:space="0" w:color="auto"/>
              <w:bottom w:val="single" w:sz="4" w:space="0" w:color="auto"/>
              <w:right w:val="single" w:sz="4" w:space="0" w:color="auto"/>
            </w:tcBorders>
          </w:tcPr>
          <w:p w14:paraId="4B28101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230Vac, 50Hz</w:t>
            </w:r>
          </w:p>
        </w:tc>
        <w:tc>
          <w:tcPr>
            <w:tcW w:w="2410" w:type="dxa"/>
            <w:tcBorders>
              <w:top w:val="single" w:sz="4" w:space="0" w:color="auto"/>
              <w:left w:val="single" w:sz="4" w:space="0" w:color="auto"/>
              <w:bottom w:val="single" w:sz="4" w:space="0" w:color="auto"/>
              <w:right w:val="single" w:sz="4" w:space="0" w:color="auto"/>
            </w:tcBorders>
          </w:tcPr>
          <w:p w14:paraId="5AFE3E5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66AB40D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A67F072" w14:textId="77777777" w:rsidTr="00B76BBE">
        <w:tc>
          <w:tcPr>
            <w:tcW w:w="3652" w:type="dxa"/>
            <w:tcBorders>
              <w:top w:val="single" w:sz="4" w:space="0" w:color="auto"/>
              <w:left w:val="single" w:sz="4" w:space="0" w:color="auto"/>
              <w:bottom w:val="single" w:sz="4" w:space="0" w:color="auto"/>
              <w:right w:val="single" w:sz="4" w:space="0" w:color="auto"/>
            </w:tcBorders>
          </w:tcPr>
          <w:p w14:paraId="184FB50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11.8 poraba;</w:t>
            </w:r>
          </w:p>
        </w:tc>
        <w:tc>
          <w:tcPr>
            <w:tcW w:w="1701" w:type="dxa"/>
            <w:tcBorders>
              <w:top w:val="single" w:sz="4" w:space="0" w:color="auto"/>
              <w:left w:val="single" w:sz="4" w:space="0" w:color="auto"/>
              <w:bottom w:val="single" w:sz="4" w:space="0" w:color="auto"/>
              <w:right w:val="single" w:sz="4" w:space="0" w:color="auto"/>
            </w:tcBorders>
          </w:tcPr>
          <w:p w14:paraId="44E111C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največ 100W</w:t>
            </w:r>
          </w:p>
        </w:tc>
        <w:tc>
          <w:tcPr>
            <w:tcW w:w="2410" w:type="dxa"/>
            <w:tcBorders>
              <w:top w:val="single" w:sz="4" w:space="0" w:color="auto"/>
              <w:left w:val="single" w:sz="4" w:space="0" w:color="auto"/>
              <w:bottom w:val="single" w:sz="4" w:space="0" w:color="auto"/>
              <w:right w:val="single" w:sz="4" w:space="0" w:color="auto"/>
            </w:tcBorders>
          </w:tcPr>
          <w:p w14:paraId="0973F4A2"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07CAF9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EEB61F8" w14:textId="77777777" w:rsidTr="00B76BBE">
        <w:tc>
          <w:tcPr>
            <w:tcW w:w="3652" w:type="dxa"/>
            <w:tcBorders>
              <w:top w:val="single" w:sz="4" w:space="0" w:color="auto"/>
              <w:left w:val="single" w:sz="4" w:space="0" w:color="auto"/>
              <w:bottom w:val="single" w:sz="4" w:space="0" w:color="auto"/>
              <w:right w:val="single" w:sz="4" w:space="0" w:color="auto"/>
            </w:tcBorders>
          </w:tcPr>
          <w:p w14:paraId="508003A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11.9 temp. območje delovanja;</w:t>
            </w:r>
          </w:p>
        </w:tc>
        <w:tc>
          <w:tcPr>
            <w:tcW w:w="1701" w:type="dxa"/>
            <w:tcBorders>
              <w:top w:val="single" w:sz="4" w:space="0" w:color="auto"/>
              <w:left w:val="single" w:sz="4" w:space="0" w:color="auto"/>
              <w:bottom w:val="single" w:sz="4" w:space="0" w:color="auto"/>
              <w:right w:val="single" w:sz="4" w:space="0" w:color="auto"/>
            </w:tcBorders>
          </w:tcPr>
          <w:p w14:paraId="5A1A01E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med –20°C do +40°C ali širše</w:t>
            </w:r>
          </w:p>
        </w:tc>
        <w:tc>
          <w:tcPr>
            <w:tcW w:w="2410" w:type="dxa"/>
            <w:tcBorders>
              <w:top w:val="single" w:sz="4" w:space="0" w:color="auto"/>
              <w:left w:val="single" w:sz="4" w:space="0" w:color="auto"/>
              <w:bottom w:val="single" w:sz="4" w:space="0" w:color="auto"/>
              <w:right w:val="single" w:sz="4" w:space="0" w:color="auto"/>
            </w:tcBorders>
          </w:tcPr>
          <w:p w14:paraId="32C6DC25"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11F8554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37E48BFA" w14:textId="77777777" w:rsidTr="00B76BBE">
        <w:tc>
          <w:tcPr>
            <w:tcW w:w="3652" w:type="dxa"/>
            <w:tcBorders>
              <w:top w:val="single" w:sz="4" w:space="0" w:color="auto"/>
              <w:left w:val="single" w:sz="4" w:space="0" w:color="auto"/>
              <w:bottom w:val="single" w:sz="4" w:space="0" w:color="auto"/>
              <w:right w:val="single" w:sz="4" w:space="0" w:color="auto"/>
            </w:tcBorders>
          </w:tcPr>
          <w:p w14:paraId="271A729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11.10 pripadajoč montažni pribor/nosilna konzola za montažo na steno.</w:t>
            </w:r>
          </w:p>
          <w:p w14:paraId="3CABACE7" w14:textId="77777777" w:rsidR="008D04DA" w:rsidRPr="00A340EF" w:rsidRDefault="008D04DA" w:rsidP="00B76BBE">
            <w:pPr>
              <w:spacing w:after="0" w:line="240" w:lineRule="auto"/>
              <w:rPr>
                <w:rFonts w:ascii="Arial" w:eastAsia="Times New Roman" w:hAnsi="Arial" w:cs="Arial"/>
                <w:snapToGrid w:val="0"/>
                <w:lang w:eastAsia="sl-SI"/>
              </w:rPr>
            </w:pPr>
          </w:p>
        </w:tc>
        <w:tc>
          <w:tcPr>
            <w:tcW w:w="1701" w:type="dxa"/>
            <w:tcBorders>
              <w:top w:val="single" w:sz="4" w:space="0" w:color="auto"/>
              <w:left w:val="single" w:sz="4" w:space="0" w:color="auto"/>
              <w:bottom w:val="single" w:sz="4" w:space="0" w:color="auto"/>
              <w:right w:val="single" w:sz="4" w:space="0" w:color="auto"/>
            </w:tcBorders>
          </w:tcPr>
          <w:p w14:paraId="2114F8C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C98C27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4B69E0DE" w14:textId="77777777" w:rsidR="008D04DA" w:rsidRPr="00A340EF" w:rsidRDefault="008D04DA" w:rsidP="00B76BBE">
            <w:pPr>
              <w:spacing w:after="0" w:line="240" w:lineRule="auto"/>
              <w:rPr>
                <w:rFonts w:ascii="Arial" w:eastAsia="Times New Roman" w:hAnsi="Arial" w:cs="Arial"/>
                <w:snapToGrid w:val="0"/>
                <w:lang w:eastAsia="sl-SI"/>
              </w:rPr>
            </w:pPr>
          </w:p>
        </w:tc>
      </w:tr>
    </w:tbl>
    <w:p w14:paraId="55DABBCD" w14:textId="77777777" w:rsidR="008D04DA" w:rsidRPr="00A340EF" w:rsidRDefault="008D04DA" w:rsidP="008D04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Arial" w:eastAsia="Times New Roman" w:hAnsi="Arial" w:cs="Arial"/>
          <w:sz w:val="20"/>
          <w:szCs w:val="20"/>
          <w:lang w:eastAsia="sl-SI"/>
        </w:rPr>
      </w:pPr>
    </w:p>
    <w:p w14:paraId="43639A56" w14:textId="77777777" w:rsidR="008D04DA" w:rsidRPr="00A340EF" w:rsidRDefault="008D04DA" w:rsidP="008D04DA">
      <w:pPr>
        <w:tabs>
          <w:tab w:val="num" w:pos="1800"/>
        </w:tabs>
        <w:spacing w:after="0" w:line="240" w:lineRule="auto"/>
        <w:rPr>
          <w:rFonts w:ascii="Arial" w:eastAsia="Times New Roman" w:hAnsi="Arial" w:cs="Arial"/>
          <w:b/>
          <w:sz w:val="24"/>
          <w:szCs w:val="24"/>
          <w:u w:val="single"/>
          <w:lang w:eastAsia="sl-SI"/>
        </w:rPr>
      </w:pPr>
    </w:p>
    <w:p w14:paraId="5F24C08A" w14:textId="77777777" w:rsidR="008D04DA" w:rsidRPr="00A340EF" w:rsidRDefault="008D04DA" w:rsidP="008D04DA">
      <w:pPr>
        <w:pStyle w:val="Odstavekseznama"/>
        <w:numPr>
          <w:ilvl w:val="0"/>
          <w:numId w:val="30"/>
        </w:numPr>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42˝ ali 43</w:t>
      </w:r>
      <w:r w:rsidRPr="00A340EF">
        <w:rPr>
          <w:rFonts w:ascii="Arial" w:eastAsia="Times New Roman" w:hAnsi="Arial" w:cs="Arial"/>
          <w:b/>
          <w:snapToGrid w:val="0"/>
          <w:u w:val="single"/>
          <w:lang w:eastAsia="sl-SI"/>
        </w:rPr>
        <w:t xml:space="preserve">˝ </w:t>
      </w:r>
      <w:r w:rsidRPr="00A340EF">
        <w:rPr>
          <w:rFonts w:ascii="Arial" w:eastAsia="Times New Roman" w:hAnsi="Arial" w:cs="Arial"/>
          <w:b/>
          <w:u w:val="single"/>
          <w:lang w:eastAsia="sl-SI"/>
        </w:rPr>
        <w:t xml:space="preserve">Profesionalni LCD monitor (10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 xml:space="preserve">): </w:t>
      </w:r>
    </w:p>
    <w:p w14:paraId="1FFB4C2C" w14:textId="77777777" w:rsidR="008D04DA" w:rsidRPr="00A340EF" w:rsidRDefault="008D04DA" w:rsidP="008D04DA">
      <w:pPr>
        <w:spacing w:after="0" w:line="240" w:lineRule="auto"/>
        <w:rPr>
          <w:rFonts w:ascii="Arial" w:eastAsia="Times New Roman" w:hAnsi="Arial" w:cs="Arial"/>
          <w:b/>
          <w:lang w:eastAsia="sl-SI"/>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1645"/>
        <w:gridCol w:w="2410"/>
        <w:gridCol w:w="1525"/>
      </w:tblGrid>
      <w:tr w:rsidR="008D04DA" w:rsidRPr="00A340EF" w14:paraId="7C75155B" w14:textId="77777777" w:rsidTr="00B76BBE">
        <w:tc>
          <w:tcPr>
            <w:tcW w:w="3708" w:type="dxa"/>
          </w:tcPr>
          <w:p w14:paraId="06A5E5E4" w14:textId="77777777" w:rsidR="008D04DA" w:rsidRPr="00A340EF" w:rsidRDefault="008D04DA" w:rsidP="00B76BBE">
            <w:pPr>
              <w:spacing w:after="120" w:line="240" w:lineRule="auto"/>
              <w:rPr>
                <w:rFonts w:ascii="Arial" w:eastAsia="Times New Roman" w:hAnsi="Arial" w:cs="Arial"/>
                <w:snapToGrid w:val="0"/>
                <w:lang w:eastAsia="sl-SI"/>
              </w:rPr>
            </w:pPr>
          </w:p>
        </w:tc>
        <w:tc>
          <w:tcPr>
            <w:tcW w:w="1645" w:type="dxa"/>
            <w:tcBorders>
              <w:bottom w:val="single" w:sz="4" w:space="0" w:color="auto"/>
            </w:tcBorders>
          </w:tcPr>
          <w:p w14:paraId="25710E42"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Zahtevane karakteristike</w:t>
            </w:r>
          </w:p>
        </w:tc>
        <w:tc>
          <w:tcPr>
            <w:tcW w:w="2410" w:type="dxa"/>
            <w:tcBorders>
              <w:bottom w:val="single" w:sz="4" w:space="0" w:color="auto"/>
            </w:tcBorders>
          </w:tcPr>
          <w:p w14:paraId="7D3CB6D1"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Karakteristike ponujene opreme</w:t>
            </w:r>
          </w:p>
        </w:tc>
        <w:tc>
          <w:tcPr>
            <w:tcW w:w="1525" w:type="dxa"/>
          </w:tcPr>
          <w:p w14:paraId="1D3E5CA6" w14:textId="77777777" w:rsidR="008D04DA" w:rsidRPr="00A340EF" w:rsidRDefault="008D04DA" w:rsidP="00B76BBE">
            <w:pPr>
              <w:spacing w:after="120" w:line="240" w:lineRule="auto"/>
              <w:rPr>
                <w:rFonts w:ascii="Arial" w:eastAsia="Times New Roman" w:hAnsi="Arial" w:cs="Arial"/>
                <w:snapToGrid w:val="0"/>
                <w:lang w:eastAsia="sl-SI"/>
              </w:rPr>
            </w:pPr>
          </w:p>
        </w:tc>
      </w:tr>
      <w:tr w:rsidR="008D04DA" w:rsidRPr="00A340EF" w14:paraId="2A945E00" w14:textId="77777777" w:rsidTr="00B76BBE">
        <w:tc>
          <w:tcPr>
            <w:tcW w:w="3708" w:type="dxa"/>
          </w:tcPr>
          <w:p w14:paraId="32C1481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12. 42˝ ali 43˝ Profesionalni LCD monitor</w:t>
            </w:r>
          </w:p>
        </w:tc>
        <w:tc>
          <w:tcPr>
            <w:tcW w:w="1645" w:type="dxa"/>
            <w:shd w:val="clear" w:color="auto" w:fill="A6A6A6"/>
          </w:tcPr>
          <w:p w14:paraId="3BF72991"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shd w:val="clear" w:color="auto" w:fill="A6A6A6"/>
          </w:tcPr>
          <w:p w14:paraId="140274A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bottom w:val="single" w:sz="4" w:space="0" w:color="auto"/>
            </w:tcBorders>
          </w:tcPr>
          <w:p w14:paraId="3D41B708"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1D1786A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56E3795" w14:textId="77777777" w:rsidTr="00B76BBE">
        <w:tc>
          <w:tcPr>
            <w:tcW w:w="3708" w:type="dxa"/>
          </w:tcPr>
          <w:p w14:paraId="18E6F07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12.1 nazivna velikost monitorja od 42˝ do 43˝;</w:t>
            </w:r>
          </w:p>
        </w:tc>
        <w:tc>
          <w:tcPr>
            <w:tcW w:w="1645" w:type="dxa"/>
            <w:shd w:val="clear" w:color="auto" w:fill="auto"/>
          </w:tcPr>
          <w:p w14:paraId="6EA4674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shd w:val="clear" w:color="auto" w:fill="auto"/>
          </w:tcPr>
          <w:p w14:paraId="341B5C1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bottom w:val="single" w:sz="4" w:space="0" w:color="auto"/>
            </w:tcBorders>
            <w:shd w:val="clear" w:color="auto" w:fill="A6A6A6" w:themeFill="background1" w:themeFillShade="A6"/>
          </w:tcPr>
          <w:p w14:paraId="18A8F93C"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tc>
      </w:tr>
      <w:tr w:rsidR="008D04DA" w:rsidRPr="00A340EF" w14:paraId="064E0B26" w14:textId="77777777" w:rsidTr="00B76BBE">
        <w:tc>
          <w:tcPr>
            <w:tcW w:w="3708" w:type="dxa"/>
          </w:tcPr>
          <w:p w14:paraId="10571F3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12.2 primeren za neprekinjeno delovanje ("24/7");</w:t>
            </w:r>
          </w:p>
        </w:tc>
        <w:tc>
          <w:tcPr>
            <w:tcW w:w="1645" w:type="dxa"/>
            <w:shd w:val="clear" w:color="auto" w:fill="auto"/>
          </w:tcPr>
          <w:p w14:paraId="7955D49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shd w:val="clear" w:color="auto" w:fill="auto"/>
          </w:tcPr>
          <w:p w14:paraId="6CC909C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bottom w:val="single" w:sz="4" w:space="0" w:color="auto"/>
            </w:tcBorders>
            <w:shd w:val="clear" w:color="auto" w:fill="A6A6A6"/>
          </w:tcPr>
          <w:p w14:paraId="778A0E2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EB64E0D" w14:textId="77777777" w:rsidTr="00B76BBE">
        <w:tc>
          <w:tcPr>
            <w:tcW w:w="3708" w:type="dxa"/>
            <w:tcBorders>
              <w:top w:val="single" w:sz="4" w:space="0" w:color="auto"/>
              <w:left w:val="single" w:sz="4" w:space="0" w:color="auto"/>
              <w:bottom w:val="single" w:sz="4" w:space="0" w:color="auto"/>
              <w:right w:val="single" w:sz="4" w:space="0" w:color="auto"/>
            </w:tcBorders>
          </w:tcPr>
          <w:p w14:paraId="7B0E529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12.3 kompatibilnost s »Sistemi za upravljanje kamer visoke ločljivosti« iz točk 6., 7., 8., 9. in 10. in »Upravljalno konzolo« iz točke 19.;</w:t>
            </w:r>
          </w:p>
        </w:tc>
        <w:tc>
          <w:tcPr>
            <w:tcW w:w="1645" w:type="dxa"/>
            <w:tcBorders>
              <w:top w:val="single" w:sz="4" w:space="0" w:color="auto"/>
              <w:left w:val="single" w:sz="4" w:space="0" w:color="auto"/>
              <w:bottom w:val="single" w:sz="4" w:space="0" w:color="auto"/>
              <w:right w:val="single" w:sz="4" w:space="0" w:color="auto"/>
            </w:tcBorders>
            <w:shd w:val="clear" w:color="auto" w:fill="auto"/>
          </w:tcPr>
          <w:p w14:paraId="6F838E5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4F8D35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top w:val="single" w:sz="4" w:space="0" w:color="auto"/>
              <w:left w:val="single" w:sz="4" w:space="0" w:color="auto"/>
              <w:bottom w:val="single" w:sz="4" w:space="0" w:color="auto"/>
              <w:right w:val="single" w:sz="4" w:space="0" w:color="auto"/>
            </w:tcBorders>
            <w:shd w:val="clear" w:color="auto" w:fill="A6A6A6"/>
          </w:tcPr>
          <w:p w14:paraId="78D140F7"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00FCCAB" w14:textId="77777777" w:rsidTr="00B76BBE">
        <w:tc>
          <w:tcPr>
            <w:tcW w:w="3708" w:type="dxa"/>
          </w:tcPr>
          <w:p w14:paraId="02DD083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12.4 vsaj HDMI vhod, usklajeno s točkami 6.29, 7.29, 8.29, 9.29 in 10.29;</w:t>
            </w:r>
          </w:p>
        </w:tc>
        <w:tc>
          <w:tcPr>
            <w:tcW w:w="1645" w:type="dxa"/>
          </w:tcPr>
          <w:p w14:paraId="748FED8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Pr>
          <w:p w14:paraId="5097666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5B41380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7C34D44" w14:textId="77777777" w:rsidTr="00B76BBE">
        <w:tc>
          <w:tcPr>
            <w:tcW w:w="3708" w:type="dxa"/>
          </w:tcPr>
          <w:p w14:paraId="292BB1A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12.5 ločljivost; </w:t>
            </w:r>
          </w:p>
        </w:tc>
        <w:tc>
          <w:tcPr>
            <w:tcW w:w="1645" w:type="dxa"/>
          </w:tcPr>
          <w:p w14:paraId="0C4C604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1920x1080 slikovnih točk</w:t>
            </w:r>
          </w:p>
        </w:tc>
        <w:tc>
          <w:tcPr>
            <w:tcW w:w="2410" w:type="dxa"/>
          </w:tcPr>
          <w:p w14:paraId="6915D470"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0583AE53"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58D0B7E" w14:textId="77777777" w:rsidTr="00B76BBE">
        <w:tc>
          <w:tcPr>
            <w:tcW w:w="3708" w:type="dxa"/>
          </w:tcPr>
          <w:p w14:paraId="0A77FC8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12.6 brez TV sprejemnika;</w:t>
            </w:r>
          </w:p>
        </w:tc>
        <w:tc>
          <w:tcPr>
            <w:tcW w:w="1645" w:type="dxa"/>
          </w:tcPr>
          <w:p w14:paraId="381E895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Pr>
          <w:p w14:paraId="0687124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06D5724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45682DC" w14:textId="77777777" w:rsidTr="00B76BBE">
        <w:tc>
          <w:tcPr>
            <w:tcW w:w="3708" w:type="dxa"/>
          </w:tcPr>
          <w:p w14:paraId="4EFEBF7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12.7 svetilnost;</w:t>
            </w:r>
          </w:p>
        </w:tc>
        <w:tc>
          <w:tcPr>
            <w:tcW w:w="1645" w:type="dxa"/>
          </w:tcPr>
          <w:p w14:paraId="1E04C24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350cd/m</w:t>
            </w:r>
            <w:r w:rsidRPr="00A340EF">
              <w:rPr>
                <w:rFonts w:ascii="Arial" w:eastAsia="Times New Roman" w:hAnsi="Arial" w:cs="Arial"/>
                <w:snapToGrid w:val="0"/>
                <w:vertAlign w:val="superscript"/>
                <w:lang w:eastAsia="sl-SI"/>
              </w:rPr>
              <w:t>2</w:t>
            </w:r>
          </w:p>
        </w:tc>
        <w:tc>
          <w:tcPr>
            <w:tcW w:w="2410" w:type="dxa"/>
          </w:tcPr>
          <w:p w14:paraId="379EDE0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64B8E5D8"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99A963E" w14:textId="77777777" w:rsidTr="00B76BBE">
        <w:tc>
          <w:tcPr>
            <w:tcW w:w="3708" w:type="dxa"/>
          </w:tcPr>
          <w:p w14:paraId="25E7014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12.8 horizontalni kot pogleda;</w:t>
            </w:r>
          </w:p>
        </w:tc>
        <w:tc>
          <w:tcPr>
            <w:tcW w:w="1645" w:type="dxa"/>
          </w:tcPr>
          <w:p w14:paraId="2A289B9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170°</w:t>
            </w:r>
          </w:p>
        </w:tc>
        <w:tc>
          <w:tcPr>
            <w:tcW w:w="2410" w:type="dxa"/>
          </w:tcPr>
          <w:p w14:paraId="72E6D749"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1CDDF206"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1580856" w14:textId="77777777" w:rsidTr="00B76BBE">
        <w:tc>
          <w:tcPr>
            <w:tcW w:w="3708" w:type="dxa"/>
          </w:tcPr>
          <w:p w14:paraId="0A8275A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12.9 vertikalni kot pogleda;</w:t>
            </w:r>
          </w:p>
        </w:tc>
        <w:tc>
          <w:tcPr>
            <w:tcW w:w="1645" w:type="dxa"/>
          </w:tcPr>
          <w:p w14:paraId="49E788A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170°</w:t>
            </w:r>
          </w:p>
        </w:tc>
        <w:tc>
          <w:tcPr>
            <w:tcW w:w="2410" w:type="dxa"/>
          </w:tcPr>
          <w:p w14:paraId="5272C02B"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1743065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54B3EA6B" w14:textId="77777777" w:rsidTr="00B76BBE">
        <w:tc>
          <w:tcPr>
            <w:tcW w:w="3708" w:type="dxa"/>
          </w:tcPr>
          <w:p w14:paraId="294489F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lastRenderedPageBreak/>
              <w:t xml:space="preserve">12.10 temp. območje delovanja; </w:t>
            </w:r>
          </w:p>
        </w:tc>
        <w:tc>
          <w:tcPr>
            <w:tcW w:w="1645" w:type="dxa"/>
          </w:tcPr>
          <w:p w14:paraId="456D571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med 5°C do 35°C ali širše</w:t>
            </w:r>
          </w:p>
        </w:tc>
        <w:tc>
          <w:tcPr>
            <w:tcW w:w="2410" w:type="dxa"/>
          </w:tcPr>
          <w:p w14:paraId="0EB3FA72"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299BAFC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5EFD39A" w14:textId="77777777" w:rsidTr="00B76BBE">
        <w:tc>
          <w:tcPr>
            <w:tcW w:w="3708" w:type="dxa"/>
          </w:tcPr>
          <w:p w14:paraId="1534E56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12.11 napajanje;</w:t>
            </w:r>
          </w:p>
        </w:tc>
        <w:tc>
          <w:tcPr>
            <w:tcW w:w="1645" w:type="dxa"/>
          </w:tcPr>
          <w:p w14:paraId="2950CAA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230Vac, 50Hz</w:t>
            </w:r>
          </w:p>
        </w:tc>
        <w:tc>
          <w:tcPr>
            <w:tcW w:w="2410" w:type="dxa"/>
          </w:tcPr>
          <w:p w14:paraId="1B7A36CA"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bottom w:val="single" w:sz="4" w:space="0" w:color="auto"/>
            </w:tcBorders>
            <w:shd w:val="clear" w:color="auto" w:fill="A6A6A6"/>
          </w:tcPr>
          <w:p w14:paraId="3A94B4F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9169207" w14:textId="77777777" w:rsidTr="00B76BBE">
        <w:tc>
          <w:tcPr>
            <w:tcW w:w="3708" w:type="dxa"/>
          </w:tcPr>
          <w:p w14:paraId="0C95B3A9"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12.12 priložena primerna nosilca za stensko in stropno montažo. Stenski nosilec mora imeti možnost nastavitve horizontalnega in vertikalnega naklona ter odmika od stene.</w:t>
            </w:r>
          </w:p>
        </w:tc>
        <w:tc>
          <w:tcPr>
            <w:tcW w:w="1645" w:type="dxa"/>
          </w:tcPr>
          <w:p w14:paraId="6619FF7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Pr>
          <w:p w14:paraId="0E6B0E8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hemeFill="background1" w:themeFillShade="A6"/>
          </w:tcPr>
          <w:p w14:paraId="3C18A8F5" w14:textId="77777777" w:rsidR="008D04DA" w:rsidRPr="00A340EF" w:rsidRDefault="008D04DA" w:rsidP="00B76BBE">
            <w:pPr>
              <w:spacing w:after="0" w:line="240" w:lineRule="auto"/>
              <w:rPr>
                <w:rFonts w:ascii="Arial" w:eastAsia="Times New Roman" w:hAnsi="Arial" w:cs="Arial"/>
                <w:snapToGrid w:val="0"/>
                <w:lang w:eastAsia="sl-SI"/>
              </w:rPr>
            </w:pPr>
          </w:p>
        </w:tc>
      </w:tr>
    </w:tbl>
    <w:p w14:paraId="11ECD3EA" w14:textId="77777777" w:rsidR="008D04DA" w:rsidRPr="00A340EF" w:rsidRDefault="008D04DA" w:rsidP="008D04DA">
      <w:pPr>
        <w:spacing w:after="0" w:line="240" w:lineRule="auto"/>
        <w:rPr>
          <w:rFonts w:ascii="Arial" w:eastAsia="Times New Roman" w:hAnsi="Arial" w:cs="Arial"/>
          <w:sz w:val="20"/>
          <w:szCs w:val="20"/>
          <w:lang w:eastAsia="sl-SI"/>
        </w:rPr>
      </w:pPr>
    </w:p>
    <w:p w14:paraId="458A626B" w14:textId="77777777" w:rsidR="008D04DA" w:rsidRPr="00A340EF" w:rsidRDefault="008D04DA" w:rsidP="008D04DA">
      <w:pPr>
        <w:spacing w:after="0" w:line="240" w:lineRule="auto"/>
        <w:rPr>
          <w:rFonts w:ascii="Arial" w:eastAsia="Times New Roman" w:hAnsi="Arial" w:cs="Arial"/>
          <w:sz w:val="20"/>
          <w:szCs w:val="20"/>
          <w:lang w:eastAsia="sl-SI"/>
        </w:rPr>
      </w:pPr>
    </w:p>
    <w:p w14:paraId="68EE755D" w14:textId="77777777" w:rsidR="008D04DA" w:rsidRPr="00A340EF" w:rsidRDefault="008D04DA" w:rsidP="008D04DA">
      <w:pPr>
        <w:pStyle w:val="Odstavekseznama"/>
        <w:numPr>
          <w:ilvl w:val="0"/>
          <w:numId w:val="30"/>
        </w:numPr>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32˝ Profesionalni LCD monitor (</w:t>
      </w:r>
      <w:r>
        <w:rPr>
          <w:rFonts w:ascii="Arial" w:eastAsia="Times New Roman" w:hAnsi="Arial" w:cs="Arial"/>
          <w:b/>
          <w:u w:val="single"/>
          <w:lang w:eastAsia="sl-SI"/>
        </w:rPr>
        <w:t>7</w:t>
      </w:r>
      <w:r w:rsidRPr="00A340EF">
        <w:rPr>
          <w:rFonts w:ascii="Arial" w:eastAsia="Times New Roman" w:hAnsi="Arial" w:cs="Arial"/>
          <w:b/>
          <w:u w:val="single"/>
          <w:lang w:eastAsia="sl-SI"/>
        </w:rPr>
        <w:t xml:space="preserve">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 xml:space="preserve">): </w:t>
      </w:r>
    </w:p>
    <w:p w14:paraId="1F197077" w14:textId="77777777" w:rsidR="008D04DA" w:rsidRPr="00A340EF" w:rsidRDefault="008D04DA" w:rsidP="008D04DA">
      <w:pPr>
        <w:spacing w:after="0" w:line="240" w:lineRule="auto"/>
        <w:rPr>
          <w:rFonts w:ascii="Arial" w:eastAsia="Times New Roman" w:hAnsi="Arial" w:cs="Arial"/>
          <w:b/>
          <w:lang w:eastAsia="sl-SI"/>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1701"/>
        <w:gridCol w:w="2410"/>
        <w:gridCol w:w="1525"/>
      </w:tblGrid>
      <w:tr w:rsidR="008D04DA" w:rsidRPr="00A340EF" w14:paraId="650D86E1" w14:textId="77777777" w:rsidTr="00B76BBE">
        <w:tc>
          <w:tcPr>
            <w:tcW w:w="3652" w:type="dxa"/>
          </w:tcPr>
          <w:p w14:paraId="2DFC4C7D" w14:textId="77777777" w:rsidR="008D04DA" w:rsidRPr="00A340EF" w:rsidRDefault="008D04DA" w:rsidP="00B76BBE">
            <w:pPr>
              <w:spacing w:after="120" w:line="240" w:lineRule="auto"/>
              <w:rPr>
                <w:rFonts w:ascii="Arial" w:eastAsia="Times New Roman" w:hAnsi="Arial" w:cs="Arial"/>
                <w:snapToGrid w:val="0"/>
                <w:lang w:eastAsia="sl-SI"/>
              </w:rPr>
            </w:pPr>
          </w:p>
        </w:tc>
        <w:tc>
          <w:tcPr>
            <w:tcW w:w="1701" w:type="dxa"/>
            <w:tcBorders>
              <w:bottom w:val="single" w:sz="4" w:space="0" w:color="auto"/>
            </w:tcBorders>
          </w:tcPr>
          <w:p w14:paraId="430F2749"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Zahtevane karakteristike</w:t>
            </w:r>
          </w:p>
        </w:tc>
        <w:tc>
          <w:tcPr>
            <w:tcW w:w="2410" w:type="dxa"/>
            <w:tcBorders>
              <w:bottom w:val="single" w:sz="4" w:space="0" w:color="auto"/>
            </w:tcBorders>
          </w:tcPr>
          <w:p w14:paraId="3762E71F" w14:textId="77777777" w:rsidR="008D04DA" w:rsidRPr="00A340EF" w:rsidRDefault="008D04DA" w:rsidP="00B76BBE">
            <w:pPr>
              <w:spacing w:after="12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Karakteristike ponujene opreme</w:t>
            </w:r>
          </w:p>
        </w:tc>
        <w:tc>
          <w:tcPr>
            <w:tcW w:w="1525" w:type="dxa"/>
          </w:tcPr>
          <w:p w14:paraId="684974AA" w14:textId="77777777" w:rsidR="008D04DA" w:rsidRPr="00A340EF" w:rsidRDefault="008D04DA" w:rsidP="00B76BBE">
            <w:pPr>
              <w:spacing w:after="120" w:line="240" w:lineRule="auto"/>
              <w:rPr>
                <w:rFonts w:ascii="Arial" w:eastAsia="Times New Roman" w:hAnsi="Arial" w:cs="Arial"/>
                <w:snapToGrid w:val="0"/>
                <w:lang w:eastAsia="sl-SI"/>
              </w:rPr>
            </w:pPr>
          </w:p>
        </w:tc>
      </w:tr>
      <w:tr w:rsidR="008D04DA" w:rsidRPr="00A340EF" w14:paraId="1E5625D9" w14:textId="77777777" w:rsidTr="00B76BBE">
        <w:tc>
          <w:tcPr>
            <w:tcW w:w="3652" w:type="dxa"/>
          </w:tcPr>
          <w:p w14:paraId="52FC5FD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 32˝ Profesionalni LCD monitor</w:t>
            </w:r>
          </w:p>
        </w:tc>
        <w:tc>
          <w:tcPr>
            <w:tcW w:w="1701" w:type="dxa"/>
            <w:shd w:val="clear" w:color="auto" w:fill="A6A6A6"/>
          </w:tcPr>
          <w:p w14:paraId="36F6CAB3" w14:textId="77777777" w:rsidR="008D04DA" w:rsidRPr="00A340EF" w:rsidRDefault="008D04DA" w:rsidP="00B76BBE">
            <w:pPr>
              <w:spacing w:after="0" w:line="240" w:lineRule="auto"/>
              <w:rPr>
                <w:rFonts w:ascii="Arial" w:eastAsia="Times New Roman" w:hAnsi="Arial" w:cs="Arial"/>
                <w:snapToGrid w:val="0"/>
                <w:lang w:eastAsia="sl-SI"/>
              </w:rPr>
            </w:pPr>
          </w:p>
        </w:tc>
        <w:tc>
          <w:tcPr>
            <w:tcW w:w="2410" w:type="dxa"/>
            <w:shd w:val="clear" w:color="auto" w:fill="A6A6A6"/>
          </w:tcPr>
          <w:p w14:paraId="34CB02F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bottom w:val="single" w:sz="4" w:space="0" w:color="auto"/>
            </w:tcBorders>
          </w:tcPr>
          <w:p w14:paraId="6B3D20E1"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23235A9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29239FF" w14:textId="77777777" w:rsidTr="00B76BBE">
        <w:tc>
          <w:tcPr>
            <w:tcW w:w="3652" w:type="dxa"/>
          </w:tcPr>
          <w:p w14:paraId="69F6C00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13.1 nazivna velikost monitorja od 13˝ do 32˝;</w:t>
            </w:r>
          </w:p>
        </w:tc>
        <w:tc>
          <w:tcPr>
            <w:tcW w:w="1701" w:type="dxa"/>
            <w:shd w:val="clear" w:color="auto" w:fill="auto"/>
          </w:tcPr>
          <w:p w14:paraId="3A310630"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shd w:val="clear" w:color="auto" w:fill="auto"/>
          </w:tcPr>
          <w:p w14:paraId="05C723C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bottom w:val="single" w:sz="4" w:space="0" w:color="auto"/>
            </w:tcBorders>
            <w:shd w:val="clear" w:color="auto" w:fill="A6A6A6" w:themeFill="background1" w:themeFillShade="A6"/>
          </w:tcPr>
          <w:p w14:paraId="43B42F95" w14:textId="77777777" w:rsidR="008D04DA" w:rsidRPr="00A340EF" w:rsidRDefault="008D04DA" w:rsidP="00B76BBE">
            <w:pPr>
              <w:spacing w:after="0" w:line="240" w:lineRule="auto"/>
              <w:rPr>
                <w:rFonts w:ascii="Arial" w:eastAsia="Times New Roman" w:hAnsi="Arial" w:cs="Arial"/>
                <w:snapToGrid w:val="0"/>
                <w:sz w:val="20"/>
                <w:szCs w:val="20"/>
                <w:lang w:eastAsia="sl-SI"/>
              </w:rPr>
            </w:pPr>
          </w:p>
        </w:tc>
      </w:tr>
      <w:tr w:rsidR="008D04DA" w:rsidRPr="00A340EF" w14:paraId="1B74A665" w14:textId="77777777" w:rsidTr="00B76BBE">
        <w:tc>
          <w:tcPr>
            <w:tcW w:w="3652" w:type="dxa"/>
          </w:tcPr>
          <w:p w14:paraId="6EC7E7C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13.2 primeren za neprekinjeno delovanje ("24/7");</w:t>
            </w:r>
          </w:p>
        </w:tc>
        <w:tc>
          <w:tcPr>
            <w:tcW w:w="1701" w:type="dxa"/>
            <w:shd w:val="clear" w:color="auto" w:fill="auto"/>
          </w:tcPr>
          <w:p w14:paraId="06142FD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shd w:val="clear" w:color="auto" w:fill="auto"/>
          </w:tcPr>
          <w:p w14:paraId="4F7BFD88"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bottom w:val="single" w:sz="4" w:space="0" w:color="auto"/>
            </w:tcBorders>
            <w:shd w:val="clear" w:color="auto" w:fill="A6A6A6"/>
          </w:tcPr>
          <w:p w14:paraId="62BA2D9C"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2F5095C8" w14:textId="77777777" w:rsidTr="00B76BBE">
        <w:tc>
          <w:tcPr>
            <w:tcW w:w="3652" w:type="dxa"/>
          </w:tcPr>
          <w:p w14:paraId="652039A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13.3 kompatibilnost s »Sistemi za upravljanje kamer visoke ločljivosti« iz točk 6., 7., 8., 9. in 10. in »Upravljalno konzolo« iz točke 19.;</w:t>
            </w:r>
          </w:p>
        </w:tc>
        <w:tc>
          <w:tcPr>
            <w:tcW w:w="1701" w:type="dxa"/>
            <w:shd w:val="clear" w:color="auto" w:fill="auto"/>
          </w:tcPr>
          <w:p w14:paraId="2051522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shd w:val="clear" w:color="auto" w:fill="auto"/>
          </w:tcPr>
          <w:p w14:paraId="6ACA6841"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bottom w:val="single" w:sz="4" w:space="0" w:color="auto"/>
            </w:tcBorders>
            <w:shd w:val="clear" w:color="auto" w:fill="A6A6A6"/>
          </w:tcPr>
          <w:p w14:paraId="720E72A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7D3DC63" w14:textId="77777777" w:rsidTr="00B76BBE">
        <w:tc>
          <w:tcPr>
            <w:tcW w:w="3652" w:type="dxa"/>
          </w:tcPr>
          <w:p w14:paraId="418EE6E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13.4 LED osvetlitev;</w:t>
            </w:r>
          </w:p>
        </w:tc>
        <w:tc>
          <w:tcPr>
            <w:tcW w:w="1701" w:type="dxa"/>
            <w:shd w:val="clear" w:color="auto" w:fill="auto"/>
          </w:tcPr>
          <w:p w14:paraId="223D368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shd w:val="clear" w:color="auto" w:fill="auto"/>
          </w:tcPr>
          <w:p w14:paraId="216200F6"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tcBorders>
              <w:bottom w:val="single" w:sz="4" w:space="0" w:color="auto"/>
            </w:tcBorders>
            <w:shd w:val="clear" w:color="auto" w:fill="A6A6A6"/>
          </w:tcPr>
          <w:p w14:paraId="47CB9304"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5F571D1" w14:textId="77777777" w:rsidTr="00B76BBE">
        <w:tc>
          <w:tcPr>
            <w:tcW w:w="3652" w:type="dxa"/>
          </w:tcPr>
          <w:p w14:paraId="45BABD4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13.5 vsaj HDMI vhod, usklajeno s točkami 6.29, 7.29, 8.29, 9.29 in 10.29;</w:t>
            </w:r>
          </w:p>
        </w:tc>
        <w:tc>
          <w:tcPr>
            <w:tcW w:w="1701" w:type="dxa"/>
          </w:tcPr>
          <w:p w14:paraId="27FCE5B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Pr>
          <w:p w14:paraId="2C04DCB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51954142"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DE2C0C6" w14:textId="77777777" w:rsidTr="00B76BBE">
        <w:tc>
          <w:tcPr>
            <w:tcW w:w="3652" w:type="dxa"/>
          </w:tcPr>
          <w:p w14:paraId="141C4DE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13.6 ločljivost;</w:t>
            </w:r>
          </w:p>
        </w:tc>
        <w:tc>
          <w:tcPr>
            <w:tcW w:w="1701" w:type="dxa"/>
          </w:tcPr>
          <w:p w14:paraId="1CE5246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1920x1080 slikovnih točk</w:t>
            </w:r>
          </w:p>
        </w:tc>
        <w:tc>
          <w:tcPr>
            <w:tcW w:w="2410" w:type="dxa"/>
          </w:tcPr>
          <w:p w14:paraId="1DB277EF"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62AFD09B"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925AA71" w14:textId="77777777" w:rsidTr="00B76BBE">
        <w:tc>
          <w:tcPr>
            <w:tcW w:w="3652" w:type="dxa"/>
          </w:tcPr>
          <w:p w14:paraId="4F0A2613"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13.7 brez TV sprejemnika;</w:t>
            </w:r>
          </w:p>
        </w:tc>
        <w:tc>
          <w:tcPr>
            <w:tcW w:w="1701" w:type="dxa"/>
          </w:tcPr>
          <w:p w14:paraId="53637EF1"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Pr>
          <w:p w14:paraId="2B09CDCD"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3228FAA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F9780C5" w14:textId="77777777" w:rsidTr="00B76BBE">
        <w:tc>
          <w:tcPr>
            <w:tcW w:w="3652" w:type="dxa"/>
          </w:tcPr>
          <w:p w14:paraId="6508AAF5"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13.8 svetilnost;</w:t>
            </w:r>
          </w:p>
        </w:tc>
        <w:tc>
          <w:tcPr>
            <w:tcW w:w="1701" w:type="dxa"/>
          </w:tcPr>
          <w:p w14:paraId="18936727"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250cd/m</w:t>
            </w:r>
            <w:r w:rsidRPr="00A340EF">
              <w:rPr>
                <w:rFonts w:ascii="Arial" w:eastAsia="Times New Roman" w:hAnsi="Arial" w:cs="Arial"/>
                <w:snapToGrid w:val="0"/>
                <w:vertAlign w:val="superscript"/>
                <w:lang w:eastAsia="sl-SI"/>
              </w:rPr>
              <w:t>2</w:t>
            </w:r>
          </w:p>
        </w:tc>
        <w:tc>
          <w:tcPr>
            <w:tcW w:w="2410" w:type="dxa"/>
          </w:tcPr>
          <w:p w14:paraId="69E8F717"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295C28D7"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379D9C6" w14:textId="77777777" w:rsidTr="00B76BBE">
        <w:tc>
          <w:tcPr>
            <w:tcW w:w="3652" w:type="dxa"/>
          </w:tcPr>
          <w:p w14:paraId="0233D60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13.9 horizontalni kot pogleda;</w:t>
            </w:r>
          </w:p>
        </w:tc>
        <w:tc>
          <w:tcPr>
            <w:tcW w:w="1701" w:type="dxa"/>
          </w:tcPr>
          <w:p w14:paraId="19A71A9F"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170°</w:t>
            </w:r>
          </w:p>
        </w:tc>
        <w:tc>
          <w:tcPr>
            <w:tcW w:w="2410" w:type="dxa"/>
          </w:tcPr>
          <w:p w14:paraId="3AB50933"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4E2EC64A"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751FC272" w14:textId="77777777" w:rsidTr="00B76BBE">
        <w:tc>
          <w:tcPr>
            <w:tcW w:w="3652" w:type="dxa"/>
          </w:tcPr>
          <w:p w14:paraId="24A4796B"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13.10 vertikalni kot pogleda;</w:t>
            </w:r>
          </w:p>
        </w:tc>
        <w:tc>
          <w:tcPr>
            <w:tcW w:w="1701" w:type="dxa"/>
          </w:tcPr>
          <w:p w14:paraId="54D2B458"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najmanj 160°</w:t>
            </w:r>
          </w:p>
        </w:tc>
        <w:tc>
          <w:tcPr>
            <w:tcW w:w="2410" w:type="dxa"/>
          </w:tcPr>
          <w:p w14:paraId="325D6FD5"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45980C61"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4CF09D96" w14:textId="77777777" w:rsidTr="00B76BBE">
        <w:tc>
          <w:tcPr>
            <w:tcW w:w="3652" w:type="dxa"/>
          </w:tcPr>
          <w:p w14:paraId="5E738E1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13.11 vgrajen napajalnik (brez priloženega adapterja);</w:t>
            </w:r>
          </w:p>
        </w:tc>
        <w:tc>
          <w:tcPr>
            <w:tcW w:w="1701" w:type="dxa"/>
          </w:tcPr>
          <w:p w14:paraId="121FF4BC"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Pr>
          <w:p w14:paraId="6EFC8FF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6A2C9F85"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DB27406" w14:textId="77777777" w:rsidTr="00B76BBE">
        <w:tc>
          <w:tcPr>
            <w:tcW w:w="3652" w:type="dxa"/>
          </w:tcPr>
          <w:p w14:paraId="45DA6F64"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 xml:space="preserve">13.12 temp. območje delovanja; </w:t>
            </w:r>
          </w:p>
        </w:tc>
        <w:tc>
          <w:tcPr>
            <w:tcW w:w="1701" w:type="dxa"/>
          </w:tcPr>
          <w:p w14:paraId="67F01862"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med 5°C do 35°C ali širše</w:t>
            </w:r>
          </w:p>
        </w:tc>
        <w:tc>
          <w:tcPr>
            <w:tcW w:w="2410" w:type="dxa"/>
          </w:tcPr>
          <w:p w14:paraId="00E44544"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5041F720"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189B9536" w14:textId="77777777" w:rsidTr="00B76BBE">
        <w:tc>
          <w:tcPr>
            <w:tcW w:w="3652" w:type="dxa"/>
          </w:tcPr>
          <w:p w14:paraId="1219D09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13.13 napajanje;</w:t>
            </w:r>
          </w:p>
        </w:tc>
        <w:tc>
          <w:tcPr>
            <w:tcW w:w="1701" w:type="dxa"/>
          </w:tcPr>
          <w:p w14:paraId="0364E6FD"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230Vac, 50Hz</w:t>
            </w:r>
          </w:p>
        </w:tc>
        <w:tc>
          <w:tcPr>
            <w:tcW w:w="2410" w:type="dxa"/>
          </w:tcPr>
          <w:p w14:paraId="50FE241E"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cPr>
          <w:p w14:paraId="40BC732E"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09BCC3FD" w14:textId="77777777" w:rsidTr="00B76BBE">
        <w:tc>
          <w:tcPr>
            <w:tcW w:w="3652" w:type="dxa"/>
          </w:tcPr>
          <w:p w14:paraId="23B808DE"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13.14 priložena primerna nosilca za stensko in stropno montažo. Stenski nosilec mora imeti možnost nastavitve horizontalnega in vertikalnega naklona ter odmika od stene.</w:t>
            </w:r>
          </w:p>
        </w:tc>
        <w:tc>
          <w:tcPr>
            <w:tcW w:w="1701" w:type="dxa"/>
          </w:tcPr>
          <w:p w14:paraId="6638F4BA"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410" w:type="dxa"/>
          </w:tcPr>
          <w:p w14:paraId="321179BC" w14:textId="77777777" w:rsidR="008D04DA" w:rsidRPr="00A340EF" w:rsidRDefault="008D04DA" w:rsidP="00B76BBE">
            <w:pPr>
              <w:spacing w:after="0" w:line="240" w:lineRule="auto"/>
              <w:rPr>
                <w:rFonts w:ascii="Arial" w:eastAsia="Times New Roman" w:hAnsi="Arial" w:cs="Arial"/>
                <w:snapToGrid w:val="0"/>
                <w:lang w:eastAsia="sl-SI"/>
              </w:rPr>
            </w:pPr>
          </w:p>
        </w:tc>
        <w:tc>
          <w:tcPr>
            <w:tcW w:w="1525" w:type="dxa"/>
            <w:shd w:val="clear" w:color="auto" w:fill="A6A6A6" w:themeFill="background1" w:themeFillShade="A6"/>
          </w:tcPr>
          <w:p w14:paraId="6377E5EE" w14:textId="77777777" w:rsidR="008D04DA" w:rsidRPr="00A340EF" w:rsidRDefault="008D04DA" w:rsidP="00B76BBE">
            <w:pPr>
              <w:spacing w:after="0" w:line="240" w:lineRule="auto"/>
              <w:rPr>
                <w:rFonts w:ascii="Arial" w:eastAsia="Times New Roman" w:hAnsi="Arial" w:cs="Arial"/>
                <w:snapToGrid w:val="0"/>
                <w:lang w:eastAsia="sl-SI"/>
              </w:rPr>
            </w:pPr>
          </w:p>
        </w:tc>
      </w:tr>
    </w:tbl>
    <w:p w14:paraId="29B7834C" w14:textId="77777777" w:rsidR="008D04DA" w:rsidRDefault="008D04DA" w:rsidP="008D04DA">
      <w:pPr>
        <w:spacing w:after="0" w:line="240" w:lineRule="auto"/>
        <w:rPr>
          <w:rFonts w:ascii="Arial" w:eastAsia="Times New Roman" w:hAnsi="Arial" w:cs="Arial"/>
          <w:sz w:val="20"/>
          <w:szCs w:val="20"/>
          <w:lang w:eastAsia="sl-SI"/>
        </w:rPr>
      </w:pPr>
    </w:p>
    <w:p w14:paraId="4015271A" w14:textId="77777777" w:rsidR="002D76ED" w:rsidRDefault="002D76ED" w:rsidP="008D04DA">
      <w:pPr>
        <w:spacing w:after="0" w:line="240" w:lineRule="auto"/>
        <w:rPr>
          <w:rFonts w:ascii="Arial" w:eastAsia="Times New Roman" w:hAnsi="Arial" w:cs="Arial"/>
          <w:sz w:val="20"/>
          <w:szCs w:val="20"/>
          <w:lang w:eastAsia="sl-SI"/>
        </w:rPr>
      </w:pPr>
    </w:p>
    <w:p w14:paraId="75E4CD8E" w14:textId="77777777" w:rsidR="002D76ED" w:rsidRDefault="002D76ED" w:rsidP="008D04DA">
      <w:pPr>
        <w:spacing w:after="0" w:line="240" w:lineRule="auto"/>
        <w:rPr>
          <w:rFonts w:ascii="Arial" w:eastAsia="Times New Roman" w:hAnsi="Arial" w:cs="Arial"/>
          <w:sz w:val="20"/>
          <w:szCs w:val="20"/>
          <w:lang w:eastAsia="sl-SI"/>
        </w:rPr>
      </w:pPr>
    </w:p>
    <w:p w14:paraId="7D3DAA82" w14:textId="77777777" w:rsidR="002D76ED" w:rsidRDefault="002D76ED" w:rsidP="008D04DA">
      <w:pPr>
        <w:spacing w:after="0" w:line="240" w:lineRule="auto"/>
        <w:rPr>
          <w:rFonts w:ascii="Arial" w:eastAsia="Times New Roman" w:hAnsi="Arial" w:cs="Arial"/>
          <w:sz w:val="20"/>
          <w:szCs w:val="20"/>
          <w:lang w:eastAsia="sl-SI"/>
        </w:rPr>
      </w:pPr>
    </w:p>
    <w:p w14:paraId="779D335C" w14:textId="77777777" w:rsidR="002D76ED" w:rsidRDefault="002D76ED" w:rsidP="008D04DA">
      <w:pPr>
        <w:spacing w:after="0" w:line="240" w:lineRule="auto"/>
        <w:rPr>
          <w:rFonts w:ascii="Arial" w:eastAsia="Times New Roman" w:hAnsi="Arial" w:cs="Arial"/>
          <w:sz w:val="20"/>
          <w:szCs w:val="20"/>
          <w:lang w:eastAsia="sl-SI"/>
        </w:rPr>
      </w:pPr>
    </w:p>
    <w:p w14:paraId="7450F5DE" w14:textId="77777777" w:rsidR="002D76ED" w:rsidRPr="00A340EF" w:rsidRDefault="002D76ED" w:rsidP="008D04DA">
      <w:pPr>
        <w:spacing w:after="0" w:line="240" w:lineRule="auto"/>
        <w:rPr>
          <w:rFonts w:ascii="Arial" w:eastAsia="Times New Roman" w:hAnsi="Arial" w:cs="Arial"/>
          <w:sz w:val="20"/>
          <w:szCs w:val="20"/>
          <w:lang w:eastAsia="sl-SI"/>
        </w:rPr>
      </w:pPr>
    </w:p>
    <w:p w14:paraId="0034D1E8" w14:textId="77777777" w:rsidR="008D04DA" w:rsidRPr="00A340EF" w:rsidRDefault="008D04DA" w:rsidP="008D04DA">
      <w:pPr>
        <w:spacing w:after="0" w:line="240" w:lineRule="auto"/>
        <w:rPr>
          <w:rFonts w:ascii="Arial" w:eastAsia="Times New Roman" w:hAnsi="Arial" w:cs="Arial"/>
          <w:sz w:val="20"/>
          <w:szCs w:val="20"/>
          <w:lang w:eastAsia="sl-SI"/>
        </w:rPr>
      </w:pPr>
    </w:p>
    <w:p w14:paraId="056555DA" w14:textId="77777777" w:rsidR="008D04DA" w:rsidRPr="00A340EF" w:rsidRDefault="008D04DA" w:rsidP="008D04DA">
      <w:pPr>
        <w:pStyle w:val="Odstavekseznama"/>
        <w:numPr>
          <w:ilvl w:val="0"/>
          <w:numId w:val="30"/>
        </w:numPr>
        <w:tabs>
          <w:tab w:val="num" w:pos="0"/>
        </w:tabs>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lastRenderedPageBreak/>
        <w:t xml:space="preserve">Napajalni sistem A (2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w:t>
      </w:r>
    </w:p>
    <w:p w14:paraId="1B9B31E3" w14:textId="77777777" w:rsidR="008D04DA" w:rsidRPr="00A340EF" w:rsidRDefault="008D04DA" w:rsidP="008D04DA">
      <w:pPr>
        <w:tabs>
          <w:tab w:val="num" w:pos="0"/>
        </w:tabs>
        <w:spacing w:after="0" w:line="240" w:lineRule="auto"/>
        <w:ind w:left="720" w:hanging="720"/>
        <w:rPr>
          <w:rFonts w:ascii="Arial" w:eastAsia="Times New Roman" w:hAnsi="Arial" w:cs="Arial"/>
          <w:b/>
          <w:u w:val="single"/>
          <w:lang w:eastAsia="sl-SI"/>
        </w:rPr>
      </w:pPr>
    </w:p>
    <w:tbl>
      <w:tblPr>
        <w:tblW w:w="932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652"/>
        <w:gridCol w:w="1701"/>
        <w:gridCol w:w="2410"/>
        <w:gridCol w:w="1559"/>
      </w:tblGrid>
      <w:tr w:rsidR="008D04DA" w:rsidRPr="00A340EF" w14:paraId="577029FE" w14:textId="77777777" w:rsidTr="00B76BBE">
        <w:tc>
          <w:tcPr>
            <w:tcW w:w="3652" w:type="dxa"/>
            <w:tcBorders>
              <w:top w:val="single" w:sz="4" w:space="0" w:color="auto"/>
              <w:left w:val="single" w:sz="4" w:space="0" w:color="auto"/>
              <w:bottom w:val="single" w:sz="4" w:space="0" w:color="auto"/>
              <w:right w:val="single" w:sz="4" w:space="0" w:color="auto"/>
            </w:tcBorders>
          </w:tcPr>
          <w:p w14:paraId="2BD5A153" w14:textId="77777777" w:rsidR="008D04DA" w:rsidRPr="00A340EF" w:rsidRDefault="008D04DA" w:rsidP="00B76BBE">
            <w:pPr>
              <w:snapToGrid w:val="0"/>
              <w:spacing w:after="120" w:line="240" w:lineRule="auto"/>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tcPr>
          <w:p w14:paraId="3D9AC83A" w14:textId="77777777" w:rsidR="008D04DA" w:rsidRPr="00A340EF" w:rsidRDefault="008D04DA" w:rsidP="00B76BBE">
            <w:pPr>
              <w:snapToGrid w:val="0"/>
              <w:spacing w:after="120" w:line="240" w:lineRule="auto"/>
              <w:rPr>
                <w:rFonts w:ascii="Arial" w:eastAsia="Times New Roman" w:hAnsi="Arial" w:cs="Arial"/>
                <w:lang w:eastAsia="sl-SI"/>
              </w:rPr>
            </w:pPr>
            <w:r w:rsidRPr="00A340EF">
              <w:rPr>
                <w:rFonts w:ascii="Arial" w:eastAsia="Times New Roman" w:hAnsi="Arial" w:cs="Arial"/>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tcPr>
          <w:p w14:paraId="76003DCF" w14:textId="77777777" w:rsidR="008D04DA" w:rsidRPr="00A340EF" w:rsidRDefault="008D04DA" w:rsidP="00B76BBE">
            <w:pPr>
              <w:snapToGrid w:val="0"/>
              <w:spacing w:after="120" w:line="240" w:lineRule="auto"/>
              <w:rPr>
                <w:rFonts w:ascii="Arial" w:eastAsia="Times New Roman" w:hAnsi="Arial" w:cs="Arial"/>
                <w:lang w:eastAsia="sl-SI"/>
              </w:rPr>
            </w:pPr>
            <w:r w:rsidRPr="00A340EF">
              <w:rPr>
                <w:rFonts w:ascii="Arial" w:eastAsia="Times New Roman" w:hAnsi="Arial" w:cs="Arial"/>
                <w:lang w:eastAsia="sl-SI"/>
              </w:rPr>
              <w:t>Karakteristike ponujene opreme</w:t>
            </w:r>
          </w:p>
        </w:tc>
        <w:tc>
          <w:tcPr>
            <w:tcW w:w="1559" w:type="dxa"/>
            <w:tcBorders>
              <w:top w:val="single" w:sz="4" w:space="0" w:color="auto"/>
              <w:left w:val="single" w:sz="4" w:space="0" w:color="auto"/>
              <w:bottom w:val="single" w:sz="4" w:space="0" w:color="auto"/>
              <w:right w:val="single" w:sz="4" w:space="0" w:color="auto"/>
            </w:tcBorders>
          </w:tcPr>
          <w:p w14:paraId="0250238B" w14:textId="77777777" w:rsidR="008D04DA" w:rsidRPr="00A340EF" w:rsidRDefault="008D04DA" w:rsidP="00B76BBE">
            <w:pPr>
              <w:snapToGrid w:val="0"/>
              <w:spacing w:after="120" w:line="240" w:lineRule="auto"/>
              <w:rPr>
                <w:rFonts w:ascii="Arial" w:eastAsia="Times New Roman" w:hAnsi="Arial" w:cs="Arial"/>
                <w:lang w:eastAsia="sl-SI"/>
              </w:rPr>
            </w:pPr>
          </w:p>
        </w:tc>
      </w:tr>
      <w:tr w:rsidR="008D04DA" w:rsidRPr="00A340EF" w14:paraId="60809998" w14:textId="77777777" w:rsidTr="00B76BBE">
        <w:trPr>
          <w:trHeight w:val="351"/>
        </w:trPr>
        <w:tc>
          <w:tcPr>
            <w:tcW w:w="3652" w:type="dxa"/>
            <w:tcBorders>
              <w:top w:val="single" w:sz="4" w:space="0" w:color="auto"/>
              <w:left w:val="single" w:sz="4" w:space="0" w:color="auto"/>
              <w:bottom w:val="single" w:sz="4" w:space="0" w:color="auto"/>
              <w:right w:val="single" w:sz="4" w:space="0" w:color="auto"/>
            </w:tcBorders>
          </w:tcPr>
          <w:p w14:paraId="0507CC59"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14. Napajalni sistem A</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173718FF" w14:textId="77777777" w:rsidR="008D04DA" w:rsidRPr="00A340EF" w:rsidRDefault="008D04DA" w:rsidP="00B76BBE">
            <w:pPr>
              <w:snapToGrid w:val="0"/>
              <w:spacing w:after="0" w:line="240" w:lineRule="auto"/>
              <w:rPr>
                <w:rFonts w:ascii="Arial" w:eastAsia="Times New Roman" w:hAnsi="Arial" w:cs="Arial"/>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37C6BDFD"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tcPr>
          <w:p w14:paraId="5E735419"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096E1DF9"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60D21D74" w14:textId="77777777" w:rsidTr="00B76BBE">
        <w:tc>
          <w:tcPr>
            <w:tcW w:w="3652" w:type="dxa"/>
            <w:tcBorders>
              <w:top w:val="single" w:sz="4" w:space="0" w:color="auto"/>
              <w:left w:val="single" w:sz="4" w:space="0" w:color="auto"/>
              <w:bottom w:val="single" w:sz="4" w:space="0" w:color="auto"/>
              <w:right w:val="single" w:sz="4" w:space="0" w:color="auto"/>
            </w:tcBorders>
          </w:tcPr>
          <w:p w14:paraId="409148A4"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14.1 primeren za napajanje sedmih kamer (z ohišji) iz točk 1. do 4., največja dolžina vodnikov med napajalnikom in posamezno kamero je približno 100 m, presek žile vodnika pri napajalnih instalacijah je 1.5 mm²;</w:t>
            </w:r>
          </w:p>
        </w:tc>
        <w:tc>
          <w:tcPr>
            <w:tcW w:w="1701" w:type="dxa"/>
            <w:tcBorders>
              <w:top w:val="single" w:sz="4" w:space="0" w:color="auto"/>
              <w:left w:val="single" w:sz="4" w:space="0" w:color="auto"/>
              <w:bottom w:val="single" w:sz="4" w:space="0" w:color="auto"/>
              <w:right w:val="single" w:sz="4" w:space="0" w:color="auto"/>
            </w:tcBorders>
          </w:tcPr>
          <w:p w14:paraId="209C8F0D"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128A689"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7F89B42D"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421F630D" w14:textId="77777777" w:rsidTr="00B76BBE">
        <w:tc>
          <w:tcPr>
            <w:tcW w:w="3652" w:type="dxa"/>
            <w:tcBorders>
              <w:top w:val="single" w:sz="4" w:space="0" w:color="auto"/>
              <w:left w:val="single" w:sz="4" w:space="0" w:color="auto"/>
              <w:bottom w:val="single" w:sz="4" w:space="0" w:color="auto"/>
              <w:right w:val="single" w:sz="4" w:space="0" w:color="auto"/>
            </w:tcBorders>
          </w:tcPr>
          <w:p w14:paraId="77C0D5C3"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14.2 vhodna napetost;</w:t>
            </w:r>
          </w:p>
        </w:tc>
        <w:tc>
          <w:tcPr>
            <w:tcW w:w="1701" w:type="dxa"/>
            <w:tcBorders>
              <w:top w:val="single" w:sz="4" w:space="0" w:color="auto"/>
              <w:left w:val="single" w:sz="4" w:space="0" w:color="auto"/>
              <w:bottom w:val="single" w:sz="4" w:space="0" w:color="auto"/>
              <w:right w:val="single" w:sz="4" w:space="0" w:color="auto"/>
            </w:tcBorders>
          </w:tcPr>
          <w:p w14:paraId="3BD585E3"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230Vac, 50 Hz</w:t>
            </w:r>
          </w:p>
        </w:tc>
        <w:tc>
          <w:tcPr>
            <w:tcW w:w="2410" w:type="dxa"/>
            <w:tcBorders>
              <w:top w:val="single" w:sz="4" w:space="0" w:color="auto"/>
              <w:left w:val="single" w:sz="4" w:space="0" w:color="auto"/>
              <w:bottom w:val="single" w:sz="4" w:space="0" w:color="auto"/>
              <w:right w:val="single" w:sz="4" w:space="0" w:color="auto"/>
            </w:tcBorders>
          </w:tcPr>
          <w:p w14:paraId="097E2C9C"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488219AA"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28AECF93" w14:textId="77777777" w:rsidTr="00B76BBE">
        <w:tc>
          <w:tcPr>
            <w:tcW w:w="3652" w:type="dxa"/>
            <w:tcBorders>
              <w:top w:val="single" w:sz="4" w:space="0" w:color="auto"/>
              <w:left w:val="single" w:sz="4" w:space="0" w:color="auto"/>
              <w:bottom w:val="single" w:sz="4" w:space="0" w:color="auto"/>
              <w:right w:val="single" w:sz="4" w:space="0" w:color="auto"/>
            </w:tcBorders>
          </w:tcPr>
          <w:p w14:paraId="4927D0D3"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14.3 ustrezno število tokovno varovanih izhodov na katere je priključena oprema;</w:t>
            </w:r>
          </w:p>
        </w:tc>
        <w:tc>
          <w:tcPr>
            <w:tcW w:w="1701" w:type="dxa"/>
            <w:tcBorders>
              <w:top w:val="single" w:sz="4" w:space="0" w:color="auto"/>
              <w:left w:val="single" w:sz="4" w:space="0" w:color="auto"/>
              <w:bottom w:val="single" w:sz="4" w:space="0" w:color="auto"/>
              <w:right w:val="single" w:sz="4" w:space="0" w:color="auto"/>
            </w:tcBorders>
          </w:tcPr>
          <w:p w14:paraId="17830619"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88D9F96"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0C30014E"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70CEB222" w14:textId="77777777" w:rsidTr="00B76BBE">
        <w:tc>
          <w:tcPr>
            <w:tcW w:w="3652" w:type="dxa"/>
            <w:tcBorders>
              <w:top w:val="single" w:sz="4" w:space="0" w:color="auto"/>
              <w:left w:val="single" w:sz="4" w:space="0" w:color="auto"/>
              <w:bottom w:val="single" w:sz="4" w:space="0" w:color="auto"/>
              <w:right w:val="single" w:sz="4" w:space="0" w:color="auto"/>
            </w:tcBorders>
          </w:tcPr>
          <w:p w14:paraId="555E03C2"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14.4 svetlobna signalizacija v primeru izpada omrežne napetosti;</w:t>
            </w:r>
          </w:p>
        </w:tc>
        <w:tc>
          <w:tcPr>
            <w:tcW w:w="1701" w:type="dxa"/>
            <w:tcBorders>
              <w:top w:val="single" w:sz="4" w:space="0" w:color="auto"/>
              <w:left w:val="single" w:sz="4" w:space="0" w:color="auto"/>
              <w:bottom w:val="single" w:sz="4" w:space="0" w:color="auto"/>
              <w:right w:val="single" w:sz="4" w:space="0" w:color="auto"/>
            </w:tcBorders>
          </w:tcPr>
          <w:p w14:paraId="12C2FCA6"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D63379B"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42592434"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49F1EED7" w14:textId="77777777" w:rsidTr="00B76BBE">
        <w:tc>
          <w:tcPr>
            <w:tcW w:w="3652" w:type="dxa"/>
            <w:tcBorders>
              <w:top w:val="single" w:sz="4" w:space="0" w:color="auto"/>
              <w:left w:val="single" w:sz="4" w:space="0" w:color="auto"/>
              <w:bottom w:val="single" w:sz="4" w:space="0" w:color="auto"/>
              <w:right w:val="single" w:sz="4" w:space="0" w:color="auto"/>
            </w:tcBorders>
          </w:tcPr>
          <w:p w14:paraId="4494BAFC"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14.5 svetlobna signalizacija v primeru izpada napetosti izhoda (ločeno za vsak izhod);</w:t>
            </w:r>
          </w:p>
        </w:tc>
        <w:tc>
          <w:tcPr>
            <w:tcW w:w="1701" w:type="dxa"/>
            <w:tcBorders>
              <w:top w:val="single" w:sz="4" w:space="0" w:color="auto"/>
              <w:left w:val="single" w:sz="4" w:space="0" w:color="auto"/>
              <w:bottom w:val="single" w:sz="4" w:space="0" w:color="auto"/>
              <w:right w:val="single" w:sz="4" w:space="0" w:color="auto"/>
            </w:tcBorders>
          </w:tcPr>
          <w:p w14:paraId="18D64079"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E741D26"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778F27AC"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3CE8DDDE" w14:textId="77777777" w:rsidTr="00B76BBE">
        <w:tc>
          <w:tcPr>
            <w:tcW w:w="3652" w:type="dxa"/>
            <w:tcBorders>
              <w:top w:val="single" w:sz="4" w:space="0" w:color="auto"/>
              <w:left w:val="single" w:sz="4" w:space="0" w:color="auto"/>
              <w:bottom w:val="single" w:sz="4" w:space="0" w:color="auto"/>
              <w:right w:val="single" w:sz="4" w:space="0" w:color="auto"/>
            </w:tcBorders>
          </w:tcPr>
          <w:p w14:paraId="61648399"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14.6 vgradnja oz. montaža napajalnega sistema v 19¨ komunikacijsko omaro;</w:t>
            </w:r>
          </w:p>
        </w:tc>
        <w:tc>
          <w:tcPr>
            <w:tcW w:w="1701" w:type="dxa"/>
            <w:tcBorders>
              <w:top w:val="single" w:sz="4" w:space="0" w:color="auto"/>
              <w:left w:val="single" w:sz="4" w:space="0" w:color="auto"/>
              <w:bottom w:val="single" w:sz="4" w:space="0" w:color="auto"/>
              <w:right w:val="single" w:sz="4" w:space="0" w:color="auto"/>
            </w:tcBorders>
          </w:tcPr>
          <w:p w14:paraId="68196816"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1BAF639"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6C84C790"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02A9C983" w14:textId="77777777" w:rsidTr="00B76BBE">
        <w:tc>
          <w:tcPr>
            <w:tcW w:w="3652" w:type="dxa"/>
            <w:tcBorders>
              <w:top w:val="single" w:sz="4" w:space="0" w:color="auto"/>
              <w:left w:val="single" w:sz="4" w:space="0" w:color="auto"/>
              <w:bottom w:val="single" w:sz="4" w:space="0" w:color="auto"/>
              <w:right w:val="single" w:sz="4" w:space="0" w:color="auto"/>
            </w:tcBorders>
          </w:tcPr>
          <w:p w14:paraId="4C945F8B"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14.7 temperaturno območje delovanja.</w:t>
            </w:r>
          </w:p>
        </w:tc>
        <w:tc>
          <w:tcPr>
            <w:tcW w:w="1701" w:type="dxa"/>
            <w:tcBorders>
              <w:top w:val="single" w:sz="4" w:space="0" w:color="auto"/>
              <w:left w:val="single" w:sz="4" w:space="0" w:color="auto"/>
              <w:bottom w:val="single" w:sz="4" w:space="0" w:color="auto"/>
              <w:right w:val="single" w:sz="4" w:space="0" w:color="auto"/>
            </w:tcBorders>
          </w:tcPr>
          <w:p w14:paraId="732245CA"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med 5°C do 40°C ali širše</w:t>
            </w:r>
          </w:p>
        </w:tc>
        <w:tc>
          <w:tcPr>
            <w:tcW w:w="2410" w:type="dxa"/>
            <w:tcBorders>
              <w:top w:val="single" w:sz="4" w:space="0" w:color="auto"/>
              <w:left w:val="single" w:sz="4" w:space="0" w:color="auto"/>
              <w:bottom w:val="single" w:sz="4" w:space="0" w:color="auto"/>
              <w:right w:val="single" w:sz="4" w:space="0" w:color="auto"/>
            </w:tcBorders>
          </w:tcPr>
          <w:p w14:paraId="04DC3E9D"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105AB3A0" w14:textId="77777777" w:rsidR="008D04DA" w:rsidRPr="00A340EF" w:rsidRDefault="008D04DA" w:rsidP="00B76BBE">
            <w:pPr>
              <w:snapToGrid w:val="0"/>
              <w:spacing w:after="0" w:line="240" w:lineRule="auto"/>
              <w:rPr>
                <w:rFonts w:ascii="Arial" w:eastAsia="Times New Roman" w:hAnsi="Arial" w:cs="Arial"/>
                <w:lang w:eastAsia="sl-SI"/>
              </w:rPr>
            </w:pPr>
          </w:p>
        </w:tc>
      </w:tr>
    </w:tbl>
    <w:p w14:paraId="46A44589" w14:textId="77777777" w:rsidR="008D04DA" w:rsidRPr="00A340EF" w:rsidRDefault="008D04DA" w:rsidP="008D04DA">
      <w:pPr>
        <w:tabs>
          <w:tab w:val="num" w:pos="1800"/>
        </w:tabs>
        <w:spacing w:after="0" w:line="240" w:lineRule="auto"/>
        <w:rPr>
          <w:rFonts w:ascii="Arial" w:eastAsia="Times New Roman" w:hAnsi="Arial" w:cs="Arial"/>
          <w:b/>
          <w:lang w:eastAsia="sl-SI"/>
        </w:rPr>
      </w:pPr>
    </w:p>
    <w:p w14:paraId="270C7349" w14:textId="77777777" w:rsidR="008D04DA" w:rsidRPr="00A340EF" w:rsidRDefault="008D04DA" w:rsidP="008D04DA">
      <w:pPr>
        <w:spacing w:after="0" w:line="240" w:lineRule="auto"/>
        <w:rPr>
          <w:rFonts w:ascii="Arial" w:eastAsia="Times New Roman" w:hAnsi="Arial" w:cs="Arial"/>
          <w:b/>
          <w:u w:val="single"/>
          <w:lang w:eastAsia="sl-SI"/>
        </w:rPr>
      </w:pPr>
    </w:p>
    <w:p w14:paraId="23AF922F" w14:textId="77777777" w:rsidR="008D04DA" w:rsidRPr="00A340EF" w:rsidRDefault="008D04DA" w:rsidP="008D04DA">
      <w:pPr>
        <w:pStyle w:val="Odstavekseznama"/>
        <w:numPr>
          <w:ilvl w:val="0"/>
          <w:numId w:val="30"/>
        </w:numPr>
        <w:tabs>
          <w:tab w:val="num" w:pos="0"/>
        </w:tabs>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Napajalni sistem B (</w:t>
      </w:r>
      <w:r>
        <w:rPr>
          <w:rFonts w:ascii="Arial" w:eastAsia="Times New Roman" w:hAnsi="Arial" w:cs="Arial"/>
          <w:b/>
          <w:u w:val="single"/>
          <w:lang w:eastAsia="sl-SI"/>
        </w:rPr>
        <w:t>3</w:t>
      </w:r>
      <w:r w:rsidRPr="00A340EF">
        <w:rPr>
          <w:rFonts w:ascii="Arial" w:eastAsia="Times New Roman" w:hAnsi="Arial" w:cs="Arial"/>
          <w:b/>
          <w:u w:val="single"/>
          <w:lang w:eastAsia="sl-SI"/>
        </w:rPr>
        <w:t xml:space="preserve">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w:t>
      </w:r>
    </w:p>
    <w:p w14:paraId="2187E6AC" w14:textId="77777777" w:rsidR="008D04DA" w:rsidRPr="00A340EF" w:rsidRDefault="008D04DA" w:rsidP="008D04DA">
      <w:pPr>
        <w:tabs>
          <w:tab w:val="num" w:pos="0"/>
        </w:tabs>
        <w:spacing w:after="0" w:line="240" w:lineRule="auto"/>
        <w:ind w:left="720" w:hanging="720"/>
        <w:rPr>
          <w:rFonts w:ascii="Arial" w:eastAsia="Times New Roman" w:hAnsi="Arial" w:cs="Arial"/>
          <w:b/>
          <w:u w:val="single"/>
          <w:lang w:eastAsia="sl-SI"/>
        </w:rPr>
      </w:pPr>
    </w:p>
    <w:tbl>
      <w:tblPr>
        <w:tblW w:w="932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652"/>
        <w:gridCol w:w="1701"/>
        <w:gridCol w:w="2410"/>
        <w:gridCol w:w="1559"/>
      </w:tblGrid>
      <w:tr w:rsidR="008D04DA" w:rsidRPr="00A340EF" w14:paraId="5B0C85B0" w14:textId="77777777" w:rsidTr="00B76BBE">
        <w:tc>
          <w:tcPr>
            <w:tcW w:w="3652" w:type="dxa"/>
            <w:tcBorders>
              <w:top w:val="single" w:sz="4" w:space="0" w:color="auto"/>
              <w:left w:val="single" w:sz="4" w:space="0" w:color="auto"/>
              <w:bottom w:val="single" w:sz="4" w:space="0" w:color="auto"/>
              <w:right w:val="single" w:sz="4" w:space="0" w:color="auto"/>
            </w:tcBorders>
          </w:tcPr>
          <w:p w14:paraId="75A926E7" w14:textId="77777777" w:rsidR="008D04DA" w:rsidRPr="00A340EF" w:rsidRDefault="008D04DA" w:rsidP="00B76BBE">
            <w:pPr>
              <w:snapToGrid w:val="0"/>
              <w:spacing w:after="120" w:line="240" w:lineRule="auto"/>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tcPr>
          <w:p w14:paraId="754664A0" w14:textId="77777777" w:rsidR="008D04DA" w:rsidRPr="00A340EF" w:rsidRDefault="008D04DA" w:rsidP="00B76BBE">
            <w:pPr>
              <w:snapToGrid w:val="0"/>
              <w:spacing w:after="120" w:line="240" w:lineRule="auto"/>
              <w:rPr>
                <w:rFonts w:ascii="Arial" w:eastAsia="Times New Roman" w:hAnsi="Arial" w:cs="Arial"/>
                <w:lang w:eastAsia="sl-SI"/>
              </w:rPr>
            </w:pPr>
            <w:r w:rsidRPr="00A340EF">
              <w:rPr>
                <w:rFonts w:ascii="Arial" w:eastAsia="Times New Roman" w:hAnsi="Arial" w:cs="Arial"/>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tcPr>
          <w:p w14:paraId="288F3FF1" w14:textId="77777777" w:rsidR="008D04DA" w:rsidRPr="00A340EF" w:rsidRDefault="008D04DA" w:rsidP="00B76BBE">
            <w:pPr>
              <w:snapToGrid w:val="0"/>
              <w:spacing w:after="120" w:line="240" w:lineRule="auto"/>
              <w:rPr>
                <w:rFonts w:ascii="Arial" w:eastAsia="Times New Roman" w:hAnsi="Arial" w:cs="Arial"/>
                <w:lang w:eastAsia="sl-SI"/>
              </w:rPr>
            </w:pPr>
            <w:r w:rsidRPr="00A340EF">
              <w:rPr>
                <w:rFonts w:ascii="Arial" w:eastAsia="Times New Roman" w:hAnsi="Arial" w:cs="Arial"/>
                <w:lang w:eastAsia="sl-SI"/>
              </w:rPr>
              <w:t>Karakteristike ponujene opreme</w:t>
            </w:r>
          </w:p>
        </w:tc>
        <w:tc>
          <w:tcPr>
            <w:tcW w:w="1559" w:type="dxa"/>
            <w:tcBorders>
              <w:top w:val="single" w:sz="4" w:space="0" w:color="auto"/>
              <w:left w:val="single" w:sz="4" w:space="0" w:color="auto"/>
              <w:bottom w:val="single" w:sz="4" w:space="0" w:color="auto"/>
              <w:right w:val="single" w:sz="4" w:space="0" w:color="auto"/>
            </w:tcBorders>
          </w:tcPr>
          <w:p w14:paraId="1A94D718" w14:textId="77777777" w:rsidR="008D04DA" w:rsidRPr="00A340EF" w:rsidRDefault="008D04DA" w:rsidP="00B76BBE">
            <w:pPr>
              <w:snapToGrid w:val="0"/>
              <w:spacing w:after="120" w:line="240" w:lineRule="auto"/>
              <w:rPr>
                <w:rFonts w:ascii="Arial" w:eastAsia="Times New Roman" w:hAnsi="Arial" w:cs="Arial"/>
                <w:lang w:eastAsia="sl-SI"/>
              </w:rPr>
            </w:pPr>
          </w:p>
        </w:tc>
      </w:tr>
      <w:tr w:rsidR="008D04DA" w:rsidRPr="00A340EF" w14:paraId="46DEFABC" w14:textId="77777777" w:rsidTr="00B76BBE">
        <w:trPr>
          <w:trHeight w:val="351"/>
        </w:trPr>
        <w:tc>
          <w:tcPr>
            <w:tcW w:w="3652" w:type="dxa"/>
            <w:tcBorders>
              <w:top w:val="single" w:sz="4" w:space="0" w:color="auto"/>
              <w:left w:val="single" w:sz="4" w:space="0" w:color="auto"/>
              <w:bottom w:val="single" w:sz="4" w:space="0" w:color="auto"/>
              <w:right w:val="single" w:sz="4" w:space="0" w:color="auto"/>
            </w:tcBorders>
          </w:tcPr>
          <w:p w14:paraId="0A71A634"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15. Napajalni sistem B</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4501D6A2" w14:textId="77777777" w:rsidR="008D04DA" w:rsidRPr="00A340EF" w:rsidRDefault="008D04DA" w:rsidP="00B76BBE">
            <w:pPr>
              <w:snapToGrid w:val="0"/>
              <w:spacing w:after="0" w:line="240" w:lineRule="auto"/>
              <w:rPr>
                <w:rFonts w:ascii="Arial" w:eastAsia="Times New Roman" w:hAnsi="Arial" w:cs="Arial"/>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7293D21A"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tcPr>
          <w:p w14:paraId="2BF013B3"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3430955E"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14AADC04" w14:textId="77777777" w:rsidTr="00B76BBE">
        <w:tc>
          <w:tcPr>
            <w:tcW w:w="3652" w:type="dxa"/>
            <w:tcBorders>
              <w:top w:val="single" w:sz="4" w:space="0" w:color="auto"/>
              <w:left w:val="single" w:sz="4" w:space="0" w:color="auto"/>
              <w:bottom w:val="single" w:sz="4" w:space="0" w:color="auto"/>
              <w:right w:val="single" w:sz="4" w:space="0" w:color="auto"/>
            </w:tcBorders>
          </w:tcPr>
          <w:p w14:paraId="7345D1FD"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15.1 primeren za napajanje desetih kamer (z ohišji) iz točk 1. do 5., največja dolžina vodnikov med napajalnikom in posamezno kamero je približno 100 m, presek žile vodnika pri napajalnih instalacijah je 1.5 mm² ;</w:t>
            </w:r>
          </w:p>
        </w:tc>
        <w:tc>
          <w:tcPr>
            <w:tcW w:w="1701" w:type="dxa"/>
            <w:tcBorders>
              <w:top w:val="single" w:sz="4" w:space="0" w:color="auto"/>
              <w:left w:val="single" w:sz="4" w:space="0" w:color="auto"/>
              <w:bottom w:val="single" w:sz="4" w:space="0" w:color="auto"/>
              <w:right w:val="single" w:sz="4" w:space="0" w:color="auto"/>
            </w:tcBorders>
          </w:tcPr>
          <w:p w14:paraId="5895D2FD"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6CC2C53"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61CD1BA8"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1030709F" w14:textId="77777777" w:rsidTr="00B76BBE">
        <w:tc>
          <w:tcPr>
            <w:tcW w:w="3652" w:type="dxa"/>
            <w:tcBorders>
              <w:top w:val="single" w:sz="4" w:space="0" w:color="auto"/>
              <w:left w:val="single" w:sz="4" w:space="0" w:color="auto"/>
              <w:bottom w:val="single" w:sz="4" w:space="0" w:color="auto"/>
              <w:right w:val="single" w:sz="4" w:space="0" w:color="auto"/>
            </w:tcBorders>
          </w:tcPr>
          <w:p w14:paraId="79C75313"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15.2 vhodna napetost;</w:t>
            </w:r>
          </w:p>
        </w:tc>
        <w:tc>
          <w:tcPr>
            <w:tcW w:w="1701" w:type="dxa"/>
            <w:tcBorders>
              <w:top w:val="single" w:sz="4" w:space="0" w:color="auto"/>
              <w:left w:val="single" w:sz="4" w:space="0" w:color="auto"/>
              <w:bottom w:val="single" w:sz="4" w:space="0" w:color="auto"/>
              <w:right w:val="single" w:sz="4" w:space="0" w:color="auto"/>
            </w:tcBorders>
          </w:tcPr>
          <w:p w14:paraId="6ECB06FF"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230Vac, 50 Hz</w:t>
            </w:r>
          </w:p>
        </w:tc>
        <w:tc>
          <w:tcPr>
            <w:tcW w:w="2410" w:type="dxa"/>
            <w:tcBorders>
              <w:top w:val="single" w:sz="4" w:space="0" w:color="auto"/>
              <w:left w:val="single" w:sz="4" w:space="0" w:color="auto"/>
              <w:bottom w:val="single" w:sz="4" w:space="0" w:color="auto"/>
              <w:right w:val="single" w:sz="4" w:space="0" w:color="auto"/>
            </w:tcBorders>
          </w:tcPr>
          <w:p w14:paraId="7DD851A7"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6EC17EF5"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08C09A1B" w14:textId="77777777" w:rsidTr="00B76BBE">
        <w:tc>
          <w:tcPr>
            <w:tcW w:w="3652" w:type="dxa"/>
            <w:tcBorders>
              <w:top w:val="single" w:sz="4" w:space="0" w:color="auto"/>
              <w:left w:val="single" w:sz="4" w:space="0" w:color="auto"/>
              <w:bottom w:val="single" w:sz="4" w:space="0" w:color="auto"/>
              <w:right w:val="single" w:sz="4" w:space="0" w:color="auto"/>
            </w:tcBorders>
          </w:tcPr>
          <w:p w14:paraId="2D5D41BB"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15.3 ustrezno število tokovno varovanih izhodov na katere je priključena oprema;</w:t>
            </w:r>
          </w:p>
        </w:tc>
        <w:tc>
          <w:tcPr>
            <w:tcW w:w="1701" w:type="dxa"/>
            <w:tcBorders>
              <w:top w:val="single" w:sz="4" w:space="0" w:color="auto"/>
              <w:left w:val="single" w:sz="4" w:space="0" w:color="auto"/>
              <w:bottom w:val="single" w:sz="4" w:space="0" w:color="auto"/>
              <w:right w:val="single" w:sz="4" w:space="0" w:color="auto"/>
            </w:tcBorders>
          </w:tcPr>
          <w:p w14:paraId="6DAF5EB9"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BD1DD75"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3D29D441"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6F7C5B14" w14:textId="77777777" w:rsidTr="00B76BBE">
        <w:tc>
          <w:tcPr>
            <w:tcW w:w="3652" w:type="dxa"/>
            <w:tcBorders>
              <w:top w:val="single" w:sz="4" w:space="0" w:color="auto"/>
              <w:left w:val="single" w:sz="4" w:space="0" w:color="auto"/>
              <w:bottom w:val="single" w:sz="4" w:space="0" w:color="auto"/>
              <w:right w:val="single" w:sz="4" w:space="0" w:color="auto"/>
            </w:tcBorders>
          </w:tcPr>
          <w:p w14:paraId="5FE4C524"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15.4 svetlobna signalizacija v primeru izpada omrežne napetosti;</w:t>
            </w:r>
          </w:p>
        </w:tc>
        <w:tc>
          <w:tcPr>
            <w:tcW w:w="1701" w:type="dxa"/>
            <w:tcBorders>
              <w:top w:val="single" w:sz="4" w:space="0" w:color="auto"/>
              <w:left w:val="single" w:sz="4" w:space="0" w:color="auto"/>
              <w:bottom w:val="single" w:sz="4" w:space="0" w:color="auto"/>
              <w:right w:val="single" w:sz="4" w:space="0" w:color="auto"/>
            </w:tcBorders>
          </w:tcPr>
          <w:p w14:paraId="666BCCEB"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0A14137"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554FBFC2"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41C23782" w14:textId="77777777" w:rsidTr="00B76BBE">
        <w:tc>
          <w:tcPr>
            <w:tcW w:w="3652" w:type="dxa"/>
            <w:tcBorders>
              <w:top w:val="single" w:sz="4" w:space="0" w:color="auto"/>
              <w:left w:val="single" w:sz="4" w:space="0" w:color="auto"/>
              <w:bottom w:val="single" w:sz="4" w:space="0" w:color="auto"/>
              <w:right w:val="single" w:sz="4" w:space="0" w:color="auto"/>
            </w:tcBorders>
          </w:tcPr>
          <w:p w14:paraId="10BEF3CC"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15.5 svetlobna signalizacija v primeru izpada napetosti izhoda (ločeno za vsak izhod);</w:t>
            </w:r>
          </w:p>
        </w:tc>
        <w:tc>
          <w:tcPr>
            <w:tcW w:w="1701" w:type="dxa"/>
            <w:tcBorders>
              <w:top w:val="single" w:sz="4" w:space="0" w:color="auto"/>
              <w:left w:val="single" w:sz="4" w:space="0" w:color="auto"/>
              <w:bottom w:val="single" w:sz="4" w:space="0" w:color="auto"/>
              <w:right w:val="single" w:sz="4" w:space="0" w:color="auto"/>
            </w:tcBorders>
          </w:tcPr>
          <w:p w14:paraId="089B9162"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3251FE3"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524525A6"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37DC31D2" w14:textId="77777777" w:rsidTr="00B76BBE">
        <w:tc>
          <w:tcPr>
            <w:tcW w:w="3652" w:type="dxa"/>
            <w:tcBorders>
              <w:top w:val="single" w:sz="4" w:space="0" w:color="auto"/>
              <w:left w:val="single" w:sz="4" w:space="0" w:color="auto"/>
              <w:bottom w:val="single" w:sz="4" w:space="0" w:color="auto"/>
              <w:right w:val="single" w:sz="4" w:space="0" w:color="auto"/>
            </w:tcBorders>
          </w:tcPr>
          <w:p w14:paraId="52D846C6"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15.6 vgradnja oz. montaža napajalnega sistema v 19¨ komunikacijsko omaro;</w:t>
            </w:r>
          </w:p>
        </w:tc>
        <w:tc>
          <w:tcPr>
            <w:tcW w:w="1701" w:type="dxa"/>
            <w:tcBorders>
              <w:top w:val="single" w:sz="4" w:space="0" w:color="auto"/>
              <w:left w:val="single" w:sz="4" w:space="0" w:color="auto"/>
              <w:bottom w:val="single" w:sz="4" w:space="0" w:color="auto"/>
              <w:right w:val="single" w:sz="4" w:space="0" w:color="auto"/>
            </w:tcBorders>
          </w:tcPr>
          <w:p w14:paraId="4E1FFDE2"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C5BACC8"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24003ACB"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794B7A06" w14:textId="77777777" w:rsidTr="00B76BBE">
        <w:tc>
          <w:tcPr>
            <w:tcW w:w="3652" w:type="dxa"/>
            <w:tcBorders>
              <w:top w:val="single" w:sz="4" w:space="0" w:color="auto"/>
              <w:left w:val="single" w:sz="4" w:space="0" w:color="auto"/>
              <w:bottom w:val="single" w:sz="4" w:space="0" w:color="auto"/>
              <w:right w:val="single" w:sz="4" w:space="0" w:color="auto"/>
            </w:tcBorders>
          </w:tcPr>
          <w:p w14:paraId="15702859"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lastRenderedPageBreak/>
              <w:t>15.7 temperaturno območje delovanja.</w:t>
            </w:r>
          </w:p>
        </w:tc>
        <w:tc>
          <w:tcPr>
            <w:tcW w:w="1701" w:type="dxa"/>
            <w:tcBorders>
              <w:top w:val="single" w:sz="4" w:space="0" w:color="auto"/>
              <w:left w:val="single" w:sz="4" w:space="0" w:color="auto"/>
              <w:bottom w:val="single" w:sz="4" w:space="0" w:color="auto"/>
              <w:right w:val="single" w:sz="4" w:space="0" w:color="auto"/>
            </w:tcBorders>
          </w:tcPr>
          <w:p w14:paraId="0AC896C2"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med 5°C do 40°C ali širše</w:t>
            </w:r>
          </w:p>
        </w:tc>
        <w:tc>
          <w:tcPr>
            <w:tcW w:w="2410" w:type="dxa"/>
            <w:tcBorders>
              <w:top w:val="single" w:sz="4" w:space="0" w:color="auto"/>
              <w:left w:val="single" w:sz="4" w:space="0" w:color="auto"/>
              <w:bottom w:val="single" w:sz="4" w:space="0" w:color="auto"/>
              <w:right w:val="single" w:sz="4" w:space="0" w:color="auto"/>
            </w:tcBorders>
          </w:tcPr>
          <w:p w14:paraId="4C4C3B56"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238D2830" w14:textId="77777777" w:rsidR="008D04DA" w:rsidRPr="00A340EF" w:rsidRDefault="008D04DA" w:rsidP="00B76BBE">
            <w:pPr>
              <w:snapToGrid w:val="0"/>
              <w:spacing w:after="0" w:line="240" w:lineRule="auto"/>
              <w:rPr>
                <w:rFonts w:ascii="Arial" w:eastAsia="Times New Roman" w:hAnsi="Arial" w:cs="Arial"/>
                <w:lang w:eastAsia="sl-SI"/>
              </w:rPr>
            </w:pPr>
          </w:p>
        </w:tc>
      </w:tr>
    </w:tbl>
    <w:p w14:paraId="5F95280C" w14:textId="77777777" w:rsidR="008D04DA" w:rsidRPr="00A340EF" w:rsidRDefault="008D04DA" w:rsidP="008D04DA">
      <w:pPr>
        <w:tabs>
          <w:tab w:val="num" w:pos="1800"/>
        </w:tabs>
        <w:spacing w:after="0" w:line="240" w:lineRule="auto"/>
        <w:rPr>
          <w:rFonts w:ascii="Arial" w:eastAsia="Times New Roman" w:hAnsi="Arial" w:cs="Arial"/>
          <w:b/>
          <w:lang w:eastAsia="sl-SI"/>
        </w:rPr>
      </w:pPr>
    </w:p>
    <w:p w14:paraId="782E358A" w14:textId="77777777" w:rsidR="008D04DA" w:rsidRPr="00A340EF" w:rsidRDefault="008D04DA" w:rsidP="008D04DA">
      <w:pPr>
        <w:tabs>
          <w:tab w:val="num" w:pos="1800"/>
        </w:tabs>
        <w:spacing w:after="0" w:line="240" w:lineRule="auto"/>
        <w:rPr>
          <w:rFonts w:ascii="Arial" w:eastAsia="Times New Roman" w:hAnsi="Arial" w:cs="Arial"/>
          <w:b/>
          <w:lang w:eastAsia="sl-SI"/>
        </w:rPr>
      </w:pPr>
    </w:p>
    <w:p w14:paraId="1FC8DF87" w14:textId="77777777" w:rsidR="008D04DA" w:rsidRPr="00A340EF" w:rsidRDefault="008D04DA" w:rsidP="008D04DA">
      <w:pPr>
        <w:pStyle w:val="Odstavekseznama"/>
        <w:numPr>
          <w:ilvl w:val="0"/>
          <w:numId w:val="30"/>
        </w:numPr>
        <w:tabs>
          <w:tab w:val="num" w:pos="0"/>
        </w:tabs>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 xml:space="preserve">Napajalni sistem C (1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w:t>
      </w:r>
    </w:p>
    <w:p w14:paraId="78340333" w14:textId="77777777" w:rsidR="008D04DA" w:rsidRPr="00A340EF" w:rsidRDefault="008D04DA" w:rsidP="008D04DA">
      <w:pPr>
        <w:tabs>
          <w:tab w:val="num" w:pos="0"/>
        </w:tabs>
        <w:spacing w:after="0" w:line="240" w:lineRule="auto"/>
        <w:ind w:left="720" w:hanging="720"/>
        <w:rPr>
          <w:rFonts w:ascii="Arial" w:eastAsia="Times New Roman" w:hAnsi="Arial" w:cs="Arial"/>
          <w:b/>
          <w:bCs/>
          <w:lang w:eastAsia="sl-SI"/>
        </w:rPr>
      </w:pPr>
      <w:r w:rsidRPr="00A340EF">
        <w:rPr>
          <w:rFonts w:ascii="Arial" w:eastAsia="Times New Roman" w:hAnsi="Arial" w:cs="Arial"/>
          <w:lang w:eastAsia="sl-SI"/>
        </w:rPr>
        <w:tab/>
      </w:r>
    </w:p>
    <w:tbl>
      <w:tblPr>
        <w:tblW w:w="932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652"/>
        <w:gridCol w:w="1701"/>
        <w:gridCol w:w="2410"/>
        <w:gridCol w:w="1559"/>
      </w:tblGrid>
      <w:tr w:rsidR="008D04DA" w:rsidRPr="00A340EF" w14:paraId="6B5AF159" w14:textId="77777777" w:rsidTr="00B76BBE">
        <w:tc>
          <w:tcPr>
            <w:tcW w:w="3652" w:type="dxa"/>
            <w:tcBorders>
              <w:top w:val="single" w:sz="4" w:space="0" w:color="auto"/>
              <w:left w:val="single" w:sz="4" w:space="0" w:color="auto"/>
              <w:bottom w:val="single" w:sz="4" w:space="0" w:color="auto"/>
              <w:right w:val="single" w:sz="4" w:space="0" w:color="auto"/>
            </w:tcBorders>
          </w:tcPr>
          <w:p w14:paraId="7E6BAE77" w14:textId="77777777" w:rsidR="008D04DA" w:rsidRPr="00A340EF" w:rsidRDefault="008D04DA" w:rsidP="00B76BBE">
            <w:pPr>
              <w:snapToGrid w:val="0"/>
              <w:spacing w:after="120" w:line="240" w:lineRule="auto"/>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tcPr>
          <w:p w14:paraId="0410FDA6" w14:textId="77777777" w:rsidR="008D04DA" w:rsidRPr="00A340EF" w:rsidRDefault="008D04DA" w:rsidP="00B76BBE">
            <w:pPr>
              <w:snapToGrid w:val="0"/>
              <w:spacing w:after="120" w:line="240" w:lineRule="auto"/>
              <w:rPr>
                <w:rFonts w:ascii="Arial" w:eastAsia="Times New Roman" w:hAnsi="Arial" w:cs="Arial"/>
                <w:lang w:eastAsia="sl-SI"/>
              </w:rPr>
            </w:pPr>
            <w:r w:rsidRPr="00A340EF">
              <w:rPr>
                <w:rFonts w:ascii="Arial" w:eastAsia="Times New Roman" w:hAnsi="Arial" w:cs="Arial"/>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tcPr>
          <w:p w14:paraId="1ADF8ADF" w14:textId="77777777" w:rsidR="008D04DA" w:rsidRPr="00A340EF" w:rsidRDefault="008D04DA" w:rsidP="00B76BBE">
            <w:pPr>
              <w:snapToGrid w:val="0"/>
              <w:spacing w:after="120" w:line="240" w:lineRule="auto"/>
              <w:rPr>
                <w:rFonts w:ascii="Arial" w:eastAsia="Times New Roman" w:hAnsi="Arial" w:cs="Arial"/>
                <w:lang w:eastAsia="sl-SI"/>
              </w:rPr>
            </w:pPr>
            <w:r w:rsidRPr="00A340EF">
              <w:rPr>
                <w:rFonts w:ascii="Arial" w:eastAsia="Times New Roman" w:hAnsi="Arial" w:cs="Arial"/>
                <w:lang w:eastAsia="sl-SI"/>
              </w:rPr>
              <w:t>Karakteristike ponujene opreme</w:t>
            </w:r>
          </w:p>
        </w:tc>
        <w:tc>
          <w:tcPr>
            <w:tcW w:w="1559" w:type="dxa"/>
            <w:tcBorders>
              <w:top w:val="single" w:sz="4" w:space="0" w:color="auto"/>
              <w:left w:val="single" w:sz="4" w:space="0" w:color="auto"/>
              <w:bottom w:val="single" w:sz="4" w:space="0" w:color="auto"/>
              <w:right w:val="single" w:sz="4" w:space="0" w:color="auto"/>
            </w:tcBorders>
          </w:tcPr>
          <w:p w14:paraId="0CDF3E05" w14:textId="77777777" w:rsidR="008D04DA" w:rsidRPr="00A340EF" w:rsidRDefault="008D04DA" w:rsidP="00B76BBE">
            <w:pPr>
              <w:snapToGrid w:val="0"/>
              <w:spacing w:after="120" w:line="240" w:lineRule="auto"/>
              <w:rPr>
                <w:rFonts w:ascii="Arial" w:eastAsia="Times New Roman" w:hAnsi="Arial" w:cs="Arial"/>
                <w:lang w:eastAsia="sl-SI"/>
              </w:rPr>
            </w:pPr>
          </w:p>
        </w:tc>
      </w:tr>
      <w:tr w:rsidR="008D04DA" w:rsidRPr="00A340EF" w14:paraId="63A1C032" w14:textId="77777777" w:rsidTr="00B76BBE">
        <w:trPr>
          <w:trHeight w:val="351"/>
        </w:trPr>
        <w:tc>
          <w:tcPr>
            <w:tcW w:w="3652" w:type="dxa"/>
            <w:tcBorders>
              <w:top w:val="single" w:sz="4" w:space="0" w:color="auto"/>
              <w:left w:val="single" w:sz="4" w:space="0" w:color="auto"/>
              <w:bottom w:val="single" w:sz="4" w:space="0" w:color="auto"/>
              <w:right w:val="single" w:sz="4" w:space="0" w:color="auto"/>
            </w:tcBorders>
          </w:tcPr>
          <w:p w14:paraId="1AE9D1A1"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16. Napajalni sistem C</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171BCF5A" w14:textId="77777777" w:rsidR="008D04DA" w:rsidRPr="00A340EF" w:rsidRDefault="008D04DA" w:rsidP="00B76BBE">
            <w:pPr>
              <w:snapToGrid w:val="0"/>
              <w:spacing w:after="0" w:line="240" w:lineRule="auto"/>
              <w:rPr>
                <w:rFonts w:ascii="Arial" w:eastAsia="Times New Roman" w:hAnsi="Arial" w:cs="Arial"/>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20EE7C93"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tcPr>
          <w:p w14:paraId="782DD4D0"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114A1F5C"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58F4908F" w14:textId="77777777" w:rsidTr="00B76BBE">
        <w:tc>
          <w:tcPr>
            <w:tcW w:w="3652" w:type="dxa"/>
            <w:tcBorders>
              <w:top w:val="single" w:sz="4" w:space="0" w:color="auto"/>
              <w:left w:val="single" w:sz="4" w:space="0" w:color="auto"/>
              <w:bottom w:val="single" w:sz="4" w:space="0" w:color="auto"/>
              <w:right w:val="single" w:sz="4" w:space="0" w:color="auto"/>
            </w:tcBorders>
          </w:tcPr>
          <w:p w14:paraId="4F572BB5"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16.1 primeren za napajanje sedemnajstih kamer (z ohišji) iz točk 1. do 4., lahko je sestavljen iz dveh naprav, največja dolžina vodnikov med napajalnikom in posamezno kamero je približno 100 m, presek žile vodnika pri napajalnih instalacijah je 1.5 mm² ;</w:t>
            </w:r>
          </w:p>
        </w:tc>
        <w:tc>
          <w:tcPr>
            <w:tcW w:w="1701" w:type="dxa"/>
            <w:tcBorders>
              <w:top w:val="single" w:sz="4" w:space="0" w:color="auto"/>
              <w:left w:val="single" w:sz="4" w:space="0" w:color="auto"/>
              <w:bottom w:val="single" w:sz="4" w:space="0" w:color="auto"/>
              <w:right w:val="single" w:sz="4" w:space="0" w:color="auto"/>
            </w:tcBorders>
          </w:tcPr>
          <w:p w14:paraId="5E34AE05"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604EBE8"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25DAE0F3"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3A7FB633" w14:textId="77777777" w:rsidTr="00B76BBE">
        <w:tc>
          <w:tcPr>
            <w:tcW w:w="3652" w:type="dxa"/>
            <w:tcBorders>
              <w:top w:val="single" w:sz="4" w:space="0" w:color="auto"/>
              <w:left w:val="single" w:sz="4" w:space="0" w:color="auto"/>
              <w:bottom w:val="single" w:sz="4" w:space="0" w:color="auto"/>
              <w:right w:val="single" w:sz="4" w:space="0" w:color="auto"/>
            </w:tcBorders>
          </w:tcPr>
          <w:p w14:paraId="395AA653"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16.2 vhodna napetost;</w:t>
            </w:r>
          </w:p>
        </w:tc>
        <w:tc>
          <w:tcPr>
            <w:tcW w:w="1701" w:type="dxa"/>
            <w:tcBorders>
              <w:top w:val="single" w:sz="4" w:space="0" w:color="auto"/>
              <w:left w:val="single" w:sz="4" w:space="0" w:color="auto"/>
              <w:bottom w:val="single" w:sz="4" w:space="0" w:color="auto"/>
              <w:right w:val="single" w:sz="4" w:space="0" w:color="auto"/>
            </w:tcBorders>
          </w:tcPr>
          <w:p w14:paraId="65AB98F7"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230Vac, 50 Hz</w:t>
            </w:r>
          </w:p>
        </w:tc>
        <w:tc>
          <w:tcPr>
            <w:tcW w:w="2410" w:type="dxa"/>
            <w:tcBorders>
              <w:top w:val="single" w:sz="4" w:space="0" w:color="auto"/>
              <w:left w:val="single" w:sz="4" w:space="0" w:color="auto"/>
              <w:bottom w:val="single" w:sz="4" w:space="0" w:color="auto"/>
              <w:right w:val="single" w:sz="4" w:space="0" w:color="auto"/>
            </w:tcBorders>
          </w:tcPr>
          <w:p w14:paraId="03181B45"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4EDAC9E2"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701E7CB0" w14:textId="77777777" w:rsidTr="00B76BBE">
        <w:tc>
          <w:tcPr>
            <w:tcW w:w="3652" w:type="dxa"/>
            <w:tcBorders>
              <w:top w:val="single" w:sz="4" w:space="0" w:color="auto"/>
              <w:left w:val="single" w:sz="4" w:space="0" w:color="auto"/>
              <w:bottom w:val="single" w:sz="4" w:space="0" w:color="auto"/>
              <w:right w:val="single" w:sz="4" w:space="0" w:color="auto"/>
            </w:tcBorders>
          </w:tcPr>
          <w:p w14:paraId="507D9DDD"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16.3 ustrezno število tokovno varovanih izhodov na katere je priključena oprema;</w:t>
            </w:r>
          </w:p>
        </w:tc>
        <w:tc>
          <w:tcPr>
            <w:tcW w:w="1701" w:type="dxa"/>
            <w:tcBorders>
              <w:top w:val="single" w:sz="4" w:space="0" w:color="auto"/>
              <w:left w:val="single" w:sz="4" w:space="0" w:color="auto"/>
              <w:bottom w:val="single" w:sz="4" w:space="0" w:color="auto"/>
              <w:right w:val="single" w:sz="4" w:space="0" w:color="auto"/>
            </w:tcBorders>
          </w:tcPr>
          <w:p w14:paraId="7E1E113B"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287FE7D"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163AFD92"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48628871" w14:textId="77777777" w:rsidTr="00B76BBE">
        <w:tc>
          <w:tcPr>
            <w:tcW w:w="3652" w:type="dxa"/>
            <w:tcBorders>
              <w:top w:val="single" w:sz="4" w:space="0" w:color="auto"/>
              <w:left w:val="single" w:sz="4" w:space="0" w:color="auto"/>
              <w:bottom w:val="single" w:sz="4" w:space="0" w:color="auto"/>
              <w:right w:val="single" w:sz="4" w:space="0" w:color="auto"/>
            </w:tcBorders>
          </w:tcPr>
          <w:p w14:paraId="5CA2640C"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16.4 svetlobna signalizacija v primeru izpada omrežne napetosti;</w:t>
            </w:r>
          </w:p>
        </w:tc>
        <w:tc>
          <w:tcPr>
            <w:tcW w:w="1701" w:type="dxa"/>
            <w:tcBorders>
              <w:top w:val="single" w:sz="4" w:space="0" w:color="auto"/>
              <w:left w:val="single" w:sz="4" w:space="0" w:color="auto"/>
              <w:bottom w:val="single" w:sz="4" w:space="0" w:color="auto"/>
              <w:right w:val="single" w:sz="4" w:space="0" w:color="auto"/>
            </w:tcBorders>
          </w:tcPr>
          <w:p w14:paraId="5CE500CA"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85C3CD1"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65960C4B"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15D124B6" w14:textId="77777777" w:rsidTr="00B76BBE">
        <w:tc>
          <w:tcPr>
            <w:tcW w:w="3652" w:type="dxa"/>
            <w:tcBorders>
              <w:top w:val="single" w:sz="4" w:space="0" w:color="auto"/>
              <w:left w:val="single" w:sz="4" w:space="0" w:color="auto"/>
              <w:bottom w:val="single" w:sz="4" w:space="0" w:color="auto"/>
              <w:right w:val="single" w:sz="4" w:space="0" w:color="auto"/>
            </w:tcBorders>
          </w:tcPr>
          <w:p w14:paraId="07191FCF"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16.5 svetlobna signalizacija v primeru izpada napetosti izhoda (ločeno za vsak izhod);</w:t>
            </w:r>
          </w:p>
        </w:tc>
        <w:tc>
          <w:tcPr>
            <w:tcW w:w="1701" w:type="dxa"/>
            <w:tcBorders>
              <w:top w:val="single" w:sz="4" w:space="0" w:color="auto"/>
              <w:left w:val="single" w:sz="4" w:space="0" w:color="auto"/>
              <w:bottom w:val="single" w:sz="4" w:space="0" w:color="auto"/>
              <w:right w:val="single" w:sz="4" w:space="0" w:color="auto"/>
            </w:tcBorders>
          </w:tcPr>
          <w:p w14:paraId="69E609FC"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919F4D2"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33D1E1D3"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337C779D" w14:textId="77777777" w:rsidTr="00B76BBE">
        <w:tc>
          <w:tcPr>
            <w:tcW w:w="3652" w:type="dxa"/>
            <w:tcBorders>
              <w:top w:val="single" w:sz="4" w:space="0" w:color="auto"/>
              <w:left w:val="single" w:sz="4" w:space="0" w:color="auto"/>
              <w:bottom w:val="single" w:sz="4" w:space="0" w:color="auto"/>
              <w:right w:val="single" w:sz="4" w:space="0" w:color="auto"/>
            </w:tcBorders>
          </w:tcPr>
          <w:p w14:paraId="137A116B"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16.6 vgradnja oz. montaža napajalnega sistema v 19¨ komunikacijsko omaro;</w:t>
            </w:r>
          </w:p>
        </w:tc>
        <w:tc>
          <w:tcPr>
            <w:tcW w:w="1701" w:type="dxa"/>
            <w:tcBorders>
              <w:top w:val="single" w:sz="4" w:space="0" w:color="auto"/>
              <w:left w:val="single" w:sz="4" w:space="0" w:color="auto"/>
              <w:bottom w:val="single" w:sz="4" w:space="0" w:color="auto"/>
              <w:right w:val="single" w:sz="4" w:space="0" w:color="auto"/>
            </w:tcBorders>
          </w:tcPr>
          <w:p w14:paraId="4CFAEB4B"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12189A4"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0EAA39EA"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6D1DD402" w14:textId="77777777" w:rsidTr="00B76BBE">
        <w:tc>
          <w:tcPr>
            <w:tcW w:w="3652" w:type="dxa"/>
            <w:tcBorders>
              <w:top w:val="single" w:sz="4" w:space="0" w:color="auto"/>
              <w:left w:val="single" w:sz="4" w:space="0" w:color="auto"/>
              <w:bottom w:val="single" w:sz="4" w:space="0" w:color="auto"/>
              <w:right w:val="single" w:sz="4" w:space="0" w:color="auto"/>
            </w:tcBorders>
          </w:tcPr>
          <w:p w14:paraId="49057EF4"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16.7 temperaturno območje delovanja.</w:t>
            </w:r>
          </w:p>
        </w:tc>
        <w:tc>
          <w:tcPr>
            <w:tcW w:w="1701" w:type="dxa"/>
            <w:tcBorders>
              <w:top w:val="single" w:sz="4" w:space="0" w:color="auto"/>
              <w:left w:val="single" w:sz="4" w:space="0" w:color="auto"/>
              <w:bottom w:val="single" w:sz="4" w:space="0" w:color="auto"/>
              <w:right w:val="single" w:sz="4" w:space="0" w:color="auto"/>
            </w:tcBorders>
          </w:tcPr>
          <w:p w14:paraId="72E423F7"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med 5°C do 40°C ali širše</w:t>
            </w:r>
          </w:p>
        </w:tc>
        <w:tc>
          <w:tcPr>
            <w:tcW w:w="2410" w:type="dxa"/>
            <w:tcBorders>
              <w:top w:val="single" w:sz="4" w:space="0" w:color="auto"/>
              <w:left w:val="single" w:sz="4" w:space="0" w:color="auto"/>
              <w:bottom w:val="single" w:sz="4" w:space="0" w:color="auto"/>
              <w:right w:val="single" w:sz="4" w:space="0" w:color="auto"/>
            </w:tcBorders>
          </w:tcPr>
          <w:p w14:paraId="3544A5F4"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259F58C9" w14:textId="77777777" w:rsidR="008D04DA" w:rsidRPr="00A340EF" w:rsidRDefault="008D04DA" w:rsidP="00B76BBE">
            <w:pPr>
              <w:snapToGrid w:val="0"/>
              <w:spacing w:after="0" w:line="240" w:lineRule="auto"/>
              <w:rPr>
                <w:rFonts w:ascii="Arial" w:eastAsia="Times New Roman" w:hAnsi="Arial" w:cs="Arial"/>
                <w:lang w:eastAsia="sl-SI"/>
              </w:rPr>
            </w:pPr>
          </w:p>
        </w:tc>
      </w:tr>
    </w:tbl>
    <w:p w14:paraId="2C5B4B63" w14:textId="77777777" w:rsidR="008D04DA" w:rsidRPr="00A340EF" w:rsidRDefault="008D04DA" w:rsidP="008D04DA">
      <w:pPr>
        <w:tabs>
          <w:tab w:val="num" w:pos="1800"/>
        </w:tabs>
        <w:spacing w:after="0" w:line="240" w:lineRule="auto"/>
        <w:rPr>
          <w:rFonts w:ascii="Arial" w:eastAsia="Times New Roman" w:hAnsi="Arial" w:cs="Arial"/>
          <w:b/>
          <w:lang w:eastAsia="sl-SI"/>
        </w:rPr>
      </w:pPr>
    </w:p>
    <w:p w14:paraId="4567D5C7" w14:textId="77777777" w:rsidR="008D04DA" w:rsidRPr="00A340EF" w:rsidRDefault="008D04DA" w:rsidP="008D04DA">
      <w:pPr>
        <w:tabs>
          <w:tab w:val="num" w:pos="1800"/>
        </w:tabs>
        <w:spacing w:after="0" w:line="240" w:lineRule="auto"/>
        <w:rPr>
          <w:rFonts w:ascii="Arial" w:eastAsia="Times New Roman" w:hAnsi="Arial" w:cs="Arial"/>
          <w:b/>
          <w:lang w:eastAsia="sl-SI"/>
        </w:rPr>
      </w:pPr>
    </w:p>
    <w:p w14:paraId="3B8111B4" w14:textId="77777777" w:rsidR="008D04DA" w:rsidRPr="00A340EF" w:rsidRDefault="008D04DA" w:rsidP="008D04DA">
      <w:pPr>
        <w:pStyle w:val="Odstavekseznama"/>
        <w:numPr>
          <w:ilvl w:val="0"/>
          <w:numId w:val="30"/>
        </w:numPr>
        <w:tabs>
          <w:tab w:val="num" w:pos="0"/>
        </w:tabs>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 xml:space="preserve">Napajalni sistem D (3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w:t>
      </w:r>
    </w:p>
    <w:p w14:paraId="6190FB22" w14:textId="77777777" w:rsidR="008D04DA" w:rsidRPr="00A340EF" w:rsidRDefault="008D04DA" w:rsidP="008D04DA">
      <w:pPr>
        <w:tabs>
          <w:tab w:val="num" w:pos="0"/>
        </w:tabs>
        <w:spacing w:after="0" w:line="240" w:lineRule="auto"/>
        <w:ind w:left="720" w:hanging="720"/>
        <w:rPr>
          <w:rFonts w:ascii="Arial" w:eastAsia="Times New Roman" w:hAnsi="Arial" w:cs="Arial"/>
          <w:b/>
          <w:bCs/>
          <w:lang w:eastAsia="sl-SI"/>
        </w:rPr>
      </w:pPr>
      <w:r w:rsidRPr="00A340EF">
        <w:rPr>
          <w:rFonts w:ascii="Arial" w:eastAsia="Times New Roman" w:hAnsi="Arial" w:cs="Arial"/>
          <w:lang w:eastAsia="sl-SI"/>
        </w:rPr>
        <w:tab/>
      </w:r>
    </w:p>
    <w:tbl>
      <w:tblPr>
        <w:tblW w:w="932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652"/>
        <w:gridCol w:w="1701"/>
        <w:gridCol w:w="2410"/>
        <w:gridCol w:w="1559"/>
      </w:tblGrid>
      <w:tr w:rsidR="008D04DA" w:rsidRPr="00A340EF" w14:paraId="14B4B9FE" w14:textId="77777777" w:rsidTr="00B76BBE">
        <w:tc>
          <w:tcPr>
            <w:tcW w:w="3652" w:type="dxa"/>
            <w:tcBorders>
              <w:top w:val="single" w:sz="4" w:space="0" w:color="auto"/>
              <w:left w:val="single" w:sz="4" w:space="0" w:color="auto"/>
              <w:bottom w:val="single" w:sz="4" w:space="0" w:color="auto"/>
              <w:right w:val="single" w:sz="4" w:space="0" w:color="auto"/>
            </w:tcBorders>
          </w:tcPr>
          <w:p w14:paraId="11FF31E7" w14:textId="77777777" w:rsidR="008D04DA" w:rsidRPr="00A340EF" w:rsidRDefault="008D04DA" w:rsidP="00B76BBE">
            <w:pPr>
              <w:snapToGrid w:val="0"/>
              <w:spacing w:after="120" w:line="240" w:lineRule="auto"/>
              <w:rPr>
                <w:rFonts w:ascii="Arial" w:eastAsia="Times New Roman" w:hAnsi="Arial" w:cs="Arial"/>
                <w:lang w:eastAsia="sl-SI"/>
              </w:rPr>
            </w:pPr>
          </w:p>
        </w:tc>
        <w:tc>
          <w:tcPr>
            <w:tcW w:w="1701" w:type="dxa"/>
            <w:tcBorders>
              <w:top w:val="single" w:sz="4" w:space="0" w:color="auto"/>
              <w:left w:val="single" w:sz="4" w:space="0" w:color="auto"/>
              <w:bottom w:val="single" w:sz="4" w:space="0" w:color="auto"/>
              <w:right w:val="single" w:sz="4" w:space="0" w:color="auto"/>
            </w:tcBorders>
          </w:tcPr>
          <w:p w14:paraId="062A29A3" w14:textId="77777777" w:rsidR="008D04DA" w:rsidRPr="00A340EF" w:rsidRDefault="008D04DA" w:rsidP="00B76BBE">
            <w:pPr>
              <w:snapToGrid w:val="0"/>
              <w:spacing w:after="120" w:line="240" w:lineRule="auto"/>
              <w:rPr>
                <w:rFonts w:ascii="Arial" w:eastAsia="Times New Roman" w:hAnsi="Arial" w:cs="Arial"/>
                <w:lang w:eastAsia="sl-SI"/>
              </w:rPr>
            </w:pPr>
            <w:r w:rsidRPr="00A340EF">
              <w:rPr>
                <w:rFonts w:ascii="Arial" w:eastAsia="Times New Roman" w:hAnsi="Arial" w:cs="Arial"/>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tcPr>
          <w:p w14:paraId="1A8C06F8" w14:textId="77777777" w:rsidR="008D04DA" w:rsidRPr="00A340EF" w:rsidRDefault="008D04DA" w:rsidP="00B76BBE">
            <w:pPr>
              <w:snapToGrid w:val="0"/>
              <w:spacing w:after="120" w:line="240" w:lineRule="auto"/>
              <w:rPr>
                <w:rFonts w:ascii="Arial" w:eastAsia="Times New Roman" w:hAnsi="Arial" w:cs="Arial"/>
                <w:lang w:eastAsia="sl-SI"/>
              </w:rPr>
            </w:pPr>
            <w:r w:rsidRPr="00A340EF">
              <w:rPr>
                <w:rFonts w:ascii="Arial" w:eastAsia="Times New Roman" w:hAnsi="Arial" w:cs="Arial"/>
                <w:lang w:eastAsia="sl-SI"/>
              </w:rPr>
              <w:t>Karakteristike ponujene opreme</w:t>
            </w:r>
          </w:p>
        </w:tc>
        <w:tc>
          <w:tcPr>
            <w:tcW w:w="1559" w:type="dxa"/>
            <w:tcBorders>
              <w:top w:val="single" w:sz="4" w:space="0" w:color="auto"/>
              <w:left w:val="single" w:sz="4" w:space="0" w:color="auto"/>
              <w:bottom w:val="single" w:sz="4" w:space="0" w:color="auto"/>
              <w:right w:val="single" w:sz="4" w:space="0" w:color="auto"/>
            </w:tcBorders>
          </w:tcPr>
          <w:p w14:paraId="08F406C7" w14:textId="77777777" w:rsidR="008D04DA" w:rsidRPr="00A340EF" w:rsidRDefault="008D04DA" w:rsidP="00B76BBE">
            <w:pPr>
              <w:snapToGrid w:val="0"/>
              <w:spacing w:after="120" w:line="240" w:lineRule="auto"/>
              <w:rPr>
                <w:rFonts w:ascii="Arial" w:eastAsia="Times New Roman" w:hAnsi="Arial" w:cs="Arial"/>
                <w:lang w:eastAsia="sl-SI"/>
              </w:rPr>
            </w:pPr>
          </w:p>
        </w:tc>
      </w:tr>
      <w:tr w:rsidR="008D04DA" w:rsidRPr="00A340EF" w14:paraId="4C9BF34E" w14:textId="77777777" w:rsidTr="00B76BBE">
        <w:trPr>
          <w:trHeight w:val="351"/>
        </w:trPr>
        <w:tc>
          <w:tcPr>
            <w:tcW w:w="3652" w:type="dxa"/>
            <w:tcBorders>
              <w:top w:val="single" w:sz="4" w:space="0" w:color="auto"/>
              <w:left w:val="single" w:sz="4" w:space="0" w:color="auto"/>
              <w:bottom w:val="single" w:sz="4" w:space="0" w:color="auto"/>
              <w:right w:val="single" w:sz="4" w:space="0" w:color="auto"/>
            </w:tcBorders>
          </w:tcPr>
          <w:p w14:paraId="744FF380"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17. Napajalni sistem D</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3A3D787A" w14:textId="77777777" w:rsidR="008D04DA" w:rsidRPr="00A340EF" w:rsidRDefault="008D04DA" w:rsidP="00B76BBE">
            <w:pPr>
              <w:snapToGrid w:val="0"/>
              <w:spacing w:after="0" w:line="240" w:lineRule="auto"/>
              <w:rPr>
                <w:rFonts w:ascii="Arial" w:eastAsia="Times New Roman" w:hAnsi="Arial" w:cs="Arial"/>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6343A747"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tcPr>
          <w:p w14:paraId="35752928"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6AB8BF9E"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34843B28" w14:textId="77777777" w:rsidTr="00B76BBE">
        <w:tc>
          <w:tcPr>
            <w:tcW w:w="3652" w:type="dxa"/>
            <w:tcBorders>
              <w:top w:val="single" w:sz="4" w:space="0" w:color="auto"/>
              <w:left w:val="single" w:sz="4" w:space="0" w:color="auto"/>
              <w:bottom w:val="single" w:sz="4" w:space="0" w:color="auto"/>
              <w:right w:val="single" w:sz="4" w:space="0" w:color="auto"/>
            </w:tcBorders>
          </w:tcPr>
          <w:p w14:paraId="15D1C830"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17.1 primeren za napajanje šestindvajsetih kamer (z ohišji) iz točk 1. do 4., lahko je sestavljen iz dveh naprav, največja dolžina vodnikov med napajalnikom in posamezno kamero je približno 100 m, presek žile vodnika pri napajalnih instalacijah je 1.5 mm² ;</w:t>
            </w:r>
          </w:p>
        </w:tc>
        <w:tc>
          <w:tcPr>
            <w:tcW w:w="1701" w:type="dxa"/>
            <w:tcBorders>
              <w:top w:val="single" w:sz="4" w:space="0" w:color="auto"/>
              <w:left w:val="single" w:sz="4" w:space="0" w:color="auto"/>
              <w:bottom w:val="single" w:sz="4" w:space="0" w:color="auto"/>
              <w:right w:val="single" w:sz="4" w:space="0" w:color="auto"/>
            </w:tcBorders>
          </w:tcPr>
          <w:p w14:paraId="2BF98C8A"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F915F54"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2702E126"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7E6B56AC" w14:textId="77777777" w:rsidTr="00B76BBE">
        <w:tc>
          <w:tcPr>
            <w:tcW w:w="3652" w:type="dxa"/>
            <w:tcBorders>
              <w:top w:val="single" w:sz="4" w:space="0" w:color="auto"/>
              <w:left w:val="single" w:sz="4" w:space="0" w:color="auto"/>
              <w:bottom w:val="single" w:sz="4" w:space="0" w:color="auto"/>
              <w:right w:val="single" w:sz="4" w:space="0" w:color="auto"/>
            </w:tcBorders>
          </w:tcPr>
          <w:p w14:paraId="4FDE4AE4"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17.2 vhodna napetost;</w:t>
            </w:r>
          </w:p>
        </w:tc>
        <w:tc>
          <w:tcPr>
            <w:tcW w:w="1701" w:type="dxa"/>
            <w:tcBorders>
              <w:top w:val="single" w:sz="4" w:space="0" w:color="auto"/>
              <w:left w:val="single" w:sz="4" w:space="0" w:color="auto"/>
              <w:bottom w:val="single" w:sz="4" w:space="0" w:color="auto"/>
              <w:right w:val="single" w:sz="4" w:space="0" w:color="auto"/>
            </w:tcBorders>
          </w:tcPr>
          <w:p w14:paraId="1DEBF31C"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230Vac, 50 Hz</w:t>
            </w:r>
          </w:p>
        </w:tc>
        <w:tc>
          <w:tcPr>
            <w:tcW w:w="2410" w:type="dxa"/>
            <w:tcBorders>
              <w:top w:val="single" w:sz="4" w:space="0" w:color="auto"/>
              <w:left w:val="single" w:sz="4" w:space="0" w:color="auto"/>
              <w:bottom w:val="single" w:sz="4" w:space="0" w:color="auto"/>
              <w:right w:val="single" w:sz="4" w:space="0" w:color="auto"/>
            </w:tcBorders>
          </w:tcPr>
          <w:p w14:paraId="7FDA2A52"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6F9691FC"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3D50F4C7" w14:textId="77777777" w:rsidTr="00B76BBE">
        <w:tc>
          <w:tcPr>
            <w:tcW w:w="3652" w:type="dxa"/>
            <w:tcBorders>
              <w:top w:val="single" w:sz="4" w:space="0" w:color="auto"/>
              <w:left w:val="single" w:sz="4" w:space="0" w:color="auto"/>
              <w:bottom w:val="single" w:sz="4" w:space="0" w:color="auto"/>
              <w:right w:val="single" w:sz="4" w:space="0" w:color="auto"/>
            </w:tcBorders>
          </w:tcPr>
          <w:p w14:paraId="76E8F480"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17.3 ustrezno število tokovno varovanih izhodov na katere je priključena oprema;</w:t>
            </w:r>
          </w:p>
        </w:tc>
        <w:tc>
          <w:tcPr>
            <w:tcW w:w="1701" w:type="dxa"/>
            <w:tcBorders>
              <w:top w:val="single" w:sz="4" w:space="0" w:color="auto"/>
              <w:left w:val="single" w:sz="4" w:space="0" w:color="auto"/>
              <w:bottom w:val="single" w:sz="4" w:space="0" w:color="auto"/>
              <w:right w:val="single" w:sz="4" w:space="0" w:color="auto"/>
            </w:tcBorders>
          </w:tcPr>
          <w:p w14:paraId="61F8C19E"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F28B2A0"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77597100"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28D70204" w14:textId="77777777" w:rsidTr="00B76BBE">
        <w:tc>
          <w:tcPr>
            <w:tcW w:w="3652" w:type="dxa"/>
            <w:tcBorders>
              <w:top w:val="single" w:sz="4" w:space="0" w:color="auto"/>
              <w:left w:val="single" w:sz="4" w:space="0" w:color="auto"/>
              <w:bottom w:val="single" w:sz="4" w:space="0" w:color="auto"/>
              <w:right w:val="single" w:sz="4" w:space="0" w:color="auto"/>
            </w:tcBorders>
          </w:tcPr>
          <w:p w14:paraId="65CB3FCC"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17.4 svetlobna signalizacija v primeru izpada omrežne napetosti;</w:t>
            </w:r>
          </w:p>
        </w:tc>
        <w:tc>
          <w:tcPr>
            <w:tcW w:w="1701" w:type="dxa"/>
            <w:tcBorders>
              <w:top w:val="single" w:sz="4" w:space="0" w:color="auto"/>
              <w:left w:val="single" w:sz="4" w:space="0" w:color="auto"/>
              <w:bottom w:val="single" w:sz="4" w:space="0" w:color="auto"/>
              <w:right w:val="single" w:sz="4" w:space="0" w:color="auto"/>
            </w:tcBorders>
          </w:tcPr>
          <w:p w14:paraId="415B5637"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8076567"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7ECA100F"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34635D28" w14:textId="77777777" w:rsidTr="00B76BBE">
        <w:tc>
          <w:tcPr>
            <w:tcW w:w="3652" w:type="dxa"/>
            <w:tcBorders>
              <w:top w:val="single" w:sz="4" w:space="0" w:color="auto"/>
              <w:left w:val="single" w:sz="4" w:space="0" w:color="auto"/>
              <w:bottom w:val="single" w:sz="4" w:space="0" w:color="auto"/>
              <w:right w:val="single" w:sz="4" w:space="0" w:color="auto"/>
            </w:tcBorders>
          </w:tcPr>
          <w:p w14:paraId="5B7522F3"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lastRenderedPageBreak/>
              <w:t>17.5 svetlobna signalizacija v primeru izpada napetosti izhoda (ločeno za vsak izhod);</w:t>
            </w:r>
          </w:p>
        </w:tc>
        <w:tc>
          <w:tcPr>
            <w:tcW w:w="1701" w:type="dxa"/>
            <w:tcBorders>
              <w:top w:val="single" w:sz="4" w:space="0" w:color="auto"/>
              <w:left w:val="single" w:sz="4" w:space="0" w:color="auto"/>
              <w:bottom w:val="single" w:sz="4" w:space="0" w:color="auto"/>
              <w:right w:val="single" w:sz="4" w:space="0" w:color="auto"/>
            </w:tcBorders>
          </w:tcPr>
          <w:p w14:paraId="37CAB9C4"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774566D9"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3C877A15"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43034681" w14:textId="77777777" w:rsidTr="00B76BBE">
        <w:tc>
          <w:tcPr>
            <w:tcW w:w="3652" w:type="dxa"/>
            <w:tcBorders>
              <w:top w:val="single" w:sz="4" w:space="0" w:color="auto"/>
              <w:left w:val="single" w:sz="4" w:space="0" w:color="auto"/>
              <w:bottom w:val="single" w:sz="4" w:space="0" w:color="auto"/>
              <w:right w:val="single" w:sz="4" w:space="0" w:color="auto"/>
            </w:tcBorders>
          </w:tcPr>
          <w:p w14:paraId="62F9A617"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17.6 vgradnja oz. montaža napajalnega sistema v 19¨ komunikacijsko omaro;</w:t>
            </w:r>
          </w:p>
        </w:tc>
        <w:tc>
          <w:tcPr>
            <w:tcW w:w="1701" w:type="dxa"/>
            <w:tcBorders>
              <w:top w:val="single" w:sz="4" w:space="0" w:color="auto"/>
              <w:left w:val="single" w:sz="4" w:space="0" w:color="auto"/>
              <w:bottom w:val="single" w:sz="4" w:space="0" w:color="auto"/>
              <w:right w:val="single" w:sz="4" w:space="0" w:color="auto"/>
            </w:tcBorders>
          </w:tcPr>
          <w:p w14:paraId="1E65A30A"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C2C7293"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1034573C"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2A41B9E3" w14:textId="77777777" w:rsidTr="00B76BBE">
        <w:tc>
          <w:tcPr>
            <w:tcW w:w="3652" w:type="dxa"/>
            <w:tcBorders>
              <w:top w:val="single" w:sz="4" w:space="0" w:color="auto"/>
              <w:left w:val="single" w:sz="4" w:space="0" w:color="auto"/>
              <w:bottom w:val="single" w:sz="4" w:space="0" w:color="auto"/>
              <w:right w:val="single" w:sz="4" w:space="0" w:color="auto"/>
            </w:tcBorders>
          </w:tcPr>
          <w:p w14:paraId="6FB4950F"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17.7 temperaturno območje delovanja.</w:t>
            </w:r>
          </w:p>
        </w:tc>
        <w:tc>
          <w:tcPr>
            <w:tcW w:w="1701" w:type="dxa"/>
            <w:tcBorders>
              <w:top w:val="single" w:sz="4" w:space="0" w:color="auto"/>
              <w:left w:val="single" w:sz="4" w:space="0" w:color="auto"/>
              <w:bottom w:val="single" w:sz="4" w:space="0" w:color="auto"/>
              <w:right w:val="single" w:sz="4" w:space="0" w:color="auto"/>
            </w:tcBorders>
          </w:tcPr>
          <w:p w14:paraId="7DC74440"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med 5°C do 40°C ali širše</w:t>
            </w:r>
          </w:p>
        </w:tc>
        <w:tc>
          <w:tcPr>
            <w:tcW w:w="2410" w:type="dxa"/>
            <w:tcBorders>
              <w:top w:val="single" w:sz="4" w:space="0" w:color="auto"/>
              <w:left w:val="single" w:sz="4" w:space="0" w:color="auto"/>
              <w:bottom w:val="single" w:sz="4" w:space="0" w:color="auto"/>
              <w:right w:val="single" w:sz="4" w:space="0" w:color="auto"/>
            </w:tcBorders>
          </w:tcPr>
          <w:p w14:paraId="6092495A"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6714F682" w14:textId="77777777" w:rsidR="008D04DA" w:rsidRPr="00A340EF" w:rsidRDefault="008D04DA" w:rsidP="00B76BBE">
            <w:pPr>
              <w:snapToGrid w:val="0"/>
              <w:spacing w:after="0" w:line="240" w:lineRule="auto"/>
              <w:rPr>
                <w:rFonts w:ascii="Arial" w:eastAsia="Times New Roman" w:hAnsi="Arial" w:cs="Arial"/>
                <w:lang w:eastAsia="sl-SI"/>
              </w:rPr>
            </w:pPr>
          </w:p>
        </w:tc>
      </w:tr>
    </w:tbl>
    <w:p w14:paraId="3684F914" w14:textId="77777777" w:rsidR="008D04DA" w:rsidRPr="00A340EF" w:rsidRDefault="008D04DA" w:rsidP="008D04DA">
      <w:pPr>
        <w:tabs>
          <w:tab w:val="num" w:pos="1800"/>
        </w:tabs>
        <w:spacing w:after="0" w:line="240" w:lineRule="auto"/>
        <w:rPr>
          <w:rFonts w:ascii="Arial" w:eastAsia="Times New Roman" w:hAnsi="Arial" w:cs="Arial"/>
          <w:b/>
          <w:lang w:eastAsia="sl-SI"/>
        </w:rPr>
      </w:pPr>
    </w:p>
    <w:p w14:paraId="26545646" w14:textId="77777777" w:rsidR="008D04DA" w:rsidRPr="00A340EF" w:rsidRDefault="008D04DA" w:rsidP="008D04DA">
      <w:pPr>
        <w:spacing w:after="0" w:line="240" w:lineRule="auto"/>
        <w:rPr>
          <w:rFonts w:ascii="Arial" w:eastAsia="Times New Roman" w:hAnsi="Arial" w:cs="Arial"/>
          <w:b/>
          <w:u w:val="single"/>
          <w:lang w:eastAsia="sl-SI"/>
        </w:rPr>
      </w:pPr>
    </w:p>
    <w:p w14:paraId="0C7E8563" w14:textId="77777777" w:rsidR="008D04DA" w:rsidRPr="00A340EF" w:rsidRDefault="008D04DA" w:rsidP="008D04DA">
      <w:pPr>
        <w:pStyle w:val="Odstavekseznama"/>
        <w:numPr>
          <w:ilvl w:val="0"/>
          <w:numId w:val="30"/>
        </w:numPr>
        <w:tabs>
          <w:tab w:val="num" w:pos="1800"/>
        </w:tabs>
        <w:spacing w:after="0" w:line="240" w:lineRule="auto"/>
        <w:contextualSpacing w:val="0"/>
        <w:rPr>
          <w:rFonts w:ascii="Arial" w:hAnsi="Arial" w:cs="Arial"/>
          <w:b/>
          <w:u w:val="single"/>
        </w:rPr>
      </w:pPr>
      <w:r w:rsidRPr="00A340EF">
        <w:rPr>
          <w:rFonts w:ascii="Arial" w:eastAsia="Times New Roman" w:hAnsi="Arial" w:cs="Arial"/>
          <w:b/>
          <w:u w:val="single"/>
          <w:lang w:eastAsia="sl-SI"/>
        </w:rPr>
        <w:t xml:space="preserve">Vmesnik za priklop kamer iz točk 1., 3. in 4. </w:t>
      </w:r>
      <w:r w:rsidRPr="00A340EF">
        <w:rPr>
          <w:rFonts w:ascii="Arial" w:hAnsi="Arial" w:cs="Arial"/>
          <w:b/>
          <w:u w:val="single"/>
        </w:rPr>
        <w:t xml:space="preserve">(2 </w:t>
      </w:r>
      <w:proofErr w:type="spellStart"/>
      <w:r w:rsidRPr="00A340EF">
        <w:rPr>
          <w:rFonts w:ascii="Arial" w:hAnsi="Arial" w:cs="Arial"/>
          <w:b/>
          <w:u w:val="single"/>
        </w:rPr>
        <w:t>kpl</w:t>
      </w:r>
      <w:proofErr w:type="spellEnd"/>
      <w:r w:rsidRPr="00A340EF">
        <w:rPr>
          <w:rFonts w:ascii="Arial" w:hAnsi="Arial" w:cs="Arial"/>
          <w:b/>
          <w:u w:val="single"/>
        </w:rPr>
        <w:t>):</w:t>
      </w:r>
    </w:p>
    <w:p w14:paraId="6CCFE527" w14:textId="77777777" w:rsidR="008D04DA" w:rsidRPr="00A340EF" w:rsidRDefault="008D04DA" w:rsidP="008D04DA">
      <w:pPr>
        <w:pStyle w:val="Odstavekseznama"/>
        <w:spacing w:after="0" w:line="240" w:lineRule="auto"/>
        <w:contextualSpacing w:val="0"/>
        <w:rPr>
          <w:rFonts w:ascii="Arial" w:hAnsi="Arial" w:cs="Arial"/>
          <w:b/>
          <w:u w:val="single"/>
        </w:rPr>
      </w:pPr>
      <w:r w:rsidRPr="00A340EF">
        <w:rPr>
          <w:rFonts w:ascii="Arial" w:hAnsi="Arial" w:cs="Arial"/>
          <w:b/>
        </w:rPr>
        <w:tab/>
      </w:r>
    </w:p>
    <w:tbl>
      <w:tblPr>
        <w:tblW w:w="928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652"/>
        <w:gridCol w:w="1701"/>
        <w:gridCol w:w="2315"/>
        <w:gridCol w:w="1620"/>
      </w:tblGrid>
      <w:tr w:rsidR="008D04DA" w:rsidRPr="00A340EF" w14:paraId="4AB45C53" w14:textId="77777777" w:rsidTr="00B76BBE">
        <w:tc>
          <w:tcPr>
            <w:tcW w:w="3652" w:type="dxa"/>
            <w:tcBorders>
              <w:top w:val="single" w:sz="4" w:space="0" w:color="auto"/>
              <w:left w:val="single" w:sz="4" w:space="0" w:color="auto"/>
              <w:bottom w:val="single" w:sz="4" w:space="0" w:color="auto"/>
              <w:right w:val="single" w:sz="4" w:space="0" w:color="auto"/>
            </w:tcBorders>
          </w:tcPr>
          <w:p w14:paraId="7E97003A" w14:textId="77777777" w:rsidR="008D04DA" w:rsidRPr="00A340EF" w:rsidRDefault="008D04DA" w:rsidP="00B76BBE">
            <w:pPr>
              <w:spacing w:after="120" w:line="240" w:lineRule="auto"/>
              <w:rPr>
                <w:rFonts w:ascii="Arial" w:hAnsi="Arial" w:cs="Arial"/>
                <w:snapToGrid w:val="0"/>
              </w:rPr>
            </w:pPr>
          </w:p>
        </w:tc>
        <w:tc>
          <w:tcPr>
            <w:tcW w:w="1701" w:type="dxa"/>
            <w:tcBorders>
              <w:top w:val="single" w:sz="4" w:space="0" w:color="auto"/>
              <w:left w:val="single" w:sz="4" w:space="0" w:color="auto"/>
              <w:bottom w:val="single" w:sz="4" w:space="0" w:color="auto"/>
              <w:right w:val="single" w:sz="4" w:space="0" w:color="auto"/>
            </w:tcBorders>
          </w:tcPr>
          <w:p w14:paraId="01F0A30A" w14:textId="77777777" w:rsidR="008D04DA" w:rsidRPr="00A340EF" w:rsidRDefault="008D04DA" w:rsidP="00B76BBE">
            <w:pPr>
              <w:spacing w:after="120" w:line="240" w:lineRule="auto"/>
              <w:rPr>
                <w:rFonts w:ascii="Arial" w:hAnsi="Arial" w:cs="Arial"/>
                <w:snapToGrid w:val="0"/>
              </w:rPr>
            </w:pPr>
            <w:r w:rsidRPr="00A340EF">
              <w:rPr>
                <w:rFonts w:ascii="Arial" w:hAnsi="Arial" w:cs="Arial"/>
                <w:snapToGrid w:val="0"/>
              </w:rPr>
              <w:t>Zahtevane karakteristike</w:t>
            </w:r>
          </w:p>
        </w:tc>
        <w:tc>
          <w:tcPr>
            <w:tcW w:w="2315" w:type="dxa"/>
            <w:tcBorders>
              <w:top w:val="single" w:sz="4" w:space="0" w:color="auto"/>
              <w:left w:val="single" w:sz="4" w:space="0" w:color="auto"/>
              <w:bottom w:val="single" w:sz="4" w:space="0" w:color="auto"/>
              <w:right w:val="single" w:sz="4" w:space="0" w:color="auto"/>
            </w:tcBorders>
          </w:tcPr>
          <w:p w14:paraId="07AB74C1" w14:textId="77777777" w:rsidR="008D04DA" w:rsidRPr="00A340EF" w:rsidRDefault="008D04DA" w:rsidP="00B76BBE">
            <w:pPr>
              <w:spacing w:after="120" w:line="240" w:lineRule="auto"/>
              <w:rPr>
                <w:rFonts w:ascii="Arial" w:hAnsi="Arial" w:cs="Arial"/>
                <w:snapToGrid w:val="0"/>
              </w:rPr>
            </w:pPr>
            <w:r w:rsidRPr="00A340EF">
              <w:rPr>
                <w:rFonts w:ascii="Arial" w:hAnsi="Arial" w:cs="Arial"/>
                <w:snapToGrid w:val="0"/>
              </w:rPr>
              <w:t>Karakteristike ponujene opreme</w:t>
            </w:r>
          </w:p>
        </w:tc>
        <w:tc>
          <w:tcPr>
            <w:tcW w:w="1620" w:type="dxa"/>
            <w:tcBorders>
              <w:top w:val="single" w:sz="4" w:space="0" w:color="auto"/>
              <w:left w:val="single" w:sz="4" w:space="0" w:color="auto"/>
              <w:bottom w:val="single" w:sz="4" w:space="0" w:color="auto"/>
              <w:right w:val="single" w:sz="4" w:space="0" w:color="auto"/>
            </w:tcBorders>
          </w:tcPr>
          <w:p w14:paraId="57AAB37B" w14:textId="77777777" w:rsidR="008D04DA" w:rsidRPr="00A340EF" w:rsidRDefault="008D04DA" w:rsidP="00B76BBE">
            <w:pPr>
              <w:spacing w:after="120" w:line="240" w:lineRule="auto"/>
              <w:rPr>
                <w:rFonts w:ascii="Arial" w:hAnsi="Arial" w:cs="Arial"/>
                <w:snapToGrid w:val="0"/>
              </w:rPr>
            </w:pPr>
          </w:p>
        </w:tc>
      </w:tr>
      <w:tr w:rsidR="008D04DA" w:rsidRPr="00A340EF" w14:paraId="7CFD15A2" w14:textId="77777777" w:rsidTr="00B76BBE">
        <w:tc>
          <w:tcPr>
            <w:tcW w:w="3652" w:type="dxa"/>
            <w:tcBorders>
              <w:top w:val="single" w:sz="4" w:space="0" w:color="auto"/>
              <w:left w:val="single" w:sz="4" w:space="0" w:color="auto"/>
              <w:bottom w:val="single" w:sz="4" w:space="0" w:color="auto"/>
              <w:right w:val="single" w:sz="4" w:space="0" w:color="auto"/>
            </w:tcBorders>
          </w:tcPr>
          <w:p w14:paraId="0446C73B" w14:textId="77777777" w:rsidR="008D04DA" w:rsidRPr="00A340EF" w:rsidRDefault="008D04DA" w:rsidP="00B76BBE">
            <w:pPr>
              <w:spacing w:after="0" w:line="240" w:lineRule="auto"/>
              <w:rPr>
                <w:rFonts w:ascii="Arial" w:hAnsi="Arial" w:cs="Arial"/>
                <w:snapToGrid w:val="0"/>
              </w:rPr>
            </w:pPr>
            <w:r w:rsidRPr="00A340EF">
              <w:rPr>
                <w:rFonts w:ascii="Arial" w:hAnsi="Arial" w:cs="Arial"/>
                <w:snapToGrid w:val="0"/>
              </w:rPr>
              <w:t xml:space="preserve">18. </w:t>
            </w:r>
            <w:r w:rsidRPr="00A340EF">
              <w:rPr>
                <w:rFonts w:ascii="Arial" w:eastAsia="Times New Roman" w:hAnsi="Arial" w:cs="Arial"/>
                <w:snapToGrid w:val="0"/>
                <w:lang w:eastAsia="sl-SI"/>
              </w:rPr>
              <w:t xml:space="preserve">Vmesnik za priklop kamer iz točk 1., 3., in 4.  </w:t>
            </w:r>
          </w:p>
        </w:tc>
        <w:tc>
          <w:tcPr>
            <w:tcW w:w="1701" w:type="dxa"/>
            <w:tcBorders>
              <w:top w:val="single" w:sz="4" w:space="0" w:color="auto"/>
              <w:left w:val="single" w:sz="4" w:space="0" w:color="auto"/>
              <w:bottom w:val="single" w:sz="4" w:space="0" w:color="auto"/>
              <w:right w:val="single" w:sz="4" w:space="0" w:color="auto"/>
            </w:tcBorders>
            <w:shd w:val="clear" w:color="auto" w:fill="A6A6A6"/>
          </w:tcPr>
          <w:p w14:paraId="2A55C534" w14:textId="77777777" w:rsidR="008D04DA" w:rsidRPr="00A340EF" w:rsidRDefault="008D04DA" w:rsidP="00B76BBE">
            <w:pPr>
              <w:spacing w:after="0" w:line="240" w:lineRule="auto"/>
              <w:rPr>
                <w:rFonts w:ascii="Arial" w:hAnsi="Arial" w:cs="Arial"/>
                <w:snapToGrid w:val="0"/>
              </w:rPr>
            </w:pPr>
          </w:p>
        </w:tc>
        <w:tc>
          <w:tcPr>
            <w:tcW w:w="2315" w:type="dxa"/>
            <w:tcBorders>
              <w:top w:val="single" w:sz="4" w:space="0" w:color="auto"/>
              <w:left w:val="single" w:sz="4" w:space="0" w:color="auto"/>
              <w:bottom w:val="single" w:sz="4" w:space="0" w:color="auto"/>
              <w:right w:val="single" w:sz="4" w:space="0" w:color="auto"/>
            </w:tcBorders>
            <w:shd w:val="clear" w:color="auto" w:fill="A6A6A6"/>
          </w:tcPr>
          <w:p w14:paraId="377B1A28" w14:textId="77777777" w:rsidR="008D04DA" w:rsidRPr="00A340EF" w:rsidRDefault="008D04DA" w:rsidP="00B76BBE">
            <w:pPr>
              <w:spacing w:after="0" w:line="240" w:lineRule="auto"/>
              <w:rPr>
                <w:rFonts w:ascii="Arial" w:hAnsi="Arial" w:cs="Arial"/>
                <w:snapToGrid w:val="0"/>
              </w:rPr>
            </w:pPr>
          </w:p>
        </w:tc>
        <w:tc>
          <w:tcPr>
            <w:tcW w:w="1620" w:type="dxa"/>
            <w:tcBorders>
              <w:top w:val="single" w:sz="4" w:space="0" w:color="auto"/>
              <w:left w:val="single" w:sz="4" w:space="0" w:color="auto"/>
              <w:bottom w:val="single" w:sz="4" w:space="0" w:color="auto"/>
              <w:right w:val="single" w:sz="4" w:space="0" w:color="auto"/>
            </w:tcBorders>
          </w:tcPr>
          <w:p w14:paraId="08A74833"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148993F0" w14:textId="77777777" w:rsidR="008D04DA" w:rsidRPr="00A340EF" w:rsidRDefault="008D04DA" w:rsidP="00B76BBE">
            <w:pPr>
              <w:spacing w:after="0" w:line="240" w:lineRule="auto"/>
              <w:rPr>
                <w:rFonts w:ascii="Arial" w:hAnsi="Arial" w:cs="Arial"/>
                <w:snapToGrid w:val="0"/>
              </w:rPr>
            </w:pPr>
          </w:p>
        </w:tc>
      </w:tr>
      <w:tr w:rsidR="008D04DA" w:rsidRPr="00A340EF" w14:paraId="18A251A2" w14:textId="77777777" w:rsidTr="00B76BBE">
        <w:tc>
          <w:tcPr>
            <w:tcW w:w="3652" w:type="dxa"/>
            <w:tcBorders>
              <w:top w:val="single" w:sz="4" w:space="0" w:color="auto"/>
              <w:left w:val="single" w:sz="4" w:space="0" w:color="auto"/>
              <w:bottom w:val="single" w:sz="4" w:space="0" w:color="auto"/>
              <w:right w:val="single" w:sz="4" w:space="0" w:color="auto"/>
            </w:tcBorders>
          </w:tcPr>
          <w:p w14:paraId="1433D194" w14:textId="77777777" w:rsidR="008D04DA" w:rsidRPr="00A340EF" w:rsidRDefault="008D04DA" w:rsidP="00B76BBE">
            <w:pPr>
              <w:spacing w:after="0" w:line="240" w:lineRule="auto"/>
              <w:rPr>
                <w:rFonts w:ascii="Arial" w:hAnsi="Arial" w:cs="Arial"/>
                <w:snapToGrid w:val="0"/>
              </w:rPr>
            </w:pPr>
            <w:r w:rsidRPr="00A340EF">
              <w:rPr>
                <w:rFonts w:ascii="Arial" w:hAnsi="Arial" w:cs="Arial"/>
                <w:snapToGrid w:val="0"/>
              </w:rPr>
              <w:t>18.1 kompatibilnost z vmesnikom iz točke 10.6 in kamerami iz točk 1., 3. in 4.;</w:t>
            </w:r>
          </w:p>
        </w:tc>
        <w:tc>
          <w:tcPr>
            <w:tcW w:w="1701" w:type="dxa"/>
            <w:tcBorders>
              <w:top w:val="single" w:sz="4" w:space="0" w:color="auto"/>
              <w:left w:val="single" w:sz="4" w:space="0" w:color="auto"/>
              <w:bottom w:val="single" w:sz="4" w:space="0" w:color="auto"/>
              <w:right w:val="single" w:sz="4" w:space="0" w:color="auto"/>
            </w:tcBorders>
          </w:tcPr>
          <w:p w14:paraId="22FBD9A2" w14:textId="77777777" w:rsidR="008D04DA" w:rsidRPr="00A340EF" w:rsidRDefault="008D04DA" w:rsidP="00B76BBE">
            <w:pPr>
              <w:spacing w:after="0" w:line="240" w:lineRule="auto"/>
              <w:rPr>
                <w:rFonts w:ascii="Arial" w:hAnsi="Arial" w:cs="Arial"/>
                <w:snapToGrid w:val="0"/>
              </w:rPr>
            </w:pPr>
            <w:r w:rsidRPr="00A340EF">
              <w:rPr>
                <w:rFonts w:ascii="Arial" w:hAnsi="Arial" w:cs="Arial"/>
                <w:snapToGrid w:val="0"/>
              </w:rPr>
              <w:t>DA</w:t>
            </w:r>
          </w:p>
        </w:tc>
        <w:tc>
          <w:tcPr>
            <w:tcW w:w="2315" w:type="dxa"/>
            <w:tcBorders>
              <w:top w:val="single" w:sz="4" w:space="0" w:color="auto"/>
              <w:left w:val="single" w:sz="4" w:space="0" w:color="auto"/>
              <w:bottom w:val="single" w:sz="4" w:space="0" w:color="auto"/>
              <w:right w:val="single" w:sz="4" w:space="0" w:color="auto"/>
            </w:tcBorders>
          </w:tcPr>
          <w:p w14:paraId="32D8DE8A" w14:textId="77777777" w:rsidR="008D04DA" w:rsidRPr="00A340EF" w:rsidRDefault="008D04DA" w:rsidP="00B76BBE">
            <w:pPr>
              <w:spacing w:after="0" w:line="240" w:lineRule="auto"/>
              <w:rPr>
                <w:rFonts w:ascii="Arial" w:hAnsi="Arial" w:cs="Arial"/>
                <w:snapToGrid w:val="0"/>
              </w:rPr>
            </w:pPr>
          </w:p>
        </w:tc>
        <w:tc>
          <w:tcPr>
            <w:tcW w:w="1620" w:type="dxa"/>
            <w:tcBorders>
              <w:top w:val="single" w:sz="4" w:space="0" w:color="auto"/>
              <w:left w:val="single" w:sz="4" w:space="0" w:color="auto"/>
              <w:bottom w:val="single" w:sz="4" w:space="0" w:color="auto"/>
              <w:right w:val="single" w:sz="4" w:space="0" w:color="auto"/>
            </w:tcBorders>
            <w:shd w:val="clear" w:color="auto" w:fill="A6A6A6"/>
          </w:tcPr>
          <w:p w14:paraId="44DE20EF" w14:textId="77777777" w:rsidR="008D04DA" w:rsidRPr="00A340EF" w:rsidRDefault="008D04DA" w:rsidP="00B76BBE">
            <w:pPr>
              <w:spacing w:after="0" w:line="240" w:lineRule="auto"/>
              <w:rPr>
                <w:rFonts w:ascii="Arial" w:hAnsi="Arial" w:cs="Arial"/>
                <w:snapToGrid w:val="0"/>
              </w:rPr>
            </w:pPr>
          </w:p>
        </w:tc>
      </w:tr>
      <w:tr w:rsidR="008D04DA" w:rsidRPr="00A340EF" w14:paraId="11223AB1" w14:textId="77777777" w:rsidTr="00B76BBE">
        <w:tc>
          <w:tcPr>
            <w:tcW w:w="3652" w:type="dxa"/>
            <w:tcBorders>
              <w:top w:val="single" w:sz="4" w:space="0" w:color="auto"/>
              <w:left w:val="single" w:sz="4" w:space="0" w:color="auto"/>
              <w:bottom w:val="single" w:sz="4" w:space="0" w:color="auto"/>
              <w:right w:val="single" w:sz="4" w:space="0" w:color="auto"/>
            </w:tcBorders>
          </w:tcPr>
          <w:p w14:paraId="26228167" w14:textId="77777777" w:rsidR="008D04DA" w:rsidRPr="00A340EF" w:rsidRDefault="008D04DA" w:rsidP="00B76BBE">
            <w:pPr>
              <w:spacing w:after="0" w:line="240" w:lineRule="auto"/>
              <w:rPr>
                <w:rFonts w:ascii="Arial" w:hAnsi="Arial" w:cs="Arial"/>
                <w:snapToGrid w:val="0"/>
              </w:rPr>
            </w:pPr>
            <w:r w:rsidRPr="00A340EF">
              <w:rPr>
                <w:rFonts w:ascii="Arial" w:hAnsi="Arial" w:cs="Arial"/>
                <w:snapToGrid w:val="0"/>
              </w:rPr>
              <w:t xml:space="preserve">18.2 </w:t>
            </w:r>
            <w:r w:rsidRPr="00A340EF">
              <w:rPr>
                <w:rFonts w:ascii="Arial" w:eastAsia="Times New Roman" w:hAnsi="Arial" w:cs="Arial"/>
                <w:snapToGrid w:val="0"/>
                <w:lang w:eastAsia="sl-SI"/>
              </w:rPr>
              <w:t xml:space="preserve">za priklop vsaj 8 kamer iz točk  1., 3. in 4. preko </w:t>
            </w:r>
            <w:proofErr w:type="spellStart"/>
            <w:r w:rsidRPr="00A340EF">
              <w:rPr>
                <w:rFonts w:ascii="Arial" w:eastAsia="Times New Roman" w:hAnsi="Arial" w:cs="Arial"/>
                <w:snapToGrid w:val="0"/>
                <w:lang w:eastAsia="sl-SI"/>
              </w:rPr>
              <w:t>ethernet</w:t>
            </w:r>
            <w:proofErr w:type="spellEnd"/>
            <w:r w:rsidRPr="00A340EF">
              <w:rPr>
                <w:rFonts w:ascii="Arial" w:eastAsia="Times New Roman" w:hAnsi="Arial" w:cs="Arial"/>
                <w:snapToGrid w:val="0"/>
                <w:lang w:eastAsia="sl-SI"/>
              </w:rPr>
              <w:t xml:space="preserve"> (RJ-45) priključkov;</w:t>
            </w:r>
          </w:p>
        </w:tc>
        <w:tc>
          <w:tcPr>
            <w:tcW w:w="1701" w:type="dxa"/>
            <w:tcBorders>
              <w:top w:val="single" w:sz="4" w:space="0" w:color="auto"/>
              <w:left w:val="single" w:sz="4" w:space="0" w:color="auto"/>
              <w:bottom w:val="single" w:sz="4" w:space="0" w:color="auto"/>
              <w:right w:val="single" w:sz="4" w:space="0" w:color="auto"/>
            </w:tcBorders>
          </w:tcPr>
          <w:p w14:paraId="14CB262F" w14:textId="77777777" w:rsidR="008D04DA" w:rsidRPr="00A340EF" w:rsidRDefault="008D04DA" w:rsidP="00B76BBE">
            <w:pPr>
              <w:spacing w:after="0" w:line="240" w:lineRule="auto"/>
              <w:rPr>
                <w:rFonts w:ascii="Arial" w:hAnsi="Arial" w:cs="Arial"/>
                <w:snapToGrid w:val="0"/>
              </w:rPr>
            </w:pPr>
            <w:r w:rsidRPr="00A340EF">
              <w:rPr>
                <w:rFonts w:ascii="Arial" w:hAnsi="Arial" w:cs="Arial"/>
                <w:snapToGrid w:val="0"/>
              </w:rPr>
              <w:t>DA</w:t>
            </w:r>
          </w:p>
        </w:tc>
        <w:tc>
          <w:tcPr>
            <w:tcW w:w="2315" w:type="dxa"/>
            <w:tcBorders>
              <w:top w:val="single" w:sz="4" w:space="0" w:color="auto"/>
              <w:left w:val="single" w:sz="4" w:space="0" w:color="auto"/>
              <w:bottom w:val="single" w:sz="4" w:space="0" w:color="auto"/>
              <w:right w:val="single" w:sz="4" w:space="0" w:color="auto"/>
            </w:tcBorders>
          </w:tcPr>
          <w:p w14:paraId="5084A3C7" w14:textId="77777777" w:rsidR="008D04DA" w:rsidRPr="00A340EF" w:rsidRDefault="008D04DA" w:rsidP="00B76BBE">
            <w:pPr>
              <w:spacing w:after="0" w:line="240" w:lineRule="auto"/>
              <w:rPr>
                <w:rFonts w:ascii="Arial" w:hAnsi="Arial" w:cs="Arial"/>
                <w:snapToGrid w:val="0"/>
              </w:rPr>
            </w:pPr>
          </w:p>
        </w:tc>
        <w:tc>
          <w:tcPr>
            <w:tcW w:w="1620" w:type="dxa"/>
            <w:tcBorders>
              <w:top w:val="single" w:sz="4" w:space="0" w:color="auto"/>
              <w:left w:val="single" w:sz="4" w:space="0" w:color="auto"/>
              <w:bottom w:val="single" w:sz="4" w:space="0" w:color="auto"/>
              <w:right w:val="single" w:sz="4" w:space="0" w:color="auto"/>
            </w:tcBorders>
            <w:shd w:val="clear" w:color="auto" w:fill="A6A6A6"/>
          </w:tcPr>
          <w:p w14:paraId="0B8BE6CF" w14:textId="77777777" w:rsidR="008D04DA" w:rsidRPr="00A340EF" w:rsidRDefault="008D04DA" w:rsidP="00B76BBE">
            <w:pPr>
              <w:spacing w:after="0" w:line="240" w:lineRule="auto"/>
              <w:rPr>
                <w:rFonts w:ascii="Arial" w:hAnsi="Arial" w:cs="Arial"/>
                <w:snapToGrid w:val="0"/>
              </w:rPr>
            </w:pPr>
          </w:p>
        </w:tc>
      </w:tr>
      <w:tr w:rsidR="008D04DA" w:rsidRPr="00A340EF" w14:paraId="1CAA9E23" w14:textId="77777777" w:rsidTr="00B76BBE">
        <w:tc>
          <w:tcPr>
            <w:tcW w:w="3652" w:type="dxa"/>
            <w:tcBorders>
              <w:top w:val="single" w:sz="4" w:space="0" w:color="auto"/>
              <w:left w:val="single" w:sz="4" w:space="0" w:color="auto"/>
              <w:bottom w:val="single" w:sz="4" w:space="0" w:color="auto"/>
              <w:right w:val="single" w:sz="4" w:space="0" w:color="auto"/>
            </w:tcBorders>
          </w:tcPr>
          <w:p w14:paraId="69324136" w14:textId="77777777" w:rsidR="008D04DA" w:rsidRPr="00A340EF" w:rsidRDefault="008D04DA" w:rsidP="00B76BBE">
            <w:pPr>
              <w:spacing w:after="0" w:line="240" w:lineRule="auto"/>
              <w:rPr>
                <w:rFonts w:ascii="Arial" w:hAnsi="Arial" w:cs="Arial"/>
                <w:snapToGrid w:val="0"/>
              </w:rPr>
            </w:pPr>
            <w:r w:rsidRPr="00A340EF">
              <w:rPr>
                <w:rFonts w:ascii="Arial" w:hAnsi="Arial" w:cs="Arial"/>
                <w:snapToGrid w:val="0"/>
              </w:rPr>
              <w:t>18.3 povezan na vmesnik iz točke 10.6 preko enorodovnega optičnega priključka</w:t>
            </w:r>
            <w:r w:rsidRPr="00A340EF">
              <w:rPr>
                <w:rFonts w:ascii="Arial" w:hAnsi="Arial" w:cs="Arial"/>
                <w:snapToGrid w:val="0"/>
                <w:lang w:eastAsia="sl-SI"/>
              </w:rPr>
              <w:t xml:space="preserve"> (lahko SFP vmesnika)</w:t>
            </w:r>
            <w:r w:rsidRPr="00A340EF">
              <w:rPr>
                <w:rFonts w:ascii="Arial" w:hAnsi="Arial" w:cs="Arial"/>
                <w:snapToGrid w:val="0"/>
              </w:rPr>
              <w:t>, dolžina optičnega kabla med vmesnikoma je 250m;</w:t>
            </w:r>
          </w:p>
        </w:tc>
        <w:tc>
          <w:tcPr>
            <w:tcW w:w="1701" w:type="dxa"/>
            <w:tcBorders>
              <w:top w:val="single" w:sz="4" w:space="0" w:color="auto"/>
              <w:left w:val="single" w:sz="4" w:space="0" w:color="auto"/>
              <w:bottom w:val="single" w:sz="4" w:space="0" w:color="auto"/>
              <w:right w:val="single" w:sz="4" w:space="0" w:color="auto"/>
            </w:tcBorders>
          </w:tcPr>
          <w:p w14:paraId="47FC9533" w14:textId="77777777" w:rsidR="008D04DA" w:rsidRPr="00A340EF" w:rsidRDefault="008D04DA" w:rsidP="00B76BBE">
            <w:pPr>
              <w:spacing w:after="0" w:line="240" w:lineRule="auto"/>
              <w:rPr>
                <w:rFonts w:ascii="Arial" w:hAnsi="Arial" w:cs="Arial"/>
                <w:snapToGrid w:val="0"/>
              </w:rPr>
            </w:pPr>
            <w:r w:rsidRPr="00A340EF">
              <w:rPr>
                <w:rFonts w:ascii="Arial" w:hAnsi="Arial" w:cs="Arial"/>
                <w:snapToGrid w:val="0"/>
              </w:rPr>
              <w:t>DA</w:t>
            </w:r>
          </w:p>
        </w:tc>
        <w:tc>
          <w:tcPr>
            <w:tcW w:w="2315" w:type="dxa"/>
            <w:tcBorders>
              <w:top w:val="single" w:sz="4" w:space="0" w:color="auto"/>
              <w:left w:val="single" w:sz="4" w:space="0" w:color="auto"/>
              <w:bottom w:val="single" w:sz="4" w:space="0" w:color="auto"/>
              <w:right w:val="single" w:sz="4" w:space="0" w:color="auto"/>
            </w:tcBorders>
          </w:tcPr>
          <w:p w14:paraId="3FF4A489" w14:textId="77777777" w:rsidR="008D04DA" w:rsidRPr="00A340EF" w:rsidRDefault="008D04DA" w:rsidP="00B76BBE">
            <w:pPr>
              <w:spacing w:after="0" w:line="240" w:lineRule="auto"/>
              <w:rPr>
                <w:rFonts w:ascii="Arial" w:hAnsi="Arial" w:cs="Arial"/>
                <w:snapToGrid w:val="0"/>
              </w:rPr>
            </w:pPr>
          </w:p>
        </w:tc>
        <w:tc>
          <w:tcPr>
            <w:tcW w:w="1620" w:type="dxa"/>
            <w:tcBorders>
              <w:top w:val="single" w:sz="4" w:space="0" w:color="auto"/>
              <w:left w:val="single" w:sz="4" w:space="0" w:color="auto"/>
              <w:bottom w:val="single" w:sz="4" w:space="0" w:color="auto"/>
              <w:right w:val="single" w:sz="4" w:space="0" w:color="auto"/>
            </w:tcBorders>
            <w:shd w:val="clear" w:color="auto" w:fill="A6A6A6"/>
          </w:tcPr>
          <w:p w14:paraId="275901E6" w14:textId="77777777" w:rsidR="008D04DA" w:rsidRPr="00A340EF" w:rsidRDefault="008D04DA" w:rsidP="00B76BBE">
            <w:pPr>
              <w:spacing w:after="0" w:line="240" w:lineRule="auto"/>
              <w:rPr>
                <w:rFonts w:ascii="Arial" w:hAnsi="Arial" w:cs="Arial"/>
                <w:snapToGrid w:val="0"/>
              </w:rPr>
            </w:pPr>
          </w:p>
        </w:tc>
      </w:tr>
      <w:tr w:rsidR="008D04DA" w:rsidRPr="00A340EF" w14:paraId="0E6BBDC3" w14:textId="77777777" w:rsidTr="00B76BBE">
        <w:tc>
          <w:tcPr>
            <w:tcW w:w="3652" w:type="dxa"/>
            <w:tcBorders>
              <w:top w:val="single" w:sz="4" w:space="0" w:color="auto"/>
              <w:left w:val="single" w:sz="4" w:space="0" w:color="auto"/>
              <w:bottom w:val="single" w:sz="4" w:space="0" w:color="auto"/>
              <w:right w:val="single" w:sz="4" w:space="0" w:color="auto"/>
            </w:tcBorders>
          </w:tcPr>
          <w:p w14:paraId="5881666D" w14:textId="77777777" w:rsidR="008D04DA" w:rsidRPr="00A340EF" w:rsidRDefault="008D04DA" w:rsidP="00B76BBE">
            <w:pPr>
              <w:spacing w:after="0" w:line="240" w:lineRule="auto"/>
              <w:rPr>
                <w:rFonts w:ascii="Arial" w:hAnsi="Arial" w:cs="Arial"/>
                <w:snapToGrid w:val="0"/>
                <w:lang w:eastAsia="sl-SI"/>
              </w:rPr>
            </w:pPr>
            <w:r w:rsidRPr="00A340EF">
              <w:rPr>
                <w:rFonts w:ascii="Arial" w:hAnsi="Arial" w:cs="Arial"/>
                <w:snapToGrid w:val="0"/>
                <w:lang w:eastAsia="sl-SI"/>
              </w:rPr>
              <w:t>18.4 možnost konfiguriranja vmesnika (“</w:t>
            </w:r>
            <w:proofErr w:type="spellStart"/>
            <w:r w:rsidRPr="00A340EF">
              <w:rPr>
                <w:rFonts w:ascii="Arial" w:hAnsi="Arial" w:cs="Arial"/>
                <w:snapToGrid w:val="0"/>
                <w:lang w:eastAsia="sl-SI"/>
              </w:rPr>
              <w:t>Managed</w:t>
            </w:r>
            <w:proofErr w:type="spellEnd"/>
            <w:r w:rsidRPr="00A340EF">
              <w:rPr>
                <w:rFonts w:ascii="Arial" w:hAnsi="Arial" w:cs="Arial"/>
                <w:snapToGrid w:val="0"/>
                <w:lang w:eastAsia="sl-SI"/>
              </w:rPr>
              <w:t xml:space="preserve"> </w:t>
            </w:r>
            <w:proofErr w:type="spellStart"/>
            <w:r w:rsidRPr="00A340EF">
              <w:rPr>
                <w:rFonts w:ascii="Arial" w:hAnsi="Arial" w:cs="Arial"/>
                <w:snapToGrid w:val="0"/>
                <w:lang w:eastAsia="sl-SI"/>
              </w:rPr>
              <w:t>Ethernet</w:t>
            </w:r>
            <w:proofErr w:type="spellEnd"/>
            <w:r w:rsidRPr="00A340EF">
              <w:rPr>
                <w:rFonts w:ascii="Arial" w:hAnsi="Arial" w:cs="Arial"/>
                <w:snapToGrid w:val="0"/>
                <w:lang w:eastAsia="sl-SI"/>
              </w:rPr>
              <w:t xml:space="preserve"> </w:t>
            </w:r>
            <w:proofErr w:type="spellStart"/>
            <w:r w:rsidRPr="00A340EF">
              <w:rPr>
                <w:rFonts w:ascii="Arial" w:hAnsi="Arial" w:cs="Arial"/>
                <w:snapToGrid w:val="0"/>
                <w:lang w:eastAsia="sl-SI"/>
              </w:rPr>
              <w:t>Switch</w:t>
            </w:r>
            <w:proofErr w:type="spellEnd"/>
            <w:r w:rsidRPr="00A340EF">
              <w:rPr>
                <w:rFonts w:ascii="Arial" w:hAnsi="Arial" w:cs="Arial"/>
                <w:snapToGrid w:val="0"/>
                <w:lang w:eastAsia="sl-SI"/>
              </w:rPr>
              <w:t>”);</w:t>
            </w:r>
          </w:p>
        </w:tc>
        <w:tc>
          <w:tcPr>
            <w:tcW w:w="1701" w:type="dxa"/>
            <w:tcBorders>
              <w:top w:val="single" w:sz="4" w:space="0" w:color="auto"/>
              <w:left w:val="single" w:sz="4" w:space="0" w:color="auto"/>
              <w:bottom w:val="single" w:sz="4" w:space="0" w:color="auto"/>
              <w:right w:val="single" w:sz="4" w:space="0" w:color="auto"/>
            </w:tcBorders>
          </w:tcPr>
          <w:p w14:paraId="774348E6" w14:textId="77777777" w:rsidR="008D04DA" w:rsidRPr="00A340EF" w:rsidRDefault="008D04DA" w:rsidP="00B76BBE">
            <w:pPr>
              <w:spacing w:after="0" w:line="240" w:lineRule="auto"/>
              <w:rPr>
                <w:rFonts w:ascii="Arial" w:eastAsia="Times New Roman" w:hAnsi="Arial" w:cs="Arial"/>
                <w:snapToGrid w:val="0"/>
                <w:lang w:eastAsia="sl-SI"/>
              </w:rPr>
            </w:pPr>
            <w:r w:rsidRPr="00A340EF">
              <w:rPr>
                <w:rFonts w:ascii="Arial" w:eastAsia="Times New Roman" w:hAnsi="Arial" w:cs="Arial"/>
                <w:snapToGrid w:val="0"/>
                <w:lang w:eastAsia="sl-SI"/>
              </w:rPr>
              <w:t>DA</w:t>
            </w:r>
          </w:p>
        </w:tc>
        <w:tc>
          <w:tcPr>
            <w:tcW w:w="2315" w:type="dxa"/>
            <w:tcBorders>
              <w:top w:val="single" w:sz="4" w:space="0" w:color="auto"/>
              <w:left w:val="single" w:sz="4" w:space="0" w:color="auto"/>
              <w:bottom w:val="single" w:sz="4" w:space="0" w:color="auto"/>
              <w:right w:val="single" w:sz="4" w:space="0" w:color="auto"/>
            </w:tcBorders>
          </w:tcPr>
          <w:p w14:paraId="6B508F92" w14:textId="77777777" w:rsidR="008D04DA" w:rsidRPr="00A340EF" w:rsidRDefault="008D04DA" w:rsidP="00B76BBE">
            <w:pPr>
              <w:spacing w:after="0" w:line="240" w:lineRule="auto"/>
              <w:rPr>
                <w:rFonts w:ascii="Arial" w:eastAsia="Times New Roman" w:hAnsi="Arial" w:cs="Arial"/>
                <w:snapToGrid w:val="0"/>
                <w:lang w:eastAsia="sl-SI"/>
              </w:rPr>
            </w:pPr>
          </w:p>
        </w:tc>
        <w:tc>
          <w:tcPr>
            <w:tcW w:w="1620" w:type="dxa"/>
            <w:tcBorders>
              <w:top w:val="single" w:sz="4" w:space="0" w:color="auto"/>
              <w:left w:val="single" w:sz="4" w:space="0" w:color="auto"/>
              <w:bottom w:val="single" w:sz="4" w:space="0" w:color="auto"/>
              <w:right w:val="single" w:sz="4" w:space="0" w:color="auto"/>
            </w:tcBorders>
            <w:shd w:val="clear" w:color="auto" w:fill="A6A6A6"/>
          </w:tcPr>
          <w:p w14:paraId="0CA0C329" w14:textId="77777777" w:rsidR="008D04DA" w:rsidRPr="00A340EF" w:rsidRDefault="008D04DA" w:rsidP="00B76BBE">
            <w:pPr>
              <w:spacing w:after="0" w:line="240" w:lineRule="auto"/>
              <w:rPr>
                <w:rFonts w:ascii="Arial" w:eastAsia="Times New Roman" w:hAnsi="Arial" w:cs="Arial"/>
                <w:snapToGrid w:val="0"/>
                <w:lang w:eastAsia="sl-SI"/>
              </w:rPr>
            </w:pPr>
          </w:p>
        </w:tc>
      </w:tr>
      <w:tr w:rsidR="008D04DA" w:rsidRPr="00A340EF" w14:paraId="6A1B41FD" w14:textId="77777777" w:rsidTr="00B76BBE">
        <w:tc>
          <w:tcPr>
            <w:tcW w:w="3652" w:type="dxa"/>
            <w:tcBorders>
              <w:top w:val="single" w:sz="4" w:space="0" w:color="auto"/>
              <w:left w:val="single" w:sz="4" w:space="0" w:color="auto"/>
              <w:bottom w:val="single" w:sz="4" w:space="0" w:color="auto"/>
              <w:right w:val="single" w:sz="4" w:space="0" w:color="auto"/>
            </w:tcBorders>
          </w:tcPr>
          <w:p w14:paraId="565B885A" w14:textId="77777777" w:rsidR="008D04DA" w:rsidRPr="00A340EF" w:rsidRDefault="008D04DA" w:rsidP="00B76BBE">
            <w:pPr>
              <w:spacing w:after="0" w:line="240" w:lineRule="auto"/>
              <w:rPr>
                <w:rFonts w:ascii="Arial" w:hAnsi="Arial" w:cs="Arial"/>
              </w:rPr>
            </w:pPr>
            <w:r w:rsidRPr="00A340EF">
              <w:rPr>
                <w:rFonts w:ascii="Arial" w:eastAsia="Calibri" w:hAnsi="Arial" w:cs="Arial"/>
                <w:snapToGrid w:val="0"/>
                <w:lang w:eastAsia="sl-SI"/>
              </w:rPr>
              <w:t>18.5 možnost</w:t>
            </w:r>
            <w:r w:rsidRPr="00A340EF">
              <w:rPr>
                <w:rFonts w:ascii="Arial" w:hAnsi="Arial" w:cs="Arial"/>
                <w:snapToGrid w:val="0"/>
                <w:lang w:eastAsia="sl-SI"/>
              </w:rPr>
              <w:t xml:space="preserve"> zaklepanja priključenih kamer in druge mrežne opreme</w:t>
            </w:r>
            <w:r w:rsidRPr="00A340EF">
              <w:rPr>
                <w:rFonts w:ascii="Arial" w:eastAsia="Calibri" w:hAnsi="Arial" w:cs="Arial"/>
                <w:snapToGrid w:val="0"/>
                <w:lang w:eastAsia="sl-SI"/>
              </w:rPr>
              <w:t xml:space="preserve"> na vtičnice  (</w:t>
            </w:r>
            <w:r w:rsidRPr="00A340EF">
              <w:rPr>
                <w:rFonts w:ascii="Arial" w:hAnsi="Arial" w:cs="Arial"/>
                <w:snapToGrid w:val="0"/>
                <w:lang w:eastAsia="sl-SI"/>
              </w:rPr>
              <w:t>“</w:t>
            </w:r>
            <w:r w:rsidRPr="00A340EF">
              <w:rPr>
                <w:rFonts w:ascii="Arial" w:eastAsia="Calibri" w:hAnsi="Arial" w:cs="Arial"/>
                <w:snapToGrid w:val="0"/>
                <w:lang w:eastAsia="sl-SI"/>
              </w:rPr>
              <w:t>porte</w:t>
            </w:r>
            <w:r w:rsidRPr="00A340EF">
              <w:rPr>
                <w:rFonts w:ascii="Arial" w:hAnsi="Arial" w:cs="Arial"/>
                <w:snapToGrid w:val="0"/>
                <w:lang w:eastAsia="sl-SI"/>
              </w:rPr>
              <w:t>“)</w:t>
            </w:r>
            <w:r w:rsidRPr="00A340EF">
              <w:rPr>
                <w:rFonts w:ascii="Arial" w:eastAsia="Calibri" w:hAnsi="Arial" w:cs="Arial"/>
                <w:snapToGrid w:val="0"/>
                <w:lang w:eastAsia="sl-SI"/>
              </w:rPr>
              <w:t xml:space="preserve"> </w:t>
            </w:r>
            <w:r w:rsidRPr="00A340EF">
              <w:rPr>
                <w:rFonts w:ascii="Arial" w:hAnsi="Arial" w:cs="Arial"/>
                <w:snapToGrid w:val="0"/>
                <w:lang w:eastAsia="sl-SI"/>
              </w:rPr>
              <w:t>vmesnika</w:t>
            </w:r>
            <w:r w:rsidRPr="00A340EF">
              <w:rPr>
                <w:rFonts w:ascii="Arial" w:eastAsia="Calibri" w:hAnsi="Arial" w:cs="Arial"/>
                <w:snapToGrid w:val="0"/>
                <w:lang w:eastAsia="sl-SI"/>
              </w:rPr>
              <w:t xml:space="preserve"> na osnovi strojnih (</w:t>
            </w:r>
            <w:r w:rsidRPr="00A340EF">
              <w:rPr>
                <w:rFonts w:ascii="Arial" w:hAnsi="Arial" w:cs="Arial"/>
                <w:snapToGrid w:val="0"/>
                <w:lang w:eastAsia="sl-SI"/>
              </w:rPr>
              <w:t>“</w:t>
            </w:r>
            <w:r w:rsidRPr="00A340EF">
              <w:rPr>
                <w:rFonts w:ascii="Arial" w:eastAsia="Calibri" w:hAnsi="Arial" w:cs="Arial"/>
                <w:snapToGrid w:val="0"/>
                <w:lang w:eastAsia="sl-SI"/>
              </w:rPr>
              <w:t>MAC</w:t>
            </w:r>
            <w:r w:rsidRPr="00A340EF">
              <w:rPr>
                <w:rFonts w:ascii="Arial" w:hAnsi="Arial" w:cs="Arial"/>
                <w:snapToGrid w:val="0"/>
                <w:lang w:eastAsia="sl-SI"/>
              </w:rPr>
              <w:t xml:space="preserve">“) </w:t>
            </w:r>
            <w:r w:rsidRPr="00A340EF">
              <w:rPr>
                <w:rFonts w:ascii="Arial" w:eastAsia="Calibri" w:hAnsi="Arial" w:cs="Arial"/>
                <w:snapToGrid w:val="0"/>
                <w:lang w:eastAsia="sl-SI"/>
              </w:rPr>
              <w:t xml:space="preserve"> naslovov;</w:t>
            </w:r>
          </w:p>
        </w:tc>
        <w:tc>
          <w:tcPr>
            <w:tcW w:w="1701" w:type="dxa"/>
            <w:tcBorders>
              <w:top w:val="single" w:sz="4" w:space="0" w:color="auto"/>
              <w:left w:val="single" w:sz="4" w:space="0" w:color="auto"/>
              <w:bottom w:val="single" w:sz="4" w:space="0" w:color="auto"/>
              <w:right w:val="single" w:sz="4" w:space="0" w:color="auto"/>
            </w:tcBorders>
          </w:tcPr>
          <w:p w14:paraId="108ACC79" w14:textId="77777777" w:rsidR="008D04DA" w:rsidRPr="00A340EF" w:rsidRDefault="008D04DA" w:rsidP="00B76BBE">
            <w:pPr>
              <w:spacing w:after="0" w:line="240" w:lineRule="auto"/>
              <w:rPr>
                <w:rFonts w:ascii="Arial" w:hAnsi="Arial" w:cs="Arial"/>
              </w:rPr>
            </w:pPr>
            <w:r w:rsidRPr="00A340EF">
              <w:rPr>
                <w:rFonts w:ascii="Arial" w:hAnsi="Arial" w:cs="Arial"/>
              </w:rPr>
              <w:t>DA</w:t>
            </w:r>
          </w:p>
        </w:tc>
        <w:tc>
          <w:tcPr>
            <w:tcW w:w="2315" w:type="dxa"/>
            <w:tcBorders>
              <w:top w:val="single" w:sz="4" w:space="0" w:color="auto"/>
              <w:left w:val="single" w:sz="4" w:space="0" w:color="auto"/>
              <w:bottom w:val="single" w:sz="4" w:space="0" w:color="auto"/>
              <w:right w:val="single" w:sz="4" w:space="0" w:color="auto"/>
            </w:tcBorders>
          </w:tcPr>
          <w:p w14:paraId="37D30763" w14:textId="77777777" w:rsidR="008D04DA" w:rsidRPr="00A340EF" w:rsidRDefault="008D04DA" w:rsidP="00B76BBE">
            <w:pPr>
              <w:spacing w:after="0" w:line="240" w:lineRule="auto"/>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shd w:val="clear" w:color="auto" w:fill="A6A6A6"/>
          </w:tcPr>
          <w:p w14:paraId="35CF3B1B" w14:textId="77777777" w:rsidR="008D04DA" w:rsidRPr="00A340EF" w:rsidRDefault="008D04DA" w:rsidP="00B76BBE">
            <w:pPr>
              <w:spacing w:after="0" w:line="240" w:lineRule="auto"/>
              <w:rPr>
                <w:rFonts w:ascii="Arial" w:hAnsi="Arial" w:cs="Arial"/>
              </w:rPr>
            </w:pPr>
          </w:p>
        </w:tc>
      </w:tr>
      <w:tr w:rsidR="008D04DA" w:rsidRPr="00A340EF" w14:paraId="6E3306D9" w14:textId="77777777" w:rsidTr="00B76BBE">
        <w:tc>
          <w:tcPr>
            <w:tcW w:w="3652" w:type="dxa"/>
            <w:tcBorders>
              <w:top w:val="single" w:sz="4" w:space="0" w:color="auto"/>
              <w:left w:val="single" w:sz="4" w:space="0" w:color="auto"/>
              <w:bottom w:val="single" w:sz="4" w:space="0" w:color="auto"/>
              <w:right w:val="single" w:sz="4" w:space="0" w:color="auto"/>
            </w:tcBorders>
          </w:tcPr>
          <w:p w14:paraId="32BF762E" w14:textId="77777777" w:rsidR="008D04DA" w:rsidRPr="00A340EF" w:rsidRDefault="008D04DA" w:rsidP="00B76BBE">
            <w:pPr>
              <w:spacing w:after="0" w:line="240" w:lineRule="auto"/>
              <w:rPr>
                <w:rFonts w:ascii="Arial" w:hAnsi="Arial" w:cs="Arial"/>
              </w:rPr>
            </w:pPr>
            <w:r w:rsidRPr="00A340EF">
              <w:rPr>
                <w:rFonts w:ascii="Arial" w:hAnsi="Arial" w:cs="Arial"/>
              </w:rPr>
              <w:t>18.6 primeren za vgradnjo v omarico iz točke 20.;</w:t>
            </w:r>
          </w:p>
        </w:tc>
        <w:tc>
          <w:tcPr>
            <w:tcW w:w="1701" w:type="dxa"/>
            <w:tcBorders>
              <w:top w:val="single" w:sz="4" w:space="0" w:color="auto"/>
              <w:left w:val="single" w:sz="4" w:space="0" w:color="auto"/>
              <w:bottom w:val="single" w:sz="4" w:space="0" w:color="auto"/>
              <w:right w:val="single" w:sz="4" w:space="0" w:color="auto"/>
            </w:tcBorders>
          </w:tcPr>
          <w:p w14:paraId="7625926F" w14:textId="77777777" w:rsidR="008D04DA" w:rsidRPr="00A340EF" w:rsidRDefault="008D04DA" w:rsidP="00B76BBE">
            <w:pPr>
              <w:spacing w:after="0" w:line="240" w:lineRule="auto"/>
              <w:rPr>
                <w:rFonts w:ascii="Arial" w:hAnsi="Arial" w:cs="Arial"/>
              </w:rPr>
            </w:pPr>
          </w:p>
        </w:tc>
        <w:tc>
          <w:tcPr>
            <w:tcW w:w="2315" w:type="dxa"/>
            <w:tcBorders>
              <w:top w:val="single" w:sz="4" w:space="0" w:color="auto"/>
              <w:left w:val="single" w:sz="4" w:space="0" w:color="auto"/>
              <w:bottom w:val="single" w:sz="4" w:space="0" w:color="auto"/>
              <w:right w:val="single" w:sz="4" w:space="0" w:color="auto"/>
            </w:tcBorders>
          </w:tcPr>
          <w:p w14:paraId="1A6F905B" w14:textId="77777777" w:rsidR="008D04DA" w:rsidRPr="00A340EF" w:rsidRDefault="008D04DA" w:rsidP="00B76BBE">
            <w:pPr>
              <w:spacing w:after="0" w:line="240" w:lineRule="auto"/>
              <w:rPr>
                <w:rFonts w:ascii="Arial" w:hAnsi="Arial" w:cs="Arial"/>
              </w:rPr>
            </w:pPr>
          </w:p>
        </w:tc>
        <w:tc>
          <w:tcPr>
            <w:tcW w:w="1620" w:type="dxa"/>
            <w:tcBorders>
              <w:top w:val="single" w:sz="4" w:space="0" w:color="auto"/>
              <w:left w:val="single" w:sz="4" w:space="0" w:color="auto"/>
              <w:bottom w:val="single" w:sz="4" w:space="0" w:color="auto"/>
              <w:right w:val="single" w:sz="4" w:space="0" w:color="auto"/>
            </w:tcBorders>
            <w:shd w:val="clear" w:color="auto" w:fill="A6A6A6"/>
          </w:tcPr>
          <w:p w14:paraId="4501B96B" w14:textId="77777777" w:rsidR="008D04DA" w:rsidRPr="00A340EF" w:rsidRDefault="008D04DA" w:rsidP="00B76BBE">
            <w:pPr>
              <w:spacing w:after="0" w:line="240" w:lineRule="auto"/>
              <w:rPr>
                <w:rFonts w:ascii="Arial" w:hAnsi="Arial" w:cs="Arial"/>
              </w:rPr>
            </w:pPr>
          </w:p>
        </w:tc>
      </w:tr>
      <w:tr w:rsidR="008D04DA" w:rsidRPr="00A340EF" w14:paraId="1D3212C1" w14:textId="77777777" w:rsidTr="00B76BBE">
        <w:tc>
          <w:tcPr>
            <w:tcW w:w="3652" w:type="dxa"/>
            <w:tcBorders>
              <w:top w:val="single" w:sz="4" w:space="0" w:color="auto"/>
              <w:left w:val="single" w:sz="4" w:space="0" w:color="auto"/>
              <w:bottom w:val="single" w:sz="4" w:space="0" w:color="auto"/>
              <w:right w:val="single" w:sz="4" w:space="0" w:color="auto"/>
            </w:tcBorders>
          </w:tcPr>
          <w:p w14:paraId="369AAFE3" w14:textId="77777777" w:rsidR="008D04DA" w:rsidRPr="00A340EF" w:rsidRDefault="008D04DA" w:rsidP="00B76BBE">
            <w:pPr>
              <w:spacing w:after="0" w:line="240" w:lineRule="auto"/>
              <w:rPr>
                <w:rFonts w:ascii="Arial" w:hAnsi="Arial" w:cs="Arial"/>
                <w:snapToGrid w:val="0"/>
              </w:rPr>
            </w:pPr>
            <w:r w:rsidRPr="00A340EF">
              <w:rPr>
                <w:rFonts w:ascii="Arial" w:hAnsi="Arial" w:cs="Arial"/>
                <w:snapToGrid w:val="0"/>
              </w:rPr>
              <w:t>18.7 napajanje;</w:t>
            </w:r>
          </w:p>
        </w:tc>
        <w:tc>
          <w:tcPr>
            <w:tcW w:w="1701" w:type="dxa"/>
            <w:tcBorders>
              <w:top w:val="single" w:sz="4" w:space="0" w:color="auto"/>
              <w:left w:val="single" w:sz="4" w:space="0" w:color="auto"/>
              <w:bottom w:val="single" w:sz="4" w:space="0" w:color="auto"/>
              <w:right w:val="single" w:sz="4" w:space="0" w:color="auto"/>
            </w:tcBorders>
          </w:tcPr>
          <w:p w14:paraId="675A7772" w14:textId="77777777" w:rsidR="008D04DA" w:rsidRPr="00A340EF" w:rsidRDefault="008D04DA" w:rsidP="00B76BBE">
            <w:pPr>
              <w:spacing w:after="0" w:line="240" w:lineRule="auto"/>
              <w:rPr>
                <w:rFonts w:ascii="Arial" w:hAnsi="Arial" w:cs="Arial"/>
                <w:snapToGrid w:val="0"/>
              </w:rPr>
            </w:pPr>
            <w:r w:rsidRPr="00A340EF">
              <w:rPr>
                <w:rFonts w:ascii="Arial" w:hAnsi="Arial" w:cs="Arial"/>
                <w:snapToGrid w:val="0"/>
              </w:rPr>
              <w:t>230Vac, 50Hz</w:t>
            </w:r>
          </w:p>
        </w:tc>
        <w:tc>
          <w:tcPr>
            <w:tcW w:w="2315" w:type="dxa"/>
            <w:tcBorders>
              <w:top w:val="single" w:sz="4" w:space="0" w:color="auto"/>
              <w:left w:val="single" w:sz="4" w:space="0" w:color="auto"/>
              <w:bottom w:val="single" w:sz="4" w:space="0" w:color="auto"/>
              <w:right w:val="single" w:sz="4" w:space="0" w:color="auto"/>
            </w:tcBorders>
          </w:tcPr>
          <w:p w14:paraId="14A54468" w14:textId="77777777" w:rsidR="008D04DA" w:rsidRPr="00A340EF" w:rsidRDefault="008D04DA" w:rsidP="00B76BBE">
            <w:pPr>
              <w:spacing w:after="0" w:line="240" w:lineRule="auto"/>
              <w:rPr>
                <w:rFonts w:ascii="Arial" w:hAnsi="Arial" w:cs="Arial"/>
                <w:snapToGrid w:val="0"/>
              </w:rPr>
            </w:pPr>
          </w:p>
        </w:tc>
        <w:tc>
          <w:tcPr>
            <w:tcW w:w="1620" w:type="dxa"/>
            <w:tcBorders>
              <w:top w:val="single" w:sz="4" w:space="0" w:color="auto"/>
              <w:left w:val="single" w:sz="4" w:space="0" w:color="auto"/>
              <w:bottom w:val="single" w:sz="4" w:space="0" w:color="auto"/>
              <w:right w:val="single" w:sz="4" w:space="0" w:color="auto"/>
            </w:tcBorders>
            <w:shd w:val="clear" w:color="auto" w:fill="A6A6A6"/>
          </w:tcPr>
          <w:p w14:paraId="233E0427" w14:textId="77777777" w:rsidR="008D04DA" w:rsidRPr="00A340EF" w:rsidRDefault="008D04DA" w:rsidP="00B76BBE">
            <w:pPr>
              <w:spacing w:after="0" w:line="240" w:lineRule="auto"/>
              <w:rPr>
                <w:rFonts w:ascii="Arial" w:hAnsi="Arial" w:cs="Arial"/>
                <w:snapToGrid w:val="0"/>
              </w:rPr>
            </w:pPr>
          </w:p>
        </w:tc>
      </w:tr>
      <w:tr w:rsidR="008D04DA" w:rsidRPr="00A340EF" w14:paraId="616851C5" w14:textId="77777777" w:rsidTr="00B76BBE">
        <w:tc>
          <w:tcPr>
            <w:tcW w:w="3652" w:type="dxa"/>
            <w:tcBorders>
              <w:top w:val="single" w:sz="4" w:space="0" w:color="auto"/>
              <w:left w:val="single" w:sz="4" w:space="0" w:color="auto"/>
              <w:bottom w:val="single" w:sz="4" w:space="0" w:color="auto"/>
              <w:right w:val="single" w:sz="4" w:space="0" w:color="auto"/>
            </w:tcBorders>
          </w:tcPr>
          <w:p w14:paraId="25062DA3" w14:textId="77777777" w:rsidR="008D04DA" w:rsidRPr="00A340EF" w:rsidRDefault="008D04DA" w:rsidP="00B76BBE">
            <w:pPr>
              <w:spacing w:after="0" w:line="240" w:lineRule="auto"/>
              <w:rPr>
                <w:rFonts w:ascii="Arial" w:hAnsi="Arial" w:cs="Arial"/>
                <w:snapToGrid w:val="0"/>
              </w:rPr>
            </w:pPr>
            <w:r w:rsidRPr="00A340EF">
              <w:rPr>
                <w:rFonts w:ascii="Arial" w:hAnsi="Arial" w:cs="Arial"/>
                <w:snapToGrid w:val="0"/>
              </w:rPr>
              <w:t>18.8 temperaturno območje delovanja.</w:t>
            </w:r>
          </w:p>
        </w:tc>
        <w:tc>
          <w:tcPr>
            <w:tcW w:w="1701" w:type="dxa"/>
            <w:tcBorders>
              <w:top w:val="single" w:sz="4" w:space="0" w:color="auto"/>
              <w:left w:val="single" w:sz="4" w:space="0" w:color="auto"/>
              <w:bottom w:val="single" w:sz="4" w:space="0" w:color="auto"/>
              <w:right w:val="single" w:sz="4" w:space="0" w:color="auto"/>
            </w:tcBorders>
          </w:tcPr>
          <w:p w14:paraId="7911908A" w14:textId="77777777" w:rsidR="008D04DA" w:rsidRPr="00A340EF" w:rsidRDefault="008D04DA" w:rsidP="00B76BBE">
            <w:pPr>
              <w:spacing w:after="0" w:line="240" w:lineRule="auto"/>
              <w:rPr>
                <w:rFonts w:ascii="Arial" w:hAnsi="Arial" w:cs="Arial"/>
                <w:snapToGrid w:val="0"/>
              </w:rPr>
            </w:pPr>
            <w:r w:rsidRPr="00A340EF">
              <w:rPr>
                <w:rFonts w:ascii="Arial" w:hAnsi="Arial" w:cs="Arial"/>
                <w:snapToGrid w:val="0"/>
              </w:rPr>
              <w:t>med 5°C do 40°C ali širše</w:t>
            </w:r>
          </w:p>
        </w:tc>
        <w:tc>
          <w:tcPr>
            <w:tcW w:w="2315" w:type="dxa"/>
            <w:tcBorders>
              <w:top w:val="single" w:sz="4" w:space="0" w:color="auto"/>
              <w:left w:val="single" w:sz="4" w:space="0" w:color="auto"/>
              <w:bottom w:val="single" w:sz="4" w:space="0" w:color="auto"/>
              <w:right w:val="single" w:sz="4" w:space="0" w:color="auto"/>
            </w:tcBorders>
          </w:tcPr>
          <w:p w14:paraId="31E30588" w14:textId="77777777" w:rsidR="008D04DA" w:rsidRPr="00A340EF" w:rsidRDefault="008D04DA" w:rsidP="00B76BBE">
            <w:pPr>
              <w:spacing w:after="0" w:line="240" w:lineRule="auto"/>
              <w:rPr>
                <w:rFonts w:ascii="Arial" w:hAnsi="Arial" w:cs="Arial"/>
                <w:snapToGrid w:val="0"/>
              </w:rPr>
            </w:pPr>
          </w:p>
        </w:tc>
        <w:tc>
          <w:tcPr>
            <w:tcW w:w="1620" w:type="dxa"/>
            <w:tcBorders>
              <w:top w:val="single" w:sz="4" w:space="0" w:color="auto"/>
              <w:left w:val="single" w:sz="4" w:space="0" w:color="auto"/>
              <w:bottom w:val="single" w:sz="4" w:space="0" w:color="auto"/>
              <w:right w:val="single" w:sz="4" w:space="0" w:color="auto"/>
            </w:tcBorders>
            <w:shd w:val="clear" w:color="auto" w:fill="A6A6A6"/>
          </w:tcPr>
          <w:p w14:paraId="6D57EE92" w14:textId="77777777" w:rsidR="008D04DA" w:rsidRPr="00A340EF" w:rsidRDefault="008D04DA" w:rsidP="00B76BBE">
            <w:pPr>
              <w:spacing w:after="0" w:line="240" w:lineRule="auto"/>
              <w:rPr>
                <w:rFonts w:ascii="Arial" w:hAnsi="Arial" w:cs="Arial"/>
                <w:snapToGrid w:val="0"/>
              </w:rPr>
            </w:pPr>
          </w:p>
        </w:tc>
      </w:tr>
    </w:tbl>
    <w:p w14:paraId="7A15E0C8" w14:textId="77777777" w:rsidR="008D04DA" w:rsidRPr="00A340EF" w:rsidRDefault="008D04DA" w:rsidP="008D04DA">
      <w:pPr>
        <w:tabs>
          <w:tab w:val="num" w:pos="0"/>
        </w:tabs>
        <w:spacing w:after="0" w:line="240" w:lineRule="auto"/>
        <w:ind w:left="720" w:hanging="720"/>
        <w:rPr>
          <w:rFonts w:ascii="Arial" w:eastAsia="Times New Roman" w:hAnsi="Arial" w:cs="Arial"/>
          <w:b/>
          <w:lang w:eastAsia="sl-SI"/>
        </w:rPr>
      </w:pPr>
    </w:p>
    <w:p w14:paraId="345D6047" w14:textId="77777777" w:rsidR="008D04DA" w:rsidRPr="00A340EF" w:rsidRDefault="008D04DA" w:rsidP="008D04DA">
      <w:pPr>
        <w:tabs>
          <w:tab w:val="num" w:pos="0"/>
        </w:tabs>
        <w:spacing w:after="0" w:line="240" w:lineRule="auto"/>
        <w:ind w:left="720" w:hanging="720"/>
        <w:rPr>
          <w:rFonts w:ascii="Arial" w:eastAsia="Times New Roman" w:hAnsi="Arial" w:cs="Arial"/>
          <w:b/>
          <w:lang w:eastAsia="sl-SI"/>
        </w:rPr>
      </w:pPr>
    </w:p>
    <w:p w14:paraId="7D4354F0" w14:textId="77777777" w:rsidR="008D04DA" w:rsidRPr="00A340EF" w:rsidRDefault="008D04DA" w:rsidP="008D04DA">
      <w:pPr>
        <w:pStyle w:val="Odstavekseznama"/>
        <w:numPr>
          <w:ilvl w:val="0"/>
          <w:numId w:val="30"/>
        </w:numPr>
        <w:spacing w:after="0" w:line="240" w:lineRule="auto"/>
        <w:contextualSpacing w:val="0"/>
        <w:rPr>
          <w:rFonts w:ascii="Arial" w:eastAsia="Times New Roman" w:hAnsi="Arial" w:cs="Arial"/>
          <w:b/>
          <w:lang w:eastAsia="sl-SI"/>
        </w:rPr>
      </w:pPr>
      <w:r w:rsidRPr="00A340EF">
        <w:rPr>
          <w:rFonts w:ascii="Arial" w:eastAsia="Times New Roman" w:hAnsi="Arial" w:cs="Arial"/>
          <w:b/>
          <w:u w:val="single"/>
          <w:lang w:eastAsia="sl-SI"/>
        </w:rPr>
        <w:t xml:space="preserve">Upravljalna konzola (4 </w:t>
      </w:r>
      <w:proofErr w:type="spellStart"/>
      <w:r w:rsidRPr="00A340EF">
        <w:rPr>
          <w:rFonts w:ascii="Arial" w:eastAsia="Times New Roman" w:hAnsi="Arial" w:cs="Arial"/>
          <w:b/>
          <w:u w:val="single"/>
          <w:lang w:eastAsia="sl-SI"/>
        </w:rPr>
        <w:t>kpl</w:t>
      </w:r>
      <w:proofErr w:type="spellEnd"/>
      <w:r w:rsidRPr="00A340EF">
        <w:rPr>
          <w:rFonts w:ascii="Arial" w:eastAsia="Times New Roman" w:hAnsi="Arial" w:cs="Arial"/>
          <w:b/>
          <w:u w:val="single"/>
          <w:lang w:eastAsia="sl-SI"/>
        </w:rPr>
        <w:t>):</w:t>
      </w:r>
    </w:p>
    <w:p w14:paraId="1B1E7087" w14:textId="77777777" w:rsidR="008D04DA" w:rsidRPr="00A340EF" w:rsidRDefault="008D04DA" w:rsidP="008D04DA">
      <w:pPr>
        <w:spacing w:after="0" w:line="240" w:lineRule="auto"/>
        <w:rPr>
          <w:rFonts w:ascii="Arial" w:eastAsia="Times New Roman" w:hAnsi="Arial" w:cs="Arial"/>
          <w:b/>
          <w:lang w:eastAsia="sl-SI"/>
        </w:rPr>
      </w:pPr>
      <w:r w:rsidRPr="00A340EF">
        <w:rPr>
          <w:rFonts w:ascii="Arial" w:eastAsia="Times New Roman" w:hAnsi="Arial" w:cs="Arial"/>
          <w:b/>
          <w:lang w:eastAsia="sl-SI"/>
        </w:rPr>
        <w:tab/>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1620"/>
        <w:gridCol w:w="2435"/>
        <w:gridCol w:w="1559"/>
      </w:tblGrid>
      <w:tr w:rsidR="008D04DA" w:rsidRPr="00A340EF" w14:paraId="050C3DAC" w14:textId="77777777" w:rsidTr="00B76BBE">
        <w:tc>
          <w:tcPr>
            <w:tcW w:w="3708" w:type="dxa"/>
          </w:tcPr>
          <w:p w14:paraId="79CFAFE6" w14:textId="77777777" w:rsidR="008D04DA" w:rsidRPr="00A340EF" w:rsidRDefault="008D04DA" w:rsidP="00B76BBE">
            <w:pPr>
              <w:spacing w:after="120" w:line="240" w:lineRule="auto"/>
              <w:rPr>
                <w:rFonts w:ascii="Arial" w:eastAsia="Times New Roman" w:hAnsi="Arial" w:cs="Arial"/>
                <w:lang w:eastAsia="sl-SI"/>
              </w:rPr>
            </w:pPr>
          </w:p>
        </w:tc>
        <w:tc>
          <w:tcPr>
            <w:tcW w:w="1620" w:type="dxa"/>
          </w:tcPr>
          <w:p w14:paraId="2F9C07FC" w14:textId="77777777" w:rsidR="008D04DA" w:rsidRPr="00A340EF" w:rsidRDefault="008D04DA" w:rsidP="00B76BBE">
            <w:pPr>
              <w:spacing w:after="120" w:line="240" w:lineRule="auto"/>
              <w:rPr>
                <w:rFonts w:ascii="Arial" w:eastAsia="Times New Roman" w:hAnsi="Arial" w:cs="Arial"/>
                <w:lang w:eastAsia="sl-SI"/>
              </w:rPr>
            </w:pPr>
            <w:r w:rsidRPr="00A340EF">
              <w:rPr>
                <w:rFonts w:ascii="Arial" w:eastAsia="Times New Roman" w:hAnsi="Arial" w:cs="Arial"/>
                <w:lang w:eastAsia="sl-SI"/>
              </w:rPr>
              <w:t>Zahtevane karakteristike</w:t>
            </w:r>
          </w:p>
        </w:tc>
        <w:tc>
          <w:tcPr>
            <w:tcW w:w="2435" w:type="dxa"/>
          </w:tcPr>
          <w:p w14:paraId="0FEB2B16" w14:textId="77777777" w:rsidR="008D04DA" w:rsidRPr="00A340EF" w:rsidRDefault="008D04DA" w:rsidP="00B76BBE">
            <w:pPr>
              <w:spacing w:after="120" w:line="240" w:lineRule="auto"/>
              <w:rPr>
                <w:rFonts w:ascii="Arial" w:eastAsia="Times New Roman" w:hAnsi="Arial" w:cs="Arial"/>
                <w:lang w:eastAsia="sl-SI"/>
              </w:rPr>
            </w:pPr>
            <w:r w:rsidRPr="00A340EF">
              <w:rPr>
                <w:rFonts w:ascii="Arial" w:eastAsia="Times New Roman" w:hAnsi="Arial" w:cs="Arial"/>
                <w:lang w:eastAsia="sl-SI"/>
              </w:rPr>
              <w:t>Karakteristike ponujene opreme</w:t>
            </w:r>
          </w:p>
        </w:tc>
        <w:tc>
          <w:tcPr>
            <w:tcW w:w="1559" w:type="dxa"/>
          </w:tcPr>
          <w:p w14:paraId="4BE0AAFB" w14:textId="77777777" w:rsidR="008D04DA" w:rsidRPr="00A340EF" w:rsidRDefault="008D04DA" w:rsidP="00B76BBE">
            <w:pPr>
              <w:spacing w:after="120" w:line="240" w:lineRule="auto"/>
              <w:rPr>
                <w:rFonts w:ascii="Arial" w:eastAsia="Times New Roman" w:hAnsi="Arial" w:cs="Arial"/>
                <w:lang w:eastAsia="sl-SI"/>
              </w:rPr>
            </w:pPr>
          </w:p>
        </w:tc>
      </w:tr>
      <w:tr w:rsidR="008D04DA" w:rsidRPr="00A340EF" w14:paraId="4F7E0368" w14:textId="77777777" w:rsidTr="00B76BBE">
        <w:tc>
          <w:tcPr>
            <w:tcW w:w="3708" w:type="dxa"/>
          </w:tcPr>
          <w:p w14:paraId="41A6A4D5"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19. Upravljalna konzola</w:t>
            </w:r>
          </w:p>
        </w:tc>
        <w:tc>
          <w:tcPr>
            <w:tcW w:w="1620" w:type="dxa"/>
            <w:shd w:val="clear" w:color="auto" w:fill="A6A6A6"/>
          </w:tcPr>
          <w:p w14:paraId="310E65CF" w14:textId="77777777" w:rsidR="008D04DA" w:rsidRPr="00A340EF" w:rsidRDefault="008D04DA" w:rsidP="00B76BBE">
            <w:pPr>
              <w:spacing w:after="0" w:line="240" w:lineRule="auto"/>
              <w:rPr>
                <w:rFonts w:ascii="Arial" w:eastAsia="Times New Roman" w:hAnsi="Arial" w:cs="Arial"/>
                <w:lang w:eastAsia="sl-SI"/>
              </w:rPr>
            </w:pPr>
          </w:p>
        </w:tc>
        <w:tc>
          <w:tcPr>
            <w:tcW w:w="2435" w:type="dxa"/>
            <w:shd w:val="clear" w:color="auto" w:fill="A6A6A6"/>
          </w:tcPr>
          <w:p w14:paraId="1064754B" w14:textId="77777777" w:rsidR="008D04DA" w:rsidRPr="00A340EF" w:rsidRDefault="008D04DA" w:rsidP="00B76BBE">
            <w:pPr>
              <w:spacing w:after="0" w:line="240" w:lineRule="auto"/>
              <w:rPr>
                <w:rFonts w:ascii="Arial" w:eastAsia="Times New Roman" w:hAnsi="Arial" w:cs="Arial"/>
                <w:lang w:eastAsia="sl-SI"/>
              </w:rPr>
            </w:pPr>
          </w:p>
        </w:tc>
        <w:tc>
          <w:tcPr>
            <w:tcW w:w="1559" w:type="dxa"/>
          </w:tcPr>
          <w:p w14:paraId="78F46F79"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54655BC2"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66BF54E3" w14:textId="77777777" w:rsidTr="00B76BBE">
        <w:tc>
          <w:tcPr>
            <w:tcW w:w="3708" w:type="dxa"/>
          </w:tcPr>
          <w:p w14:paraId="30559622"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19.1 tip procesorja: Intel </w:t>
            </w:r>
            <w:proofErr w:type="spellStart"/>
            <w:r w:rsidRPr="00A340EF">
              <w:rPr>
                <w:rFonts w:ascii="Arial" w:eastAsia="Times New Roman" w:hAnsi="Arial" w:cs="Arial"/>
                <w:lang w:eastAsia="sl-SI"/>
              </w:rPr>
              <w:t>Core</w:t>
            </w:r>
            <w:proofErr w:type="spellEnd"/>
            <w:r w:rsidRPr="00A340EF">
              <w:rPr>
                <w:rFonts w:ascii="Arial" w:eastAsia="Times New Roman" w:hAnsi="Arial" w:cs="Arial"/>
                <w:lang w:eastAsia="sl-SI"/>
              </w:rPr>
              <w:t xml:space="preserve"> i7 ali boljši;</w:t>
            </w:r>
          </w:p>
        </w:tc>
        <w:tc>
          <w:tcPr>
            <w:tcW w:w="1620" w:type="dxa"/>
          </w:tcPr>
          <w:p w14:paraId="5E6D58A9"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35" w:type="dxa"/>
          </w:tcPr>
          <w:p w14:paraId="23EF4215" w14:textId="77777777" w:rsidR="008D04DA" w:rsidRPr="00A340EF" w:rsidRDefault="008D04DA" w:rsidP="00B76BBE">
            <w:pPr>
              <w:spacing w:after="0" w:line="240" w:lineRule="auto"/>
              <w:rPr>
                <w:rFonts w:ascii="Arial" w:eastAsia="Times New Roman" w:hAnsi="Arial" w:cs="Arial"/>
                <w:lang w:eastAsia="sl-SI"/>
              </w:rPr>
            </w:pPr>
          </w:p>
        </w:tc>
        <w:tc>
          <w:tcPr>
            <w:tcW w:w="1559" w:type="dxa"/>
            <w:shd w:val="clear" w:color="auto" w:fill="A6A6A6"/>
          </w:tcPr>
          <w:p w14:paraId="2CC6EEAE"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359ECEB9" w14:textId="77777777" w:rsidTr="00B76BBE">
        <w:tc>
          <w:tcPr>
            <w:tcW w:w="3708" w:type="dxa"/>
          </w:tcPr>
          <w:p w14:paraId="552873D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19.2 ohišje tipa »mini </w:t>
            </w:r>
            <w:proofErr w:type="spellStart"/>
            <w:r w:rsidRPr="00A340EF">
              <w:rPr>
                <w:rFonts w:ascii="Arial" w:eastAsia="Times New Roman" w:hAnsi="Arial" w:cs="Arial"/>
                <w:lang w:eastAsia="sl-SI"/>
              </w:rPr>
              <w:t>tower</w:t>
            </w:r>
            <w:proofErr w:type="spellEnd"/>
            <w:r w:rsidRPr="00A340EF">
              <w:rPr>
                <w:rFonts w:ascii="Arial" w:eastAsia="Times New Roman" w:hAnsi="Arial" w:cs="Arial"/>
                <w:lang w:eastAsia="sl-SI"/>
              </w:rPr>
              <w:t>«;</w:t>
            </w:r>
          </w:p>
        </w:tc>
        <w:tc>
          <w:tcPr>
            <w:tcW w:w="1620" w:type="dxa"/>
          </w:tcPr>
          <w:p w14:paraId="0BF0BDC0"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35" w:type="dxa"/>
          </w:tcPr>
          <w:p w14:paraId="2DAC1C88" w14:textId="77777777" w:rsidR="008D04DA" w:rsidRPr="00A340EF" w:rsidRDefault="008D04DA" w:rsidP="00B76BBE">
            <w:pPr>
              <w:spacing w:after="0" w:line="240" w:lineRule="auto"/>
              <w:rPr>
                <w:rFonts w:ascii="Arial" w:eastAsia="Times New Roman" w:hAnsi="Arial" w:cs="Arial"/>
                <w:lang w:eastAsia="sl-SI"/>
              </w:rPr>
            </w:pPr>
          </w:p>
        </w:tc>
        <w:tc>
          <w:tcPr>
            <w:tcW w:w="1559" w:type="dxa"/>
            <w:shd w:val="clear" w:color="auto" w:fill="A6A6A6"/>
          </w:tcPr>
          <w:p w14:paraId="3ECF6692"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55F78C02" w14:textId="77777777" w:rsidTr="00B76BBE">
        <w:tc>
          <w:tcPr>
            <w:tcW w:w="3708" w:type="dxa"/>
          </w:tcPr>
          <w:p w14:paraId="286D6753"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19.3 operacijski sistem na SSD disku;</w:t>
            </w:r>
          </w:p>
        </w:tc>
        <w:tc>
          <w:tcPr>
            <w:tcW w:w="1620" w:type="dxa"/>
          </w:tcPr>
          <w:p w14:paraId="0821A602"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vsaj 250Gb</w:t>
            </w:r>
          </w:p>
        </w:tc>
        <w:tc>
          <w:tcPr>
            <w:tcW w:w="2435" w:type="dxa"/>
          </w:tcPr>
          <w:p w14:paraId="0DEA5FD0" w14:textId="77777777" w:rsidR="008D04DA" w:rsidRPr="00A340EF" w:rsidRDefault="008D04DA" w:rsidP="00B76BBE">
            <w:pPr>
              <w:spacing w:after="0" w:line="240" w:lineRule="auto"/>
              <w:rPr>
                <w:rFonts w:ascii="Arial" w:eastAsia="Times New Roman" w:hAnsi="Arial" w:cs="Arial"/>
                <w:lang w:eastAsia="sl-SI"/>
              </w:rPr>
            </w:pPr>
          </w:p>
        </w:tc>
        <w:tc>
          <w:tcPr>
            <w:tcW w:w="1559" w:type="dxa"/>
            <w:shd w:val="clear" w:color="auto" w:fill="A6A6A6"/>
          </w:tcPr>
          <w:p w14:paraId="736A742B"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21AE609A" w14:textId="77777777" w:rsidTr="00B76BBE">
        <w:tc>
          <w:tcPr>
            <w:tcW w:w="3708" w:type="dxa"/>
          </w:tcPr>
          <w:p w14:paraId="14C30245"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lastRenderedPageBreak/>
              <w:t>19.4 kapaciteta vgrajenega trdega diska;</w:t>
            </w:r>
          </w:p>
        </w:tc>
        <w:tc>
          <w:tcPr>
            <w:tcW w:w="1620" w:type="dxa"/>
          </w:tcPr>
          <w:p w14:paraId="183AC6DE"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vsaj 2TB</w:t>
            </w:r>
          </w:p>
        </w:tc>
        <w:tc>
          <w:tcPr>
            <w:tcW w:w="2435" w:type="dxa"/>
          </w:tcPr>
          <w:p w14:paraId="21EBF629" w14:textId="77777777" w:rsidR="008D04DA" w:rsidRPr="00A340EF" w:rsidRDefault="008D04DA" w:rsidP="00B76BBE">
            <w:pPr>
              <w:spacing w:after="0" w:line="240" w:lineRule="auto"/>
              <w:rPr>
                <w:rFonts w:ascii="Arial" w:eastAsia="Times New Roman" w:hAnsi="Arial" w:cs="Arial"/>
                <w:lang w:eastAsia="sl-SI"/>
              </w:rPr>
            </w:pPr>
          </w:p>
        </w:tc>
        <w:tc>
          <w:tcPr>
            <w:tcW w:w="1559" w:type="dxa"/>
            <w:shd w:val="clear" w:color="auto" w:fill="A6A6A6"/>
          </w:tcPr>
          <w:p w14:paraId="744F4F9E"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640952F1" w14:textId="77777777" w:rsidTr="00B76BBE">
        <w:tc>
          <w:tcPr>
            <w:tcW w:w="3708" w:type="dxa"/>
          </w:tcPr>
          <w:p w14:paraId="39BCC5B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19.5 kapaciteta vgrajenega RAM pomnilnika;</w:t>
            </w:r>
          </w:p>
        </w:tc>
        <w:tc>
          <w:tcPr>
            <w:tcW w:w="1620" w:type="dxa"/>
          </w:tcPr>
          <w:p w14:paraId="19F8F7A9"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vsaj 32GB</w:t>
            </w:r>
          </w:p>
        </w:tc>
        <w:tc>
          <w:tcPr>
            <w:tcW w:w="2435" w:type="dxa"/>
          </w:tcPr>
          <w:p w14:paraId="7F41D87F" w14:textId="77777777" w:rsidR="008D04DA" w:rsidRPr="00A340EF" w:rsidRDefault="008D04DA" w:rsidP="00B76BBE">
            <w:pPr>
              <w:spacing w:after="0" w:line="240" w:lineRule="auto"/>
              <w:rPr>
                <w:rFonts w:ascii="Arial" w:eastAsia="Times New Roman" w:hAnsi="Arial" w:cs="Arial"/>
                <w:lang w:eastAsia="sl-SI"/>
              </w:rPr>
            </w:pPr>
          </w:p>
        </w:tc>
        <w:tc>
          <w:tcPr>
            <w:tcW w:w="1559" w:type="dxa"/>
            <w:shd w:val="clear" w:color="auto" w:fill="A6A6A6"/>
          </w:tcPr>
          <w:p w14:paraId="1C1B72A1"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4826E47A" w14:textId="77777777" w:rsidTr="00B76BBE">
        <w:tc>
          <w:tcPr>
            <w:tcW w:w="3708" w:type="dxa"/>
          </w:tcPr>
          <w:p w14:paraId="54BFDA3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19.6 vgrajena grafična kartica: vsaj PCI Express 4.0, vsaj GDDR5 8Gb, ločljivost vsaj 1920x1080 slikovnih točk, vmesniki vsaj:</w:t>
            </w:r>
            <w:r w:rsidRPr="00A340EF">
              <w:rPr>
                <w:rFonts w:ascii="Arial" w:eastAsia="Times New Roman" w:hAnsi="Arial" w:cs="Arial"/>
                <w:lang w:eastAsia="sl-SI"/>
              </w:rPr>
              <w:br/>
              <w:t>3  x HDMI (dovoljena uporaba pretvornikov/adapterjev na izhodih grafične kartice)  - možnost priklopa treh monitorjev iz točke 12. oz. 13.;</w:t>
            </w:r>
          </w:p>
        </w:tc>
        <w:tc>
          <w:tcPr>
            <w:tcW w:w="1620" w:type="dxa"/>
          </w:tcPr>
          <w:p w14:paraId="5F22603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35" w:type="dxa"/>
          </w:tcPr>
          <w:p w14:paraId="44D12233" w14:textId="77777777" w:rsidR="008D04DA" w:rsidRPr="00A340EF" w:rsidRDefault="008D04DA" w:rsidP="00B76BBE">
            <w:pPr>
              <w:spacing w:after="0" w:line="240" w:lineRule="auto"/>
              <w:rPr>
                <w:rFonts w:ascii="Arial" w:eastAsia="Times New Roman" w:hAnsi="Arial" w:cs="Arial"/>
                <w:lang w:eastAsia="sl-SI"/>
              </w:rPr>
            </w:pPr>
          </w:p>
        </w:tc>
        <w:tc>
          <w:tcPr>
            <w:tcW w:w="1559" w:type="dxa"/>
            <w:shd w:val="clear" w:color="auto" w:fill="A6A6A6"/>
          </w:tcPr>
          <w:p w14:paraId="2619D5AC"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661083DD" w14:textId="77777777" w:rsidTr="00B76BBE">
        <w:tc>
          <w:tcPr>
            <w:tcW w:w="3708" w:type="dxa"/>
          </w:tcPr>
          <w:p w14:paraId="1717F09E"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19.7 </w:t>
            </w:r>
            <w:proofErr w:type="spellStart"/>
            <w:r w:rsidRPr="00A340EF">
              <w:rPr>
                <w:rFonts w:ascii="Arial" w:eastAsia="Times New Roman" w:hAnsi="Arial" w:cs="Arial"/>
                <w:lang w:eastAsia="sl-SI"/>
              </w:rPr>
              <w:t>prednastavljen</w:t>
            </w:r>
            <w:proofErr w:type="spellEnd"/>
            <w:r w:rsidRPr="00A340EF">
              <w:rPr>
                <w:rFonts w:ascii="Arial" w:eastAsia="Times New Roman" w:hAnsi="Arial" w:cs="Arial"/>
                <w:lang w:eastAsia="sl-SI"/>
              </w:rPr>
              <w:t xml:space="preserve">/priložen operacijski sistem (kompatibilen s programsko opremo v točkah </w:t>
            </w:r>
            <w:r w:rsidRPr="00A340EF">
              <w:rPr>
                <w:rFonts w:ascii="Arial" w:eastAsia="Times New Roman" w:hAnsi="Arial" w:cs="Arial"/>
                <w:snapToGrid w:val="0"/>
                <w:lang w:eastAsia="sl-SI"/>
              </w:rPr>
              <w:t>6.24, 7.24, 8.24, 9.24 in 10.24;</w:t>
            </w:r>
          </w:p>
        </w:tc>
        <w:tc>
          <w:tcPr>
            <w:tcW w:w="1620" w:type="dxa"/>
          </w:tcPr>
          <w:p w14:paraId="0C769E2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Windows 10</w:t>
            </w:r>
          </w:p>
        </w:tc>
        <w:tc>
          <w:tcPr>
            <w:tcW w:w="2435" w:type="dxa"/>
          </w:tcPr>
          <w:p w14:paraId="3D9D7C28" w14:textId="77777777" w:rsidR="008D04DA" w:rsidRPr="00A340EF" w:rsidRDefault="008D04DA" w:rsidP="00B76BBE">
            <w:pPr>
              <w:spacing w:after="0" w:line="240" w:lineRule="auto"/>
              <w:rPr>
                <w:rFonts w:ascii="Arial" w:eastAsia="Times New Roman" w:hAnsi="Arial" w:cs="Arial"/>
                <w:lang w:eastAsia="sl-SI"/>
              </w:rPr>
            </w:pPr>
          </w:p>
        </w:tc>
        <w:tc>
          <w:tcPr>
            <w:tcW w:w="1559" w:type="dxa"/>
            <w:shd w:val="clear" w:color="auto" w:fill="A6A6A6"/>
          </w:tcPr>
          <w:p w14:paraId="5DB0E365"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24F3C384" w14:textId="77777777" w:rsidTr="00B76BBE">
        <w:tc>
          <w:tcPr>
            <w:tcW w:w="3708" w:type="dxa"/>
          </w:tcPr>
          <w:p w14:paraId="229F9DE3"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19.8 vgrajen vmesnik za priključitev na računalniško omrežje (10/100/1000 </w:t>
            </w:r>
            <w:proofErr w:type="spellStart"/>
            <w:r w:rsidRPr="00A340EF">
              <w:rPr>
                <w:rFonts w:ascii="Arial" w:eastAsia="Times New Roman" w:hAnsi="Arial" w:cs="Arial"/>
                <w:lang w:eastAsia="sl-SI"/>
              </w:rPr>
              <w:t>Mbps</w:t>
            </w:r>
            <w:proofErr w:type="spellEnd"/>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Ethernet</w:t>
            </w:r>
            <w:proofErr w:type="spellEnd"/>
            <w:r w:rsidRPr="00A340EF">
              <w:rPr>
                <w:rFonts w:ascii="Arial" w:eastAsia="Times New Roman" w:hAnsi="Arial" w:cs="Arial"/>
                <w:lang w:eastAsia="sl-SI"/>
              </w:rPr>
              <w:t>, RJ45);</w:t>
            </w:r>
          </w:p>
        </w:tc>
        <w:tc>
          <w:tcPr>
            <w:tcW w:w="1620" w:type="dxa"/>
          </w:tcPr>
          <w:p w14:paraId="6078D6D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35" w:type="dxa"/>
          </w:tcPr>
          <w:p w14:paraId="16D60976" w14:textId="77777777" w:rsidR="008D04DA" w:rsidRPr="00A340EF" w:rsidRDefault="008D04DA" w:rsidP="00B76BBE">
            <w:pPr>
              <w:spacing w:after="0" w:line="240" w:lineRule="auto"/>
              <w:rPr>
                <w:rFonts w:ascii="Arial" w:eastAsia="Times New Roman" w:hAnsi="Arial" w:cs="Arial"/>
                <w:lang w:eastAsia="sl-SI"/>
              </w:rPr>
            </w:pPr>
          </w:p>
        </w:tc>
        <w:tc>
          <w:tcPr>
            <w:tcW w:w="1559" w:type="dxa"/>
            <w:shd w:val="clear" w:color="auto" w:fill="A6A6A6"/>
          </w:tcPr>
          <w:p w14:paraId="2C35BF2C"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098690F6" w14:textId="77777777" w:rsidTr="00B76BBE">
        <w:tc>
          <w:tcPr>
            <w:tcW w:w="3708" w:type="dxa"/>
          </w:tcPr>
          <w:p w14:paraId="36A07233"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19.9 vgrajeni USB vmesniki (vsaj 3.0);</w:t>
            </w:r>
          </w:p>
        </w:tc>
        <w:tc>
          <w:tcPr>
            <w:tcW w:w="1620" w:type="dxa"/>
          </w:tcPr>
          <w:p w14:paraId="4449E0CC"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vsaj 4</w:t>
            </w:r>
          </w:p>
        </w:tc>
        <w:tc>
          <w:tcPr>
            <w:tcW w:w="2435" w:type="dxa"/>
          </w:tcPr>
          <w:p w14:paraId="6141DCE1" w14:textId="77777777" w:rsidR="008D04DA" w:rsidRPr="00A340EF" w:rsidRDefault="008D04DA" w:rsidP="00B76BBE">
            <w:pPr>
              <w:spacing w:after="0" w:line="240" w:lineRule="auto"/>
              <w:rPr>
                <w:rFonts w:ascii="Arial" w:eastAsia="Times New Roman" w:hAnsi="Arial" w:cs="Arial"/>
                <w:lang w:eastAsia="sl-SI"/>
              </w:rPr>
            </w:pPr>
          </w:p>
        </w:tc>
        <w:tc>
          <w:tcPr>
            <w:tcW w:w="1559" w:type="dxa"/>
            <w:shd w:val="clear" w:color="auto" w:fill="A6A6A6"/>
          </w:tcPr>
          <w:p w14:paraId="36C39DB9"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4A9C8E09" w14:textId="77777777" w:rsidTr="00B76BBE">
        <w:tc>
          <w:tcPr>
            <w:tcW w:w="3708" w:type="dxa"/>
          </w:tcPr>
          <w:p w14:paraId="0A73DD2D"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19.10 priložena SLO tipkovnica in optična miška; </w:t>
            </w:r>
          </w:p>
        </w:tc>
        <w:tc>
          <w:tcPr>
            <w:tcW w:w="1620" w:type="dxa"/>
          </w:tcPr>
          <w:p w14:paraId="19F8B67B"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35" w:type="dxa"/>
          </w:tcPr>
          <w:p w14:paraId="757D49D2" w14:textId="77777777" w:rsidR="008D04DA" w:rsidRPr="00A340EF" w:rsidRDefault="008D04DA" w:rsidP="00B76BBE">
            <w:pPr>
              <w:spacing w:after="0" w:line="240" w:lineRule="auto"/>
              <w:rPr>
                <w:rFonts w:ascii="Arial" w:eastAsia="Times New Roman" w:hAnsi="Arial" w:cs="Arial"/>
                <w:lang w:eastAsia="sl-SI"/>
              </w:rPr>
            </w:pPr>
          </w:p>
        </w:tc>
        <w:tc>
          <w:tcPr>
            <w:tcW w:w="1559" w:type="dxa"/>
            <w:shd w:val="clear" w:color="auto" w:fill="A6A6A6"/>
          </w:tcPr>
          <w:p w14:paraId="628605E2"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5315E7A5" w14:textId="77777777" w:rsidTr="00B76BBE">
        <w:tc>
          <w:tcPr>
            <w:tcW w:w="3708" w:type="dxa"/>
            <w:tcBorders>
              <w:top w:val="single" w:sz="4" w:space="0" w:color="auto"/>
              <w:left w:val="single" w:sz="4" w:space="0" w:color="auto"/>
              <w:bottom w:val="single" w:sz="4" w:space="0" w:color="auto"/>
              <w:right w:val="single" w:sz="4" w:space="0" w:color="auto"/>
            </w:tcBorders>
          </w:tcPr>
          <w:p w14:paraId="7301CE6D"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19.11 temperaturno območje delovanja;</w:t>
            </w:r>
          </w:p>
        </w:tc>
        <w:tc>
          <w:tcPr>
            <w:tcW w:w="1620" w:type="dxa"/>
            <w:tcBorders>
              <w:top w:val="single" w:sz="4" w:space="0" w:color="auto"/>
              <w:left w:val="single" w:sz="4" w:space="0" w:color="auto"/>
              <w:bottom w:val="single" w:sz="4" w:space="0" w:color="auto"/>
              <w:right w:val="single" w:sz="4" w:space="0" w:color="auto"/>
            </w:tcBorders>
          </w:tcPr>
          <w:p w14:paraId="27591FAA"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med 5°C in 35°C ali širše</w:t>
            </w:r>
          </w:p>
        </w:tc>
        <w:tc>
          <w:tcPr>
            <w:tcW w:w="2435" w:type="dxa"/>
            <w:tcBorders>
              <w:top w:val="single" w:sz="4" w:space="0" w:color="auto"/>
              <w:left w:val="single" w:sz="4" w:space="0" w:color="auto"/>
              <w:bottom w:val="single" w:sz="4" w:space="0" w:color="auto"/>
              <w:right w:val="single" w:sz="4" w:space="0" w:color="auto"/>
            </w:tcBorders>
          </w:tcPr>
          <w:p w14:paraId="21207E2C" w14:textId="77777777" w:rsidR="008D04DA" w:rsidRPr="00A340EF" w:rsidRDefault="008D04DA" w:rsidP="00B76BBE">
            <w:pPr>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76952769"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5E406164" w14:textId="77777777" w:rsidTr="00B76BBE">
        <w:tc>
          <w:tcPr>
            <w:tcW w:w="3708" w:type="dxa"/>
            <w:tcBorders>
              <w:top w:val="single" w:sz="4" w:space="0" w:color="auto"/>
              <w:left w:val="single" w:sz="4" w:space="0" w:color="auto"/>
              <w:bottom w:val="single" w:sz="4" w:space="0" w:color="auto"/>
              <w:right w:val="single" w:sz="4" w:space="0" w:color="auto"/>
            </w:tcBorders>
          </w:tcPr>
          <w:p w14:paraId="0A64929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19.12 napajanje.</w:t>
            </w:r>
          </w:p>
        </w:tc>
        <w:tc>
          <w:tcPr>
            <w:tcW w:w="1620" w:type="dxa"/>
            <w:tcBorders>
              <w:top w:val="single" w:sz="4" w:space="0" w:color="auto"/>
              <w:left w:val="single" w:sz="4" w:space="0" w:color="auto"/>
              <w:bottom w:val="single" w:sz="4" w:space="0" w:color="auto"/>
              <w:right w:val="single" w:sz="4" w:space="0" w:color="auto"/>
            </w:tcBorders>
          </w:tcPr>
          <w:p w14:paraId="4F576E2F"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230Vac, 50Hz</w:t>
            </w:r>
          </w:p>
        </w:tc>
        <w:tc>
          <w:tcPr>
            <w:tcW w:w="2435" w:type="dxa"/>
            <w:tcBorders>
              <w:top w:val="single" w:sz="4" w:space="0" w:color="auto"/>
              <w:left w:val="single" w:sz="4" w:space="0" w:color="auto"/>
              <w:bottom w:val="single" w:sz="4" w:space="0" w:color="auto"/>
              <w:right w:val="single" w:sz="4" w:space="0" w:color="auto"/>
            </w:tcBorders>
          </w:tcPr>
          <w:p w14:paraId="682AF30A" w14:textId="77777777" w:rsidR="008D04DA" w:rsidRPr="00A340EF" w:rsidRDefault="008D04DA" w:rsidP="00B76BBE">
            <w:pPr>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52BAAB09" w14:textId="77777777" w:rsidR="008D04DA" w:rsidRPr="00A340EF" w:rsidRDefault="008D04DA" w:rsidP="00B76BBE">
            <w:pPr>
              <w:spacing w:after="0" w:line="240" w:lineRule="auto"/>
              <w:rPr>
                <w:rFonts w:ascii="Arial" w:eastAsia="Times New Roman" w:hAnsi="Arial" w:cs="Arial"/>
                <w:lang w:eastAsia="sl-SI"/>
              </w:rPr>
            </w:pPr>
          </w:p>
        </w:tc>
      </w:tr>
    </w:tbl>
    <w:p w14:paraId="66E53376" w14:textId="77777777" w:rsidR="008D04DA" w:rsidRPr="00A340EF" w:rsidRDefault="008D04DA" w:rsidP="008D04DA">
      <w:pPr>
        <w:spacing w:after="0" w:line="240" w:lineRule="auto"/>
        <w:rPr>
          <w:rFonts w:ascii="Arial" w:eastAsia="Times New Roman" w:hAnsi="Arial" w:cs="Arial"/>
          <w:b/>
          <w:lang w:eastAsia="sl-SI"/>
        </w:rPr>
      </w:pPr>
    </w:p>
    <w:p w14:paraId="01F4128F" w14:textId="77777777" w:rsidR="008D04DA" w:rsidRPr="00A340EF" w:rsidRDefault="008D04DA" w:rsidP="008D04DA">
      <w:pPr>
        <w:spacing w:after="0" w:line="240" w:lineRule="auto"/>
        <w:rPr>
          <w:rFonts w:ascii="Arial" w:eastAsia="Times New Roman" w:hAnsi="Arial" w:cs="Arial"/>
          <w:b/>
          <w:lang w:eastAsia="sl-SI"/>
        </w:rPr>
      </w:pPr>
    </w:p>
    <w:p w14:paraId="0B789F84" w14:textId="77777777" w:rsidR="008D04DA" w:rsidRPr="00A340EF" w:rsidRDefault="008D04DA" w:rsidP="008D04DA">
      <w:pPr>
        <w:pStyle w:val="Odstavekseznama"/>
        <w:numPr>
          <w:ilvl w:val="0"/>
          <w:numId w:val="30"/>
        </w:numPr>
        <w:tabs>
          <w:tab w:val="num" w:pos="0"/>
        </w:tabs>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t>Komunikacijska omara za vgradnjo opreme, 19</w:t>
      </w:r>
      <w:r w:rsidRPr="00A340EF">
        <w:rPr>
          <w:rFonts w:ascii="Arial" w:eastAsia="Times New Roman" w:hAnsi="Arial" w:cs="Arial"/>
          <w:b/>
          <w:bCs/>
          <w:u w:val="single"/>
          <w:lang w:eastAsia="sl-SI"/>
        </w:rPr>
        <w:t xml:space="preserve"> palčna - zidna  (2 </w:t>
      </w:r>
      <w:proofErr w:type="spellStart"/>
      <w:r w:rsidRPr="00A340EF">
        <w:rPr>
          <w:rFonts w:ascii="Arial" w:eastAsia="Times New Roman" w:hAnsi="Arial" w:cs="Arial"/>
          <w:b/>
          <w:bCs/>
          <w:u w:val="single"/>
          <w:lang w:eastAsia="sl-SI"/>
        </w:rPr>
        <w:t>kpl</w:t>
      </w:r>
      <w:proofErr w:type="spellEnd"/>
      <w:r w:rsidRPr="00A340EF">
        <w:rPr>
          <w:rFonts w:ascii="Arial" w:eastAsia="Times New Roman" w:hAnsi="Arial" w:cs="Arial"/>
          <w:b/>
          <w:bCs/>
          <w:u w:val="single"/>
          <w:lang w:eastAsia="sl-SI"/>
        </w:rPr>
        <w:t>)</w:t>
      </w:r>
      <w:r w:rsidRPr="00A340EF">
        <w:rPr>
          <w:rFonts w:ascii="Arial" w:eastAsia="Times New Roman" w:hAnsi="Arial" w:cs="Arial"/>
          <w:b/>
          <w:u w:val="single"/>
          <w:lang w:eastAsia="sl-SI"/>
        </w:rPr>
        <w:t>:</w:t>
      </w:r>
    </w:p>
    <w:p w14:paraId="2D8C3AD6" w14:textId="77777777" w:rsidR="008D04DA" w:rsidRPr="00A340EF" w:rsidRDefault="008D04DA" w:rsidP="008D04DA">
      <w:pPr>
        <w:spacing w:after="0" w:line="240" w:lineRule="auto"/>
        <w:rPr>
          <w:rFonts w:ascii="Times New Roman" w:eastAsia="Times New Roman" w:hAnsi="Times New Roman" w:cs="Times New Roman"/>
          <w:b/>
          <w:sz w:val="24"/>
          <w:szCs w:val="20"/>
          <w:lang w:eastAsia="sl-SI"/>
        </w:rPr>
      </w:pPr>
    </w:p>
    <w:tbl>
      <w:tblPr>
        <w:tblW w:w="932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708"/>
        <w:gridCol w:w="1645"/>
        <w:gridCol w:w="2410"/>
        <w:gridCol w:w="1559"/>
      </w:tblGrid>
      <w:tr w:rsidR="008D04DA" w:rsidRPr="00A340EF" w14:paraId="578351B4" w14:textId="77777777" w:rsidTr="00B76BBE">
        <w:tc>
          <w:tcPr>
            <w:tcW w:w="3708" w:type="dxa"/>
            <w:tcBorders>
              <w:top w:val="single" w:sz="4" w:space="0" w:color="auto"/>
              <w:left w:val="single" w:sz="4" w:space="0" w:color="auto"/>
              <w:bottom w:val="single" w:sz="4" w:space="0" w:color="auto"/>
              <w:right w:val="single" w:sz="4" w:space="0" w:color="auto"/>
            </w:tcBorders>
          </w:tcPr>
          <w:p w14:paraId="77B9F0D5" w14:textId="77777777" w:rsidR="008D04DA" w:rsidRPr="00A340EF" w:rsidRDefault="008D04DA" w:rsidP="00B76BBE">
            <w:pPr>
              <w:snapToGrid w:val="0"/>
              <w:spacing w:after="120" w:line="240" w:lineRule="auto"/>
              <w:rPr>
                <w:rFonts w:ascii="Arial" w:eastAsia="Times New Roman" w:hAnsi="Arial" w:cs="Arial"/>
                <w:lang w:eastAsia="sl-SI"/>
              </w:rPr>
            </w:pPr>
          </w:p>
        </w:tc>
        <w:tc>
          <w:tcPr>
            <w:tcW w:w="1645" w:type="dxa"/>
            <w:tcBorders>
              <w:top w:val="single" w:sz="4" w:space="0" w:color="auto"/>
              <w:left w:val="single" w:sz="4" w:space="0" w:color="auto"/>
              <w:bottom w:val="single" w:sz="4" w:space="0" w:color="auto"/>
              <w:right w:val="single" w:sz="4" w:space="0" w:color="auto"/>
            </w:tcBorders>
            <w:hideMark/>
          </w:tcPr>
          <w:p w14:paraId="335908D0" w14:textId="77777777" w:rsidR="008D04DA" w:rsidRPr="00A340EF" w:rsidRDefault="008D04DA" w:rsidP="00B76BBE">
            <w:pPr>
              <w:snapToGrid w:val="0"/>
              <w:spacing w:after="120" w:line="240" w:lineRule="auto"/>
              <w:rPr>
                <w:rFonts w:ascii="Arial" w:eastAsia="Times New Roman" w:hAnsi="Arial" w:cs="Arial"/>
                <w:lang w:eastAsia="sl-SI"/>
              </w:rPr>
            </w:pPr>
            <w:r w:rsidRPr="00A340EF">
              <w:rPr>
                <w:rFonts w:ascii="Arial" w:eastAsia="Times New Roman" w:hAnsi="Arial" w:cs="Arial"/>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hideMark/>
          </w:tcPr>
          <w:p w14:paraId="79B3E54E" w14:textId="77777777" w:rsidR="008D04DA" w:rsidRPr="00A340EF" w:rsidRDefault="008D04DA" w:rsidP="00B76BBE">
            <w:pPr>
              <w:snapToGrid w:val="0"/>
              <w:spacing w:after="120" w:line="240" w:lineRule="auto"/>
              <w:rPr>
                <w:rFonts w:ascii="Arial" w:eastAsia="Times New Roman" w:hAnsi="Arial" w:cs="Arial"/>
                <w:lang w:eastAsia="sl-SI"/>
              </w:rPr>
            </w:pPr>
            <w:r w:rsidRPr="00A340EF">
              <w:rPr>
                <w:rFonts w:ascii="Arial" w:eastAsia="Times New Roman" w:hAnsi="Arial" w:cs="Arial"/>
                <w:lang w:eastAsia="sl-SI"/>
              </w:rPr>
              <w:t>Karakteristike ponujene opreme</w:t>
            </w:r>
          </w:p>
        </w:tc>
        <w:tc>
          <w:tcPr>
            <w:tcW w:w="1559" w:type="dxa"/>
            <w:tcBorders>
              <w:top w:val="single" w:sz="4" w:space="0" w:color="auto"/>
              <w:left w:val="single" w:sz="4" w:space="0" w:color="auto"/>
              <w:bottom w:val="single" w:sz="4" w:space="0" w:color="auto"/>
              <w:right w:val="single" w:sz="4" w:space="0" w:color="auto"/>
            </w:tcBorders>
          </w:tcPr>
          <w:p w14:paraId="0570E810" w14:textId="77777777" w:rsidR="008D04DA" w:rsidRPr="00A340EF" w:rsidRDefault="008D04DA" w:rsidP="00B76BBE">
            <w:pPr>
              <w:snapToGrid w:val="0"/>
              <w:spacing w:after="120" w:line="240" w:lineRule="auto"/>
              <w:rPr>
                <w:rFonts w:ascii="Arial" w:eastAsia="Times New Roman" w:hAnsi="Arial" w:cs="Arial"/>
                <w:lang w:eastAsia="sl-SI"/>
              </w:rPr>
            </w:pPr>
          </w:p>
        </w:tc>
      </w:tr>
      <w:tr w:rsidR="008D04DA" w:rsidRPr="00A340EF" w14:paraId="79498858"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63E24074"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 xml:space="preserve">20. Komunikacijska omara za vgradnjo opreme 19˝ </w:t>
            </w:r>
          </w:p>
        </w:tc>
        <w:tc>
          <w:tcPr>
            <w:tcW w:w="1645" w:type="dxa"/>
            <w:tcBorders>
              <w:top w:val="single" w:sz="4" w:space="0" w:color="auto"/>
              <w:left w:val="single" w:sz="4" w:space="0" w:color="auto"/>
              <w:bottom w:val="single" w:sz="4" w:space="0" w:color="auto"/>
              <w:right w:val="single" w:sz="4" w:space="0" w:color="auto"/>
            </w:tcBorders>
            <w:shd w:val="clear" w:color="auto" w:fill="A6A6A6"/>
          </w:tcPr>
          <w:p w14:paraId="79CF88B7" w14:textId="77777777" w:rsidR="008D04DA" w:rsidRPr="00A340EF" w:rsidRDefault="008D04DA" w:rsidP="00B76BBE">
            <w:pPr>
              <w:snapToGrid w:val="0"/>
              <w:spacing w:after="0" w:line="240" w:lineRule="auto"/>
              <w:rPr>
                <w:rFonts w:ascii="Arial" w:eastAsia="Times New Roman" w:hAnsi="Arial" w:cs="Arial"/>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29BCC7DF"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tcPr>
          <w:p w14:paraId="4A4C855C"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74A501F8"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66F6D6A0"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15007E8C"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 xml:space="preserve">20.1 primerna za vgradnjo </w:t>
            </w:r>
            <w:r w:rsidRPr="00A340EF">
              <w:rPr>
                <w:rFonts w:ascii="Arial" w:eastAsia="Times New Roman" w:hAnsi="Arial" w:cs="Arial"/>
                <w:snapToGrid w:val="0"/>
                <w:lang w:eastAsia="sl-SI"/>
              </w:rPr>
              <w:t>»Napajalnega sistema« iz točke 14. oz. 15. in »Vmesnika za priklop kamer« iz točke 18.;</w:t>
            </w:r>
          </w:p>
        </w:tc>
        <w:tc>
          <w:tcPr>
            <w:tcW w:w="1645" w:type="dxa"/>
            <w:tcBorders>
              <w:top w:val="single" w:sz="4" w:space="0" w:color="auto"/>
              <w:left w:val="single" w:sz="4" w:space="0" w:color="auto"/>
              <w:bottom w:val="single" w:sz="4" w:space="0" w:color="auto"/>
              <w:right w:val="single" w:sz="4" w:space="0" w:color="auto"/>
            </w:tcBorders>
            <w:hideMark/>
          </w:tcPr>
          <w:p w14:paraId="4F038DF6"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669ECAF"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38A9D901"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71607D5D"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26949B1B"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20.2 steklena vrata;</w:t>
            </w:r>
          </w:p>
        </w:tc>
        <w:tc>
          <w:tcPr>
            <w:tcW w:w="1645" w:type="dxa"/>
            <w:tcBorders>
              <w:top w:val="single" w:sz="4" w:space="0" w:color="auto"/>
              <w:left w:val="single" w:sz="4" w:space="0" w:color="auto"/>
              <w:bottom w:val="single" w:sz="4" w:space="0" w:color="auto"/>
              <w:right w:val="single" w:sz="4" w:space="0" w:color="auto"/>
            </w:tcBorders>
            <w:hideMark/>
          </w:tcPr>
          <w:p w14:paraId="2E0F32A0"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1815F979"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1E10462A"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0FF67407"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1DB65D43"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20.3 snemljive bočne stranice;</w:t>
            </w:r>
          </w:p>
        </w:tc>
        <w:tc>
          <w:tcPr>
            <w:tcW w:w="1645" w:type="dxa"/>
            <w:tcBorders>
              <w:top w:val="single" w:sz="4" w:space="0" w:color="auto"/>
              <w:left w:val="single" w:sz="4" w:space="0" w:color="auto"/>
              <w:bottom w:val="single" w:sz="4" w:space="0" w:color="auto"/>
              <w:right w:val="single" w:sz="4" w:space="0" w:color="auto"/>
            </w:tcBorders>
            <w:hideMark/>
          </w:tcPr>
          <w:p w14:paraId="78248C35"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D23C84A"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50C77C40"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4CB71315" w14:textId="77777777" w:rsidTr="00B76BBE">
        <w:tc>
          <w:tcPr>
            <w:tcW w:w="3708" w:type="dxa"/>
            <w:tcBorders>
              <w:top w:val="single" w:sz="4" w:space="0" w:color="auto"/>
              <w:left w:val="single" w:sz="4" w:space="0" w:color="auto"/>
              <w:bottom w:val="single" w:sz="4" w:space="0" w:color="auto"/>
              <w:right w:val="single" w:sz="4" w:space="0" w:color="auto"/>
            </w:tcBorders>
          </w:tcPr>
          <w:p w14:paraId="7CCDDCAC"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20.4 montaža na steno;</w:t>
            </w:r>
          </w:p>
        </w:tc>
        <w:tc>
          <w:tcPr>
            <w:tcW w:w="1645" w:type="dxa"/>
            <w:tcBorders>
              <w:top w:val="single" w:sz="4" w:space="0" w:color="auto"/>
              <w:left w:val="single" w:sz="4" w:space="0" w:color="auto"/>
              <w:bottom w:val="single" w:sz="4" w:space="0" w:color="auto"/>
              <w:right w:val="single" w:sz="4" w:space="0" w:color="auto"/>
            </w:tcBorders>
          </w:tcPr>
          <w:p w14:paraId="0097B22B" w14:textId="77777777" w:rsidR="008D04DA" w:rsidRPr="00A340EF" w:rsidRDefault="008D04DA" w:rsidP="00B76BBE">
            <w:pPr>
              <w:snapToGrid w:val="0"/>
              <w:spacing w:after="0" w:line="240" w:lineRule="auto"/>
              <w:rPr>
                <w:rFonts w:ascii="Arial" w:eastAsia="Times New Roman" w:hAnsi="Arial" w:cs="Arial"/>
                <w:lang w:eastAsia="sl-SI"/>
              </w:rPr>
            </w:pPr>
          </w:p>
        </w:tc>
        <w:tc>
          <w:tcPr>
            <w:tcW w:w="2410" w:type="dxa"/>
            <w:tcBorders>
              <w:top w:val="single" w:sz="4" w:space="0" w:color="auto"/>
              <w:left w:val="single" w:sz="4" w:space="0" w:color="auto"/>
              <w:bottom w:val="single" w:sz="4" w:space="0" w:color="auto"/>
              <w:right w:val="single" w:sz="4" w:space="0" w:color="auto"/>
            </w:tcBorders>
          </w:tcPr>
          <w:p w14:paraId="569ABC83"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093EE3D5"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55FA5936"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2663E904"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20.4 navpična nosilca za pritrditev opreme;</w:t>
            </w:r>
          </w:p>
        </w:tc>
        <w:tc>
          <w:tcPr>
            <w:tcW w:w="1645" w:type="dxa"/>
            <w:tcBorders>
              <w:top w:val="single" w:sz="4" w:space="0" w:color="auto"/>
              <w:left w:val="single" w:sz="4" w:space="0" w:color="auto"/>
              <w:bottom w:val="single" w:sz="4" w:space="0" w:color="auto"/>
              <w:right w:val="single" w:sz="4" w:space="0" w:color="auto"/>
            </w:tcBorders>
            <w:hideMark/>
          </w:tcPr>
          <w:p w14:paraId="61EF16DE"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C4D2960"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273922D7"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7C3E2C99"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003D54EC"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20.5  vgrajen ventilator za hlajenje, elektronski termostat z indikatorjem za vklop ventilatorja;</w:t>
            </w:r>
          </w:p>
        </w:tc>
        <w:tc>
          <w:tcPr>
            <w:tcW w:w="1645" w:type="dxa"/>
            <w:tcBorders>
              <w:top w:val="single" w:sz="4" w:space="0" w:color="auto"/>
              <w:left w:val="single" w:sz="4" w:space="0" w:color="auto"/>
              <w:bottom w:val="single" w:sz="4" w:space="0" w:color="auto"/>
              <w:right w:val="single" w:sz="4" w:space="0" w:color="auto"/>
            </w:tcBorders>
            <w:hideMark/>
          </w:tcPr>
          <w:p w14:paraId="4BEF8F37"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05614A3"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41628968"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637E334E"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7841F745"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20.6 ustrezno število vgrajenih napajalnih priključkov 230Vac za priklop opreme naštete v točki 20.1.</w:t>
            </w:r>
          </w:p>
        </w:tc>
        <w:tc>
          <w:tcPr>
            <w:tcW w:w="1645" w:type="dxa"/>
            <w:tcBorders>
              <w:top w:val="single" w:sz="4" w:space="0" w:color="auto"/>
              <w:left w:val="single" w:sz="4" w:space="0" w:color="auto"/>
              <w:bottom w:val="single" w:sz="4" w:space="0" w:color="auto"/>
              <w:right w:val="single" w:sz="4" w:space="0" w:color="auto"/>
            </w:tcBorders>
            <w:hideMark/>
          </w:tcPr>
          <w:p w14:paraId="15B7FE7E"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EAAD4F4"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0AB882CA" w14:textId="77777777" w:rsidR="008D04DA" w:rsidRPr="00A340EF" w:rsidRDefault="008D04DA" w:rsidP="00B76BBE">
            <w:pPr>
              <w:snapToGrid w:val="0"/>
              <w:spacing w:after="0" w:line="240" w:lineRule="auto"/>
              <w:rPr>
                <w:rFonts w:ascii="Arial" w:eastAsia="Times New Roman" w:hAnsi="Arial" w:cs="Arial"/>
                <w:lang w:eastAsia="sl-SI"/>
              </w:rPr>
            </w:pPr>
          </w:p>
        </w:tc>
      </w:tr>
    </w:tbl>
    <w:p w14:paraId="7B8332D0" w14:textId="77777777" w:rsidR="008D04DA" w:rsidRDefault="008D04DA" w:rsidP="008D04DA">
      <w:pPr>
        <w:tabs>
          <w:tab w:val="num" w:pos="0"/>
        </w:tabs>
        <w:spacing w:after="0" w:line="240" w:lineRule="auto"/>
        <w:ind w:left="720" w:hanging="720"/>
        <w:rPr>
          <w:rFonts w:ascii="Arial" w:eastAsia="Times New Roman" w:hAnsi="Arial" w:cs="Arial"/>
          <w:b/>
          <w:lang w:eastAsia="sl-SI"/>
        </w:rPr>
      </w:pPr>
    </w:p>
    <w:p w14:paraId="38835C30" w14:textId="77777777" w:rsidR="002D76ED" w:rsidRDefault="002D76ED" w:rsidP="008D04DA">
      <w:pPr>
        <w:tabs>
          <w:tab w:val="num" w:pos="0"/>
        </w:tabs>
        <w:spacing w:after="0" w:line="240" w:lineRule="auto"/>
        <w:ind w:left="720" w:hanging="720"/>
        <w:rPr>
          <w:rFonts w:ascii="Arial" w:eastAsia="Times New Roman" w:hAnsi="Arial" w:cs="Arial"/>
          <w:b/>
          <w:lang w:eastAsia="sl-SI"/>
        </w:rPr>
      </w:pPr>
    </w:p>
    <w:p w14:paraId="6758E440" w14:textId="77777777" w:rsidR="002D76ED" w:rsidRDefault="002D76ED" w:rsidP="008D04DA">
      <w:pPr>
        <w:tabs>
          <w:tab w:val="num" w:pos="0"/>
        </w:tabs>
        <w:spacing w:after="0" w:line="240" w:lineRule="auto"/>
        <w:ind w:left="720" w:hanging="720"/>
        <w:rPr>
          <w:rFonts w:ascii="Arial" w:eastAsia="Times New Roman" w:hAnsi="Arial" w:cs="Arial"/>
          <w:b/>
          <w:lang w:eastAsia="sl-SI"/>
        </w:rPr>
      </w:pPr>
    </w:p>
    <w:p w14:paraId="2A8C18F7" w14:textId="77777777" w:rsidR="002D76ED" w:rsidRPr="00A340EF" w:rsidRDefault="002D76ED" w:rsidP="008D04DA">
      <w:pPr>
        <w:tabs>
          <w:tab w:val="num" w:pos="0"/>
        </w:tabs>
        <w:spacing w:after="0" w:line="240" w:lineRule="auto"/>
        <w:ind w:left="720" w:hanging="720"/>
        <w:rPr>
          <w:rFonts w:ascii="Arial" w:eastAsia="Times New Roman" w:hAnsi="Arial" w:cs="Arial"/>
          <w:b/>
          <w:lang w:eastAsia="sl-SI"/>
        </w:rPr>
      </w:pPr>
    </w:p>
    <w:p w14:paraId="734162F3" w14:textId="77777777" w:rsidR="008D04DA" w:rsidRPr="00A340EF" w:rsidRDefault="008D04DA" w:rsidP="008D04DA">
      <w:pPr>
        <w:tabs>
          <w:tab w:val="num" w:pos="0"/>
        </w:tabs>
        <w:spacing w:after="0" w:line="240" w:lineRule="auto"/>
        <w:ind w:left="720" w:hanging="720"/>
        <w:rPr>
          <w:rFonts w:ascii="Arial" w:eastAsia="Times New Roman" w:hAnsi="Arial" w:cs="Arial"/>
          <w:b/>
          <w:lang w:eastAsia="sl-SI"/>
        </w:rPr>
      </w:pPr>
    </w:p>
    <w:p w14:paraId="2E7DFB31" w14:textId="77777777" w:rsidR="008D04DA" w:rsidRPr="00A340EF" w:rsidRDefault="008D04DA" w:rsidP="008D04DA">
      <w:pPr>
        <w:pStyle w:val="Odstavekseznama"/>
        <w:numPr>
          <w:ilvl w:val="0"/>
          <w:numId w:val="30"/>
        </w:numPr>
        <w:tabs>
          <w:tab w:val="num" w:pos="0"/>
        </w:tabs>
        <w:spacing w:after="0" w:line="240" w:lineRule="auto"/>
        <w:contextualSpacing w:val="0"/>
        <w:rPr>
          <w:rFonts w:ascii="Arial" w:eastAsia="Times New Roman" w:hAnsi="Arial" w:cs="Arial"/>
          <w:b/>
          <w:u w:val="single"/>
          <w:lang w:eastAsia="sl-SI"/>
        </w:rPr>
      </w:pPr>
      <w:r w:rsidRPr="00A340EF">
        <w:rPr>
          <w:rFonts w:ascii="Arial" w:eastAsia="Times New Roman" w:hAnsi="Arial" w:cs="Arial"/>
          <w:b/>
          <w:u w:val="single"/>
          <w:lang w:eastAsia="sl-SI"/>
        </w:rPr>
        <w:lastRenderedPageBreak/>
        <w:t>Komunikacijska omara za vgradnjo opreme, 19</w:t>
      </w:r>
      <w:r w:rsidRPr="00A340EF">
        <w:rPr>
          <w:rFonts w:ascii="Arial" w:eastAsia="Times New Roman" w:hAnsi="Arial" w:cs="Arial"/>
          <w:b/>
          <w:bCs/>
          <w:u w:val="single"/>
          <w:lang w:eastAsia="sl-SI"/>
        </w:rPr>
        <w:t xml:space="preserve"> palčna  (</w:t>
      </w:r>
      <w:r>
        <w:rPr>
          <w:rFonts w:ascii="Arial" w:eastAsia="Times New Roman" w:hAnsi="Arial" w:cs="Arial"/>
          <w:b/>
          <w:bCs/>
          <w:u w:val="single"/>
          <w:lang w:eastAsia="sl-SI"/>
        </w:rPr>
        <w:t>2</w:t>
      </w:r>
      <w:r w:rsidRPr="00A340EF">
        <w:rPr>
          <w:rFonts w:ascii="Arial" w:eastAsia="Times New Roman" w:hAnsi="Arial" w:cs="Arial"/>
          <w:b/>
          <w:bCs/>
          <w:u w:val="single"/>
          <w:lang w:eastAsia="sl-SI"/>
        </w:rPr>
        <w:t xml:space="preserve"> </w:t>
      </w:r>
      <w:proofErr w:type="spellStart"/>
      <w:r w:rsidRPr="00A340EF">
        <w:rPr>
          <w:rFonts w:ascii="Arial" w:eastAsia="Times New Roman" w:hAnsi="Arial" w:cs="Arial"/>
          <w:b/>
          <w:bCs/>
          <w:u w:val="single"/>
          <w:lang w:eastAsia="sl-SI"/>
        </w:rPr>
        <w:t>kpl</w:t>
      </w:r>
      <w:proofErr w:type="spellEnd"/>
      <w:r w:rsidRPr="00A340EF">
        <w:rPr>
          <w:rFonts w:ascii="Arial" w:eastAsia="Times New Roman" w:hAnsi="Arial" w:cs="Arial"/>
          <w:b/>
          <w:bCs/>
          <w:u w:val="single"/>
          <w:lang w:eastAsia="sl-SI"/>
        </w:rPr>
        <w:t>)</w:t>
      </w:r>
      <w:r w:rsidRPr="00A340EF">
        <w:rPr>
          <w:rFonts w:ascii="Arial" w:eastAsia="Times New Roman" w:hAnsi="Arial" w:cs="Arial"/>
          <w:b/>
          <w:u w:val="single"/>
          <w:lang w:eastAsia="sl-SI"/>
        </w:rPr>
        <w:t>:</w:t>
      </w:r>
    </w:p>
    <w:p w14:paraId="321A4478" w14:textId="77777777" w:rsidR="008D04DA" w:rsidRPr="00A340EF" w:rsidRDefault="008D04DA" w:rsidP="008D04DA">
      <w:pPr>
        <w:spacing w:after="0" w:line="240" w:lineRule="auto"/>
        <w:rPr>
          <w:rFonts w:ascii="Times New Roman" w:eastAsia="Times New Roman" w:hAnsi="Times New Roman" w:cs="Times New Roman"/>
          <w:b/>
          <w:sz w:val="24"/>
          <w:szCs w:val="20"/>
          <w:lang w:eastAsia="sl-SI"/>
        </w:rPr>
      </w:pPr>
    </w:p>
    <w:tbl>
      <w:tblPr>
        <w:tblW w:w="9322"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3708"/>
        <w:gridCol w:w="1645"/>
        <w:gridCol w:w="2410"/>
        <w:gridCol w:w="1559"/>
      </w:tblGrid>
      <w:tr w:rsidR="008D04DA" w:rsidRPr="00A340EF" w14:paraId="1C059817" w14:textId="77777777" w:rsidTr="00B76BBE">
        <w:tc>
          <w:tcPr>
            <w:tcW w:w="3708" w:type="dxa"/>
            <w:tcBorders>
              <w:top w:val="single" w:sz="4" w:space="0" w:color="auto"/>
              <w:left w:val="single" w:sz="4" w:space="0" w:color="auto"/>
              <w:bottom w:val="single" w:sz="4" w:space="0" w:color="auto"/>
              <w:right w:val="single" w:sz="4" w:space="0" w:color="auto"/>
            </w:tcBorders>
          </w:tcPr>
          <w:p w14:paraId="34C175E1" w14:textId="77777777" w:rsidR="008D04DA" w:rsidRPr="00A340EF" w:rsidRDefault="008D04DA" w:rsidP="00B76BBE">
            <w:pPr>
              <w:snapToGrid w:val="0"/>
              <w:spacing w:after="120" w:line="240" w:lineRule="auto"/>
              <w:rPr>
                <w:rFonts w:ascii="Arial" w:eastAsia="Times New Roman" w:hAnsi="Arial" w:cs="Arial"/>
                <w:lang w:eastAsia="sl-SI"/>
              </w:rPr>
            </w:pPr>
          </w:p>
        </w:tc>
        <w:tc>
          <w:tcPr>
            <w:tcW w:w="1645" w:type="dxa"/>
            <w:tcBorders>
              <w:top w:val="single" w:sz="4" w:space="0" w:color="auto"/>
              <w:left w:val="single" w:sz="4" w:space="0" w:color="auto"/>
              <w:bottom w:val="single" w:sz="4" w:space="0" w:color="auto"/>
              <w:right w:val="single" w:sz="4" w:space="0" w:color="auto"/>
            </w:tcBorders>
            <w:hideMark/>
          </w:tcPr>
          <w:p w14:paraId="7CD3FABF" w14:textId="77777777" w:rsidR="008D04DA" w:rsidRPr="00A340EF" w:rsidRDefault="008D04DA" w:rsidP="00B76BBE">
            <w:pPr>
              <w:snapToGrid w:val="0"/>
              <w:spacing w:after="120" w:line="240" w:lineRule="auto"/>
              <w:rPr>
                <w:rFonts w:ascii="Arial" w:eastAsia="Times New Roman" w:hAnsi="Arial" w:cs="Arial"/>
                <w:lang w:eastAsia="sl-SI"/>
              </w:rPr>
            </w:pPr>
            <w:r w:rsidRPr="00A340EF">
              <w:rPr>
                <w:rFonts w:ascii="Arial" w:eastAsia="Times New Roman" w:hAnsi="Arial" w:cs="Arial"/>
                <w:lang w:eastAsia="sl-SI"/>
              </w:rPr>
              <w:t>Zahtevane karakteristike</w:t>
            </w:r>
          </w:p>
        </w:tc>
        <w:tc>
          <w:tcPr>
            <w:tcW w:w="2410" w:type="dxa"/>
            <w:tcBorders>
              <w:top w:val="single" w:sz="4" w:space="0" w:color="auto"/>
              <w:left w:val="single" w:sz="4" w:space="0" w:color="auto"/>
              <w:bottom w:val="single" w:sz="4" w:space="0" w:color="auto"/>
              <w:right w:val="single" w:sz="4" w:space="0" w:color="auto"/>
            </w:tcBorders>
            <w:hideMark/>
          </w:tcPr>
          <w:p w14:paraId="6B477290" w14:textId="77777777" w:rsidR="008D04DA" w:rsidRPr="00A340EF" w:rsidRDefault="008D04DA" w:rsidP="00B76BBE">
            <w:pPr>
              <w:snapToGrid w:val="0"/>
              <w:spacing w:after="120" w:line="240" w:lineRule="auto"/>
              <w:rPr>
                <w:rFonts w:ascii="Arial" w:eastAsia="Times New Roman" w:hAnsi="Arial" w:cs="Arial"/>
                <w:lang w:eastAsia="sl-SI"/>
              </w:rPr>
            </w:pPr>
            <w:r w:rsidRPr="00A340EF">
              <w:rPr>
                <w:rFonts w:ascii="Arial" w:eastAsia="Times New Roman" w:hAnsi="Arial" w:cs="Arial"/>
                <w:lang w:eastAsia="sl-SI"/>
              </w:rPr>
              <w:t>Karakteristike ponujene opreme</w:t>
            </w:r>
          </w:p>
        </w:tc>
        <w:tc>
          <w:tcPr>
            <w:tcW w:w="1559" w:type="dxa"/>
            <w:tcBorders>
              <w:top w:val="single" w:sz="4" w:space="0" w:color="auto"/>
              <w:left w:val="single" w:sz="4" w:space="0" w:color="auto"/>
              <w:bottom w:val="single" w:sz="4" w:space="0" w:color="auto"/>
              <w:right w:val="single" w:sz="4" w:space="0" w:color="auto"/>
            </w:tcBorders>
          </w:tcPr>
          <w:p w14:paraId="2F02DDD9" w14:textId="77777777" w:rsidR="008D04DA" w:rsidRPr="00A340EF" w:rsidRDefault="008D04DA" w:rsidP="00B76BBE">
            <w:pPr>
              <w:snapToGrid w:val="0"/>
              <w:spacing w:after="120" w:line="240" w:lineRule="auto"/>
              <w:rPr>
                <w:rFonts w:ascii="Arial" w:eastAsia="Times New Roman" w:hAnsi="Arial" w:cs="Arial"/>
                <w:lang w:eastAsia="sl-SI"/>
              </w:rPr>
            </w:pPr>
          </w:p>
        </w:tc>
      </w:tr>
      <w:tr w:rsidR="008D04DA" w:rsidRPr="00A340EF" w14:paraId="2C1C07EB"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1DA85E0F"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 xml:space="preserve">21. Komunikacijska omara za vgradnjo opreme 19˝ </w:t>
            </w:r>
          </w:p>
        </w:tc>
        <w:tc>
          <w:tcPr>
            <w:tcW w:w="1645" w:type="dxa"/>
            <w:tcBorders>
              <w:top w:val="single" w:sz="4" w:space="0" w:color="auto"/>
              <w:left w:val="single" w:sz="4" w:space="0" w:color="auto"/>
              <w:bottom w:val="single" w:sz="4" w:space="0" w:color="auto"/>
              <w:right w:val="single" w:sz="4" w:space="0" w:color="auto"/>
            </w:tcBorders>
            <w:shd w:val="clear" w:color="auto" w:fill="A6A6A6"/>
          </w:tcPr>
          <w:p w14:paraId="5F2D25A9" w14:textId="77777777" w:rsidR="008D04DA" w:rsidRPr="00A340EF" w:rsidRDefault="008D04DA" w:rsidP="00B76BBE">
            <w:pPr>
              <w:snapToGrid w:val="0"/>
              <w:spacing w:after="0" w:line="240" w:lineRule="auto"/>
              <w:rPr>
                <w:rFonts w:ascii="Arial" w:eastAsia="Times New Roman" w:hAnsi="Arial" w:cs="Arial"/>
                <w:lang w:eastAsia="sl-SI"/>
              </w:rPr>
            </w:pPr>
          </w:p>
        </w:tc>
        <w:tc>
          <w:tcPr>
            <w:tcW w:w="2410" w:type="dxa"/>
            <w:tcBorders>
              <w:top w:val="single" w:sz="4" w:space="0" w:color="auto"/>
              <w:left w:val="single" w:sz="4" w:space="0" w:color="auto"/>
              <w:bottom w:val="single" w:sz="4" w:space="0" w:color="auto"/>
              <w:right w:val="single" w:sz="4" w:space="0" w:color="auto"/>
            </w:tcBorders>
            <w:shd w:val="clear" w:color="auto" w:fill="A6A6A6"/>
          </w:tcPr>
          <w:p w14:paraId="620AB7C8"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tcPr>
          <w:p w14:paraId="5039695E" w14:textId="77777777" w:rsidR="008D04DA" w:rsidRPr="00A340EF" w:rsidRDefault="008D04DA" w:rsidP="00B76BBE">
            <w:pPr>
              <w:spacing w:after="0" w:line="240" w:lineRule="auto"/>
              <w:rPr>
                <w:rFonts w:ascii="Arial" w:eastAsia="Times New Roman" w:hAnsi="Arial" w:cs="Arial"/>
                <w:snapToGrid w:val="0"/>
                <w:sz w:val="20"/>
                <w:szCs w:val="20"/>
                <w:lang w:eastAsia="sl-SI"/>
              </w:rPr>
            </w:pPr>
            <w:r w:rsidRPr="00A340EF">
              <w:rPr>
                <w:rFonts w:ascii="Arial" w:eastAsia="Times New Roman" w:hAnsi="Arial" w:cs="Arial"/>
                <w:snapToGrid w:val="0"/>
                <w:sz w:val="20"/>
                <w:szCs w:val="20"/>
                <w:lang w:eastAsia="sl-SI"/>
              </w:rPr>
              <w:t>Tip ponujene opreme:</w:t>
            </w:r>
          </w:p>
          <w:p w14:paraId="458C22B3"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46D50138"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4A688282"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 xml:space="preserve">21.1 primerna za vgradnjo </w:t>
            </w:r>
            <w:r w:rsidRPr="00A340EF">
              <w:rPr>
                <w:rFonts w:ascii="Arial" w:eastAsia="Times New Roman" w:hAnsi="Arial" w:cs="Arial"/>
                <w:snapToGrid w:val="0"/>
                <w:lang w:eastAsia="sl-SI"/>
              </w:rPr>
              <w:t>»Sistema za upravljanje kamer visoke ločljivosti iz točk 1., 3. in 4.« iz točke 10. in »Napajalnega sistema« iz točke 17.;</w:t>
            </w:r>
          </w:p>
        </w:tc>
        <w:tc>
          <w:tcPr>
            <w:tcW w:w="1645" w:type="dxa"/>
            <w:tcBorders>
              <w:top w:val="single" w:sz="4" w:space="0" w:color="auto"/>
              <w:left w:val="single" w:sz="4" w:space="0" w:color="auto"/>
              <w:bottom w:val="single" w:sz="4" w:space="0" w:color="auto"/>
              <w:right w:val="single" w:sz="4" w:space="0" w:color="auto"/>
            </w:tcBorders>
            <w:hideMark/>
          </w:tcPr>
          <w:p w14:paraId="2663A1A6"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573D30C6"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6185031B"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55D287E8"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749C9616"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21.2 steklena vrata;</w:t>
            </w:r>
          </w:p>
        </w:tc>
        <w:tc>
          <w:tcPr>
            <w:tcW w:w="1645" w:type="dxa"/>
            <w:tcBorders>
              <w:top w:val="single" w:sz="4" w:space="0" w:color="auto"/>
              <w:left w:val="single" w:sz="4" w:space="0" w:color="auto"/>
              <w:bottom w:val="single" w:sz="4" w:space="0" w:color="auto"/>
              <w:right w:val="single" w:sz="4" w:space="0" w:color="auto"/>
            </w:tcBorders>
            <w:hideMark/>
          </w:tcPr>
          <w:p w14:paraId="3636B48B"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6BB8F75C"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31F66D79"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408891F5"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08B4BE07"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21.3 snemljiva zadnja in bočne stranice;</w:t>
            </w:r>
          </w:p>
        </w:tc>
        <w:tc>
          <w:tcPr>
            <w:tcW w:w="1645" w:type="dxa"/>
            <w:tcBorders>
              <w:top w:val="single" w:sz="4" w:space="0" w:color="auto"/>
              <w:left w:val="single" w:sz="4" w:space="0" w:color="auto"/>
              <w:bottom w:val="single" w:sz="4" w:space="0" w:color="auto"/>
              <w:right w:val="single" w:sz="4" w:space="0" w:color="auto"/>
            </w:tcBorders>
            <w:hideMark/>
          </w:tcPr>
          <w:p w14:paraId="18EAD7DB"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0467A0B6"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168D29C8"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49E02974"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5254359A"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21.4 navpična nosilca za pritrditev opreme;</w:t>
            </w:r>
          </w:p>
        </w:tc>
        <w:tc>
          <w:tcPr>
            <w:tcW w:w="1645" w:type="dxa"/>
            <w:tcBorders>
              <w:top w:val="single" w:sz="4" w:space="0" w:color="auto"/>
              <w:left w:val="single" w:sz="4" w:space="0" w:color="auto"/>
              <w:bottom w:val="single" w:sz="4" w:space="0" w:color="auto"/>
              <w:right w:val="single" w:sz="4" w:space="0" w:color="auto"/>
            </w:tcBorders>
            <w:hideMark/>
          </w:tcPr>
          <w:p w14:paraId="0399275F"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2588137F"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7060BA83"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266FC238"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37A31657"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21.5  vgrajen ventilator za hlajenje, elektronski termostat z indikatorjem za vklop ventilatorja;</w:t>
            </w:r>
          </w:p>
        </w:tc>
        <w:tc>
          <w:tcPr>
            <w:tcW w:w="1645" w:type="dxa"/>
            <w:tcBorders>
              <w:top w:val="single" w:sz="4" w:space="0" w:color="auto"/>
              <w:left w:val="single" w:sz="4" w:space="0" w:color="auto"/>
              <w:bottom w:val="single" w:sz="4" w:space="0" w:color="auto"/>
              <w:right w:val="single" w:sz="4" w:space="0" w:color="auto"/>
            </w:tcBorders>
            <w:hideMark/>
          </w:tcPr>
          <w:p w14:paraId="069CE139"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4B790479"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7CAD7BB5" w14:textId="77777777" w:rsidR="008D04DA" w:rsidRPr="00A340EF" w:rsidRDefault="008D04DA" w:rsidP="00B76BBE">
            <w:pPr>
              <w:snapToGrid w:val="0"/>
              <w:spacing w:after="0" w:line="240" w:lineRule="auto"/>
              <w:rPr>
                <w:rFonts w:ascii="Arial" w:eastAsia="Times New Roman" w:hAnsi="Arial" w:cs="Arial"/>
                <w:lang w:eastAsia="sl-SI"/>
              </w:rPr>
            </w:pPr>
          </w:p>
        </w:tc>
      </w:tr>
      <w:tr w:rsidR="008D04DA" w:rsidRPr="00A340EF" w14:paraId="6118E318" w14:textId="77777777" w:rsidTr="00B76BBE">
        <w:tc>
          <w:tcPr>
            <w:tcW w:w="3708" w:type="dxa"/>
            <w:tcBorders>
              <w:top w:val="single" w:sz="4" w:space="0" w:color="auto"/>
              <w:left w:val="single" w:sz="4" w:space="0" w:color="auto"/>
              <w:bottom w:val="single" w:sz="4" w:space="0" w:color="auto"/>
              <w:right w:val="single" w:sz="4" w:space="0" w:color="auto"/>
            </w:tcBorders>
            <w:hideMark/>
          </w:tcPr>
          <w:p w14:paraId="287AB4BD"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21.6 ustrezno število vgrajenih napajalnih priključkov 230Vac za priklop opreme naštete v točki 21.1.</w:t>
            </w:r>
          </w:p>
        </w:tc>
        <w:tc>
          <w:tcPr>
            <w:tcW w:w="1645" w:type="dxa"/>
            <w:tcBorders>
              <w:top w:val="single" w:sz="4" w:space="0" w:color="auto"/>
              <w:left w:val="single" w:sz="4" w:space="0" w:color="auto"/>
              <w:bottom w:val="single" w:sz="4" w:space="0" w:color="auto"/>
              <w:right w:val="single" w:sz="4" w:space="0" w:color="auto"/>
            </w:tcBorders>
            <w:hideMark/>
          </w:tcPr>
          <w:p w14:paraId="06747AB3" w14:textId="77777777" w:rsidR="008D04DA" w:rsidRPr="00A340EF" w:rsidRDefault="008D04DA" w:rsidP="00B76BBE">
            <w:pPr>
              <w:snapToGrid w:val="0"/>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2410" w:type="dxa"/>
            <w:tcBorders>
              <w:top w:val="single" w:sz="4" w:space="0" w:color="auto"/>
              <w:left w:val="single" w:sz="4" w:space="0" w:color="auto"/>
              <w:bottom w:val="single" w:sz="4" w:space="0" w:color="auto"/>
              <w:right w:val="single" w:sz="4" w:space="0" w:color="auto"/>
            </w:tcBorders>
          </w:tcPr>
          <w:p w14:paraId="3D93D5CE" w14:textId="77777777" w:rsidR="008D04DA" w:rsidRPr="00A340EF" w:rsidRDefault="008D04DA" w:rsidP="00B76BBE">
            <w:pPr>
              <w:snapToGrid w:val="0"/>
              <w:spacing w:after="0" w:line="240" w:lineRule="auto"/>
              <w:rPr>
                <w:rFonts w:ascii="Arial" w:eastAsia="Times New Roman" w:hAnsi="Arial" w:cs="Arial"/>
                <w:lang w:eastAsia="sl-SI"/>
              </w:rPr>
            </w:pPr>
          </w:p>
        </w:tc>
        <w:tc>
          <w:tcPr>
            <w:tcW w:w="1559" w:type="dxa"/>
            <w:tcBorders>
              <w:top w:val="single" w:sz="4" w:space="0" w:color="auto"/>
              <w:left w:val="single" w:sz="4" w:space="0" w:color="auto"/>
              <w:bottom w:val="single" w:sz="4" w:space="0" w:color="auto"/>
              <w:right w:val="single" w:sz="4" w:space="0" w:color="auto"/>
            </w:tcBorders>
            <w:shd w:val="clear" w:color="auto" w:fill="A6A6A6"/>
          </w:tcPr>
          <w:p w14:paraId="6B7E2330" w14:textId="77777777" w:rsidR="008D04DA" w:rsidRPr="00A340EF" w:rsidRDefault="008D04DA" w:rsidP="00B76BBE">
            <w:pPr>
              <w:snapToGrid w:val="0"/>
              <w:spacing w:after="0" w:line="240" w:lineRule="auto"/>
              <w:rPr>
                <w:rFonts w:ascii="Arial" w:eastAsia="Times New Roman" w:hAnsi="Arial" w:cs="Arial"/>
                <w:lang w:eastAsia="sl-SI"/>
              </w:rPr>
            </w:pPr>
          </w:p>
        </w:tc>
      </w:tr>
    </w:tbl>
    <w:p w14:paraId="12CCF6E6" w14:textId="77777777" w:rsidR="008D04DA" w:rsidRPr="00A340EF" w:rsidRDefault="008D04DA" w:rsidP="008D04DA">
      <w:pPr>
        <w:tabs>
          <w:tab w:val="num" w:pos="0"/>
        </w:tabs>
        <w:spacing w:after="0" w:line="240" w:lineRule="auto"/>
        <w:ind w:left="720" w:hanging="720"/>
        <w:rPr>
          <w:rFonts w:ascii="Arial" w:eastAsia="Times New Roman" w:hAnsi="Arial" w:cs="Arial"/>
          <w:b/>
          <w:lang w:eastAsia="sl-SI"/>
        </w:rPr>
      </w:pPr>
    </w:p>
    <w:p w14:paraId="5C288D9A" w14:textId="77777777" w:rsidR="008D04DA" w:rsidRPr="00A340EF" w:rsidRDefault="008D04DA" w:rsidP="008D04DA">
      <w:pPr>
        <w:tabs>
          <w:tab w:val="num" w:pos="0"/>
        </w:tabs>
        <w:spacing w:after="0" w:line="240" w:lineRule="auto"/>
        <w:ind w:left="720" w:hanging="720"/>
        <w:rPr>
          <w:rFonts w:ascii="Arial" w:eastAsia="Times New Roman" w:hAnsi="Arial" w:cs="Arial"/>
          <w:b/>
          <w:lang w:eastAsia="sl-SI"/>
        </w:rPr>
      </w:pPr>
    </w:p>
    <w:p w14:paraId="4A92477C" w14:textId="77777777" w:rsidR="008D04DA" w:rsidRPr="00A340EF" w:rsidRDefault="008D04DA" w:rsidP="008D04DA">
      <w:pPr>
        <w:spacing w:after="0" w:line="240" w:lineRule="auto"/>
        <w:rPr>
          <w:rFonts w:ascii="Arial" w:hAnsi="Arial" w:cs="Arial"/>
          <w:b/>
        </w:rPr>
      </w:pPr>
      <w:r w:rsidRPr="00A340EF">
        <w:rPr>
          <w:rFonts w:ascii="Arial" w:hAnsi="Arial" w:cs="Arial"/>
          <w:b/>
        </w:rPr>
        <w:t>Montaža opreme</w:t>
      </w:r>
    </w:p>
    <w:p w14:paraId="68CD451F" w14:textId="77777777" w:rsidR="008D04DA" w:rsidRPr="00A340EF" w:rsidRDefault="008D04DA" w:rsidP="008D04DA">
      <w:pPr>
        <w:tabs>
          <w:tab w:val="num" w:pos="0"/>
        </w:tabs>
        <w:spacing w:after="0" w:line="240" w:lineRule="auto"/>
        <w:ind w:left="720" w:hanging="720"/>
        <w:rPr>
          <w:rFonts w:ascii="Arial" w:eastAsia="Times New Roman" w:hAnsi="Arial" w:cs="Arial"/>
          <w:b/>
          <w:lang w:eastAsia="sl-SI"/>
        </w:rPr>
      </w:pPr>
    </w:p>
    <w:p w14:paraId="25E1B7BD" w14:textId="77777777" w:rsidR="008D04DA" w:rsidRPr="00A340EF" w:rsidRDefault="008D04DA" w:rsidP="008D04DA">
      <w:pPr>
        <w:tabs>
          <w:tab w:val="num" w:pos="0"/>
        </w:tabs>
        <w:spacing w:after="0" w:line="240" w:lineRule="auto"/>
        <w:ind w:left="720" w:hanging="720"/>
        <w:rPr>
          <w:rFonts w:ascii="Arial" w:eastAsia="Times New Roman" w:hAnsi="Arial" w:cs="Arial"/>
          <w:b/>
          <w:lang w:eastAsia="sl-SI"/>
        </w:rPr>
      </w:pPr>
    </w:p>
    <w:p w14:paraId="5F52A2B4" w14:textId="77777777" w:rsidR="008D04DA" w:rsidRPr="00A340EF" w:rsidRDefault="008D04DA" w:rsidP="008D04DA">
      <w:pPr>
        <w:spacing w:after="0" w:line="240" w:lineRule="auto"/>
        <w:rPr>
          <w:rFonts w:ascii="Arial" w:eastAsia="Times New Roman" w:hAnsi="Arial" w:cs="Arial"/>
          <w:b/>
          <w:u w:val="single"/>
          <w:lang w:eastAsia="sl-SI"/>
        </w:rPr>
      </w:pPr>
      <w:r w:rsidRPr="00A340EF">
        <w:rPr>
          <w:rFonts w:ascii="Arial" w:eastAsia="Times New Roman" w:hAnsi="Arial" w:cs="Arial"/>
          <w:b/>
          <w:lang w:eastAsia="sl-SI"/>
        </w:rPr>
        <w:t>22. do 57.</w:t>
      </w:r>
      <w:r w:rsidRPr="00A340EF">
        <w:rPr>
          <w:rFonts w:ascii="Arial" w:eastAsia="Times New Roman" w:hAnsi="Arial" w:cs="Arial"/>
          <w:b/>
          <w:u w:val="single"/>
          <w:lang w:eastAsia="sl-SI"/>
        </w:rPr>
        <w:t xml:space="preserve"> Povezovanja opreme v </w:t>
      </w:r>
      <w:proofErr w:type="spellStart"/>
      <w:r w:rsidRPr="00A340EF">
        <w:rPr>
          <w:rFonts w:ascii="Arial" w:eastAsia="Times New Roman" w:hAnsi="Arial" w:cs="Arial"/>
          <w:b/>
          <w:u w:val="single"/>
          <w:lang w:eastAsia="sl-SI"/>
        </w:rPr>
        <w:t>videonadzorne</w:t>
      </w:r>
      <w:proofErr w:type="spellEnd"/>
      <w:r w:rsidRPr="00A340EF">
        <w:rPr>
          <w:rFonts w:ascii="Arial" w:eastAsia="Times New Roman" w:hAnsi="Arial" w:cs="Arial"/>
          <w:b/>
          <w:u w:val="single"/>
          <w:lang w:eastAsia="sl-SI"/>
        </w:rPr>
        <w:t xml:space="preserve"> sisteme, montažna dela ter ostala izvedbena dela</w:t>
      </w:r>
    </w:p>
    <w:p w14:paraId="0038B374" w14:textId="77777777" w:rsidR="008D04DA" w:rsidRPr="00A340EF" w:rsidRDefault="008D04DA" w:rsidP="008D04DA">
      <w:pPr>
        <w:spacing w:after="0" w:line="240" w:lineRule="auto"/>
        <w:rPr>
          <w:rFonts w:ascii="Arial" w:eastAsia="Times New Roman" w:hAnsi="Arial" w:cs="Arial"/>
          <w:b/>
          <w:sz w:val="24"/>
          <w:szCs w:val="24"/>
          <w:lang w:eastAsia="sl-SI"/>
        </w:rPr>
      </w:pPr>
    </w:p>
    <w:tbl>
      <w:tblPr>
        <w:tblW w:w="931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225"/>
        <w:gridCol w:w="2124"/>
        <w:gridCol w:w="2266"/>
        <w:gridCol w:w="1700"/>
      </w:tblGrid>
      <w:tr w:rsidR="008D04DA" w:rsidRPr="00A340EF" w14:paraId="7C8B35E0"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1A491760" w14:textId="77777777" w:rsidR="008D04DA" w:rsidRPr="00A340EF" w:rsidRDefault="008D04DA" w:rsidP="00B76BBE">
            <w:pPr>
              <w:spacing w:after="120" w:line="240" w:lineRule="auto"/>
              <w:rPr>
                <w:rFonts w:ascii="Arial" w:eastAsia="Times New Roman" w:hAnsi="Arial" w:cs="Arial"/>
                <w:lang w:eastAsia="sl-SI"/>
              </w:rPr>
            </w:pPr>
            <w:r w:rsidRPr="00A340EF">
              <w:rPr>
                <w:rFonts w:ascii="Arial" w:eastAsia="Times New Roman" w:hAnsi="Arial" w:cs="Arial"/>
                <w:lang w:eastAsia="sl-SI"/>
              </w:rPr>
              <w:t>Potreben material in dela:</w:t>
            </w:r>
          </w:p>
        </w:tc>
        <w:tc>
          <w:tcPr>
            <w:tcW w:w="2124" w:type="dxa"/>
            <w:tcBorders>
              <w:top w:val="single" w:sz="4" w:space="0" w:color="auto"/>
              <w:left w:val="single" w:sz="4" w:space="0" w:color="auto"/>
              <w:bottom w:val="single" w:sz="4" w:space="0" w:color="auto"/>
              <w:right w:val="single" w:sz="4" w:space="0" w:color="auto"/>
            </w:tcBorders>
            <w:hideMark/>
          </w:tcPr>
          <w:p w14:paraId="01127421" w14:textId="77777777" w:rsidR="008D04DA" w:rsidRPr="00A340EF" w:rsidRDefault="008D04DA" w:rsidP="00B76BBE">
            <w:pPr>
              <w:spacing w:after="120" w:line="240" w:lineRule="auto"/>
              <w:rPr>
                <w:rFonts w:ascii="Arial" w:eastAsia="Times New Roman" w:hAnsi="Arial" w:cs="Arial"/>
                <w:lang w:eastAsia="sl-SI"/>
              </w:rPr>
            </w:pPr>
            <w:r w:rsidRPr="00A340EF">
              <w:rPr>
                <w:rFonts w:ascii="Arial" w:eastAsia="Times New Roman" w:hAnsi="Arial" w:cs="Arial"/>
                <w:lang w:eastAsia="sl-SI"/>
              </w:rPr>
              <w:t>Količina</w:t>
            </w:r>
          </w:p>
        </w:tc>
        <w:tc>
          <w:tcPr>
            <w:tcW w:w="2266" w:type="dxa"/>
            <w:tcBorders>
              <w:top w:val="single" w:sz="4" w:space="0" w:color="auto"/>
              <w:left w:val="single" w:sz="4" w:space="0" w:color="auto"/>
              <w:bottom w:val="single" w:sz="4" w:space="0" w:color="auto"/>
              <w:right w:val="single" w:sz="4" w:space="0" w:color="auto"/>
            </w:tcBorders>
            <w:hideMark/>
          </w:tcPr>
          <w:p w14:paraId="3BFDC4F3" w14:textId="77777777" w:rsidR="008D04DA" w:rsidRPr="00A340EF" w:rsidRDefault="008D04DA" w:rsidP="00B76BBE">
            <w:pPr>
              <w:spacing w:after="120" w:line="240" w:lineRule="auto"/>
              <w:rPr>
                <w:rFonts w:ascii="Arial" w:eastAsia="Times New Roman" w:hAnsi="Arial" w:cs="Arial"/>
                <w:lang w:eastAsia="sl-SI"/>
              </w:rPr>
            </w:pPr>
            <w:r w:rsidRPr="00A340EF">
              <w:rPr>
                <w:rFonts w:ascii="Arial" w:eastAsia="Times New Roman" w:hAnsi="Arial" w:cs="Arial"/>
                <w:lang w:eastAsia="sl-SI"/>
              </w:rPr>
              <w:t>Zahtevane karakteristike</w:t>
            </w:r>
          </w:p>
        </w:tc>
        <w:tc>
          <w:tcPr>
            <w:tcW w:w="1700" w:type="dxa"/>
            <w:tcBorders>
              <w:top w:val="single" w:sz="4" w:space="0" w:color="auto"/>
              <w:left w:val="single" w:sz="4" w:space="0" w:color="auto"/>
              <w:bottom w:val="single" w:sz="4" w:space="0" w:color="auto"/>
              <w:right w:val="single" w:sz="4" w:space="0" w:color="auto"/>
            </w:tcBorders>
            <w:hideMark/>
          </w:tcPr>
          <w:p w14:paraId="11797BB3" w14:textId="77777777" w:rsidR="008D04DA" w:rsidRPr="00A340EF" w:rsidRDefault="008D04DA" w:rsidP="00B76BBE">
            <w:pPr>
              <w:spacing w:after="120" w:line="240" w:lineRule="auto"/>
              <w:rPr>
                <w:rFonts w:ascii="Arial" w:eastAsia="Times New Roman" w:hAnsi="Arial" w:cs="Arial"/>
                <w:lang w:eastAsia="sl-SI"/>
              </w:rPr>
            </w:pPr>
            <w:r w:rsidRPr="00A340EF">
              <w:rPr>
                <w:rFonts w:ascii="Arial" w:eastAsia="Times New Roman" w:hAnsi="Arial" w:cs="Arial"/>
                <w:lang w:eastAsia="sl-SI"/>
              </w:rPr>
              <w:t>Karakteristike ponujene opreme</w:t>
            </w:r>
          </w:p>
        </w:tc>
      </w:tr>
      <w:tr w:rsidR="008D04DA" w:rsidRPr="00A340EF" w14:paraId="718697E7" w14:textId="77777777" w:rsidTr="00B76BBE">
        <w:trPr>
          <w:trHeight w:val="813"/>
        </w:trPr>
        <w:tc>
          <w:tcPr>
            <w:tcW w:w="3225" w:type="dxa"/>
            <w:tcBorders>
              <w:top w:val="single" w:sz="4" w:space="0" w:color="auto"/>
              <w:left w:val="single" w:sz="4" w:space="0" w:color="auto"/>
              <w:bottom w:val="single" w:sz="4" w:space="0" w:color="auto"/>
              <w:right w:val="single" w:sz="4" w:space="0" w:color="auto"/>
            </w:tcBorders>
            <w:hideMark/>
          </w:tcPr>
          <w:p w14:paraId="039EC6E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22. Demontaža stare </w:t>
            </w:r>
            <w:proofErr w:type="spellStart"/>
            <w:r w:rsidRPr="00A340EF">
              <w:rPr>
                <w:rFonts w:ascii="Arial" w:eastAsia="Times New Roman" w:hAnsi="Arial" w:cs="Arial"/>
                <w:lang w:eastAsia="sl-SI"/>
              </w:rPr>
              <w:t>videonadzorne</w:t>
            </w:r>
            <w:proofErr w:type="spellEnd"/>
            <w:r w:rsidRPr="00A340EF">
              <w:rPr>
                <w:rFonts w:ascii="Arial" w:eastAsia="Times New Roman" w:hAnsi="Arial" w:cs="Arial"/>
                <w:lang w:eastAsia="sl-SI"/>
              </w:rPr>
              <w:t xml:space="preserve"> opreme/kamere.</w:t>
            </w:r>
          </w:p>
        </w:tc>
        <w:tc>
          <w:tcPr>
            <w:tcW w:w="2124" w:type="dxa"/>
            <w:tcBorders>
              <w:top w:val="single" w:sz="4" w:space="0" w:color="auto"/>
              <w:left w:val="single" w:sz="4" w:space="0" w:color="auto"/>
              <w:bottom w:val="single" w:sz="4" w:space="0" w:color="auto"/>
              <w:right w:val="single" w:sz="4" w:space="0" w:color="auto"/>
            </w:tcBorders>
            <w:hideMark/>
          </w:tcPr>
          <w:p w14:paraId="7D40DDAF"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w:t>
            </w:r>
            <w:r>
              <w:rPr>
                <w:rFonts w:ascii="Arial" w:eastAsia="Times New Roman" w:hAnsi="Arial" w:cs="Arial"/>
                <w:lang w:eastAsia="sl-SI"/>
              </w:rPr>
              <w:t>13</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3C85800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hideMark/>
          </w:tcPr>
          <w:p w14:paraId="688C82E6"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66F12329"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537E7DC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23. Montaža kamere v zunanjem ohišju.</w:t>
            </w:r>
          </w:p>
        </w:tc>
        <w:tc>
          <w:tcPr>
            <w:tcW w:w="2124" w:type="dxa"/>
            <w:tcBorders>
              <w:top w:val="single" w:sz="4" w:space="0" w:color="auto"/>
              <w:left w:val="single" w:sz="4" w:space="0" w:color="auto"/>
              <w:bottom w:val="single" w:sz="4" w:space="0" w:color="auto"/>
              <w:right w:val="single" w:sz="4" w:space="0" w:color="auto"/>
            </w:tcBorders>
            <w:hideMark/>
          </w:tcPr>
          <w:p w14:paraId="36ABA3FE"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5</w:t>
            </w:r>
            <w:r>
              <w:rPr>
                <w:rFonts w:ascii="Arial" w:eastAsia="Times New Roman" w:hAnsi="Arial" w:cs="Arial"/>
                <w:lang w:eastAsia="sl-SI"/>
              </w:rPr>
              <w:t>7</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71BF0E4E"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hideMark/>
          </w:tcPr>
          <w:p w14:paraId="4994A7AB"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0D5D8F12" w14:textId="77777777" w:rsidTr="00B76BBE">
        <w:tc>
          <w:tcPr>
            <w:tcW w:w="3225" w:type="dxa"/>
            <w:tcBorders>
              <w:top w:val="single" w:sz="4" w:space="0" w:color="auto"/>
              <w:left w:val="single" w:sz="4" w:space="0" w:color="auto"/>
              <w:bottom w:val="single" w:sz="4" w:space="0" w:color="auto"/>
              <w:right w:val="single" w:sz="4" w:space="0" w:color="auto"/>
            </w:tcBorders>
          </w:tcPr>
          <w:p w14:paraId="4BDEC62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24. Montaža kamere »Mini Dome«.</w:t>
            </w:r>
          </w:p>
        </w:tc>
        <w:tc>
          <w:tcPr>
            <w:tcW w:w="2124" w:type="dxa"/>
            <w:tcBorders>
              <w:top w:val="single" w:sz="4" w:space="0" w:color="auto"/>
              <w:left w:val="single" w:sz="4" w:space="0" w:color="auto"/>
              <w:bottom w:val="single" w:sz="4" w:space="0" w:color="auto"/>
              <w:right w:val="single" w:sz="4" w:space="0" w:color="auto"/>
            </w:tcBorders>
          </w:tcPr>
          <w:p w14:paraId="3C6442A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4</w:t>
            </w:r>
            <w:r>
              <w:rPr>
                <w:rFonts w:ascii="Arial" w:eastAsia="Times New Roman" w:hAnsi="Arial" w:cs="Arial"/>
                <w:lang w:eastAsia="sl-SI"/>
              </w:rPr>
              <w:t>5</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6D5D9F89"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3BBE44AE"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6346E07E" w14:textId="77777777" w:rsidTr="00B76BBE">
        <w:tc>
          <w:tcPr>
            <w:tcW w:w="3225" w:type="dxa"/>
            <w:tcBorders>
              <w:top w:val="single" w:sz="4" w:space="0" w:color="auto"/>
              <w:left w:val="single" w:sz="4" w:space="0" w:color="auto"/>
              <w:bottom w:val="single" w:sz="4" w:space="0" w:color="auto"/>
              <w:right w:val="single" w:sz="4" w:space="0" w:color="auto"/>
            </w:tcBorders>
          </w:tcPr>
          <w:p w14:paraId="5946606E"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25. Montaža kamere v vogalnem </w:t>
            </w:r>
            <w:proofErr w:type="spellStart"/>
            <w:r w:rsidRPr="00A340EF">
              <w:rPr>
                <w:rFonts w:ascii="Arial" w:eastAsia="Times New Roman" w:hAnsi="Arial" w:cs="Arial"/>
                <w:lang w:eastAsia="sl-SI"/>
              </w:rPr>
              <w:t>antivandalnem</w:t>
            </w:r>
            <w:proofErr w:type="spellEnd"/>
            <w:r w:rsidRPr="00A340EF">
              <w:rPr>
                <w:rFonts w:ascii="Arial" w:eastAsia="Times New Roman" w:hAnsi="Arial" w:cs="Arial"/>
                <w:lang w:eastAsia="sl-SI"/>
              </w:rPr>
              <w:t xml:space="preserve"> ohišju.</w:t>
            </w:r>
          </w:p>
        </w:tc>
        <w:tc>
          <w:tcPr>
            <w:tcW w:w="2124" w:type="dxa"/>
            <w:tcBorders>
              <w:top w:val="single" w:sz="4" w:space="0" w:color="auto"/>
              <w:left w:val="single" w:sz="4" w:space="0" w:color="auto"/>
              <w:bottom w:val="single" w:sz="4" w:space="0" w:color="auto"/>
              <w:right w:val="single" w:sz="4" w:space="0" w:color="auto"/>
            </w:tcBorders>
          </w:tcPr>
          <w:p w14:paraId="7BEE5352"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10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00FF5832"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5EE71CC0"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589EF63A" w14:textId="77777777" w:rsidTr="00B76BBE">
        <w:tc>
          <w:tcPr>
            <w:tcW w:w="3225" w:type="dxa"/>
            <w:tcBorders>
              <w:top w:val="single" w:sz="4" w:space="0" w:color="auto"/>
              <w:left w:val="single" w:sz="4" w:space="0" w:color="auto"/>
              <w:bottom w:val="single" w:sz="4" w:space="0" w:color="auto"/>
              <w:right w:val="single" w:sz="4" w:space="0" w:color="auto"/>
            </w:tcBorders>
          </w:tcPr>
          <w:p w14:paraId="311F38E9"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26. Montaža kamere »</w:t>
            </w:r>
            <w:proofErr w:type="spellStart"/>
            <w:r w:rsidRPr="00A340EF">
              <w:rPr>
                <w:rFonts w:ascii="Arial" w:eastAsia="Times New Roman" w:hAnsi="Arial" w:cs="Arial"/>
                <w:lang w:eastAsia="sl-SI"/>
              </w:rPr>
              <w:t>Speed</w:t>
            </w:r>
            <w:proofErr w:type="spellEnd"/>
            <w:r w:rsidRPr="00A340EF">
              <w:rPr>
                <w:rFonts w:ascii="Arial" w:eastAsia="Times New Roman" w:hAnsi="Arial" w:cs="Arial"/>
                <w:lang w:eastAsia="sl-SI"/>
              </w:rPr>
              <w:t xml:space="preserve"> dome«</w:t>
            </w:r>
          </w:p>
        </w:tc>
        <w:tc>
          <w:tcPr>
            <w:tcW w:w="2124" w:type="dxa"/>
            <w:tcBorders>
              <w:top w:val="single" w:sz="4" w:space="0" w:color="auto"/>
              <w:left w:val="single" w:sz="4" w:space="0" w:color="auto"/>
              <w:bottom w:val="single" w:sz="4" w:space="0" w:color="auto"/>
              <w:right w:val="single" w:sz="4" w:space="0" w:color="auto"/>
            </w:tcBorders>
          </w:tcPr>
          <w:p w14:paraId="15D71525"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1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7752DF6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4150ECF3"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0A4E9922" w14:textId="77777777" w:rsidTr="00B76BBE">
        <w:tc>
          <w:tcPr>
            <w:tcW w:w="3225" w:type="dxa"/>
            <w:tcBorders>
              <w:top w:val="single" w:sz="4" w:space="0" w:color="auto"/>
              <w:left w:val="single" w:sz="4" w:space="0" w:color="auto"/>
              <w:bottom w:val="single" w:sz="4" w:space="0" w:color="auto"/>
              <w:right w:val="single" w:sz="4" w:space="0" w:color="auto"/>
            </w:tcBorders>
          </w:tcPr>
          <w:p w14:paraId="6558E1A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27. Montaža »Sistema za upravljanje kamer visoke ločljivosti«.</w:t>
            </w:r>
          </w:p>
        </w:tc>
        <w:tc>
          <w:tcPr>
            <w:tcW w:w="2124" w:type="dxa"/>
            <w:tcBorders>
              <w:top w:val="single" w:sz="4" w:space="0" w:color="auto"/>
              <w:left w:val="single" w:sz="4" w:space="0" w:color="auto"/>
              <w:bottom w:val="single" w:sz="4" w:space="0" w:color="auto"/>
              <w:right w:val="single" w:sz="4" w:space="0" w:color="auto"/>
            </w:tcBorders>
          </w:tcPr>
          <w:p w14:paraId="1DD530DD"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7</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16C0516C"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6B006C7B"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7D8E9B11" w14:textId="77777777" w:rsidTr="00B76BBE">
        <w:tc>
          <w:tcPr>
            <w:tcW w:w="3225" w:type="dxa"/>
            <w:tcBorders>
              <w:top w:val="single" w:sz="4" w:space="0" w:color="auto"/>
              <w:left w:val="single" w:sz="4" w:space="0" w:color="auto"/>
              <w:bottom w:val="single" w:sz="4" w:space="0" w:color="auto"/>
              <w:right w:val="single" w:sz="4" w:space="0" w:color="auto"/>
            </w:tcBorders>
          </w:tcPr>
          <w:p w14:paraId="045556F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28. Montaža »Infrardečega žarometa LED izvedbe«.</w:t>
            </w:r>
          </w:p>
        </w:tc>
        <w:tc>
          <w:tcPr>
            <w:tcW w:w="2124" w:type="dxa"/>
            <w:tcBorders>
              <w:top w:val="single" w:sz="4" w:space="0" w:color="auto"/>
              <w:left w:val="single" w:sz="4" w:space="0" w:color="auto"/>
              <w:bottom w:val="single" w:sz="4" w:space="0" w:color="auto"/>
              <w:right w:val="single" w:sz="4" w:space="0" w:color="auto"/>
            </w:tcBorders>
          </w:tcPr>
          <w:p w14:paraId="58F507C2" w14:textId="77777777" w:rsidR="008D04DA" w:rsidRPr="00A340EF" w:rsidRDefault="008D04DA" w:rsidP="00B76BBE">
            <w:pPr>
              <w:spacing w:after="0" w:line="240" w:lineRule="auto"/>
              <w:rPr>
                <w:rFonts w:ascii="Arial" w:eastAsia="Times New Roman" w:hAnsi="Arial" w:cs="Arial"/>
                <w:lang w:eastAsia="sl-SI"/>
              </w:rPr>
            </w:pPr>
            <w:r w:rsidRPr="006D5F16">
              <w:rPr>
                <w:rFonts w:ascii="Arial" w:eastAsia="Times New Roman" w:hAnsi="Arial" w:cs="Arial"/>
                <w:lang w:eastAsia="sl-SI"/>
              </w:rPr>
              <w:t xml:space="preserve">57 </w:t>
            </w:r>
            <w:proofErr w:type="spellStart"/>
            <w:r w:rsidRPr="006D5F16">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4B377DC2"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2AE064FA"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02ABADD9" w14:textId="77777777" w:rsidTr="00B76BBE">
        <w:tc>
          <w:tcPr>
            <w:tcW w:w="3225" w:type="dxa"/>
            <w:tcBorders>
              <w:top w:val="single" w:sz="4" w:space="0" w:color="auto"/>
              <w:left w:val="single" w:sz="4" w:space="0" w:color="auto"/>
              <w:bottom w:val="single" w:sz="4" w:space="0" w:color="auto"/>
              <w:right w:val="single" w:sz="4" w:space="0" w:color="auto"/>
            </w:tcBorders>
          </w:tcPr>
          <w:p w14:paraId="62DFC99E"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29. Montaža »42˝ ali 43</w:t>
            </w:r>
            <w:r w:rsidRPr="00A340EF">
              <w:rPr>
                <w:rFonts w:ascii="Arial" w:eastAsia="Times New Roman" w:hAnsi="Arial" w:cs="Arial"/>
                <w:snapToGrid w:val="0"/>
                <w:lang w:eastAsia="sl-SI"/>
              </w:rPr>
              <w:t>˝</w:t>
            </w:r>
            <w:r w:rsidRPr="00A340EF">
              <w:rPr>
                <w:rFonts w:ascii="Arial" w:eastAsia="Times New Roman" w:hAnsi="Arial" w:cs="Arial"/>
                <w:lang w:eastAsia="sl-SI"/>
              </w:rPr>
              <w:t xml:space="preserve"> Profesionalnega LCD monitorja«.</w:t>
            </w:r>
          </w:p>
        </w:tc>
        <w:tc>
          <w:tcPr>
            <w:tcW w:w="2124" w:type="dxa"/>
            <w:tcBorders>
              <w:top w:val="single" w:sz="4" w:space="0" w:color="auto"/>
              <w:left w:val="single" w:sz="4" w:space="0" w:color="auto"/>
              <w:bottom w:val="single" w:sz="4" w:space="0" w:color="auto"/>
              <w:right w:val="single" w:sz="4" w:space="0" w:color="auto"/>
            </w:tcBorders>
          </w:tcPr>
          <w:p w14:paraId="3E46A8B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10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37C320B0"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53C9E038"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2B478666" w14:textId="77777777" w:rsidTr="00B76BBE">
        <w:tc>
          <w:tcPr>
            <w:tcW w:w="3225" w:type="dxa"/>
            <w:tcBorders>
              <w:top w:val="single" w:sz="4" w:space="0" w:color="auto"/>
              <w:left w:val="single" w:sz="4" w:space="0" w:color="auto"/>
              <w:bottom w:val="single" w:sz="4" w:space="0" w:color="auto"/>
              <w:right w:val="single" w:sz="4" w:space="0" w:color="auto"/>
            </w:tcBorders>
          </w:tcPr>
          <w:p w14:paraId="0F3907B8"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lastRenderedPageBreak/>
              <w:t>30. Montaža »32˝ Profesionalnega LCD monitorja«.</w:t>
            </w:r>
          </w:p>
        </w:tc>
        <w:tc>
          <w:tcPr>
            <w:tcW w:w="2124" w:type="dxa"/>
            <w:tcBorders>
              <w:top w:val="single" w:sz="4" w:space="0" w:color="auto"/>
              <w:left w:val="single" w:sz="4" w:space="0" w:color="auto"/>
              <w:bottom w:val="single" w:sz="4" w:space="0" w:color="auto"/>
              <w:right w:val="single" w:sz="4" w:space="0" w:color="auto"/>
            </w:tcBorders>
          </w:tcPr>
          <w:p w14:paraId="19E9E5EE"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7</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3D269BE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0D37A87D"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65CDD2CA" w14:textId="77777777" w:rsidTr="00B76BBE">
        <w:tc>
          <w:tcPr>
            <w:tcW w:w="3225" w:type="dxa"/>
            <w:tcBorders>
              <w:top w:val="single" w:sz="4" w:space="0" w:color="auto"/>
              <w:left w:val="single" w:sz="4" w:space="0" w:color="auto"/>
              <w:bottom w:val="single" w:sz="4" w:space="0" w:color="auto"/>
              <w:right w:val="single" w:sz="4" w:space="0" w:color="auto"/>
            </w:tcBorders>
          </w:tcPr>
          <w:p w14:paraId="71FBB95D"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31. Montaža »Napajalnega sistema«.</w:t>
            </w:r>
          </w:p>
        </w:tc>
        <w:tc>
          <w:tcPr>
            <w:tcW w:w="2124" w:type="dxa"/>
            <w:tcBorders>
              <w:top w:val="single" w:sz="4" w:space="0" w:color="auto"/>
              <w:left w:val="single" w:sz="4" w:space="0" w:color="auto"/>
              <w:bottom w:val="single" w:sz="4" w:space="0" w:color="auto"/>
              <w:right w:val="single" w:sz="4" w:space="0" w:color="auto"/>
            </w:tcBorders>
          </w:tcPr>
          <w:p w14:paraId="61031B78"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9</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4F41C00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286FD868"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011F3F09" w14:textId="77777777" w:rsidTr="00B76BBE">
        <w:tc>
          <w:tcPr>
            <w:tcW w:w="3225" w:type="dxa"/>
            <w:tcBorders>
              <w:top w:val="single" w:sz="4" w:space="0" w:color="auto"/>
              <w:left w:val="single" w:sz="4" w:space="0" w:color="auto"/>
              <w:bottom w:val="single" w:sz="4" w:space="0" w:color="auto"/>
              <w:right w:val="single" w:sz="4" w:space="0" w:color="auto"/>
            </w:tcBorders>
          </w:tcPr>
          <w:p w14:paraId="241C7463"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32. Montaža »Vmesnika za priklop kamer«</w:t>
            </w:r>
          </w:p>
        </w:tc>
        <w:tc>
          <w:tcPr>
            <w:tcW w:w="2124" w:type="dxa"/>
            <w:tcBorders>
              <w:top w:val="single" w:sz="4" w:space="0" w:color="auto"/>
              <w:left w:val="single" w:sz="4" w:space="0" w:color="auto"/>
              <w:bottom w:val="single" w:sz="4" w:space="0" w:color="auto"/>
              <w:right w:val="single" w:sz="4" w:space="0" w:color="auto"/>
            </w:tcBorders>
          </w:tcPr>
          <w:p w14:paraId="72A9CE1B"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2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7754E155"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0E558014"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0C6241B7" w14:textId="77777777" w:rsidTr="00B76BBE">
        <w:tc>
          <w:tcPr>
            <w:tcW w:w="3225" w:type="dxa"/>
            <w:tcBorders>
              <w:top w:val="single" w:sz="4" w:space="0" w:color="auto"/>
              <w:left w:val="single" w:sz="4" w:space="0" w:color="auto"/>
              <w:bottom w:val="single" w:sz="4" w:space="0" w:color="auto"/>
              <w:right w:val="single" w:sz="4" w:space="0" w:color="auto"/>
            </w:tcBorders>
          </w:tcPr>
          <w:p w14:paraId="26C1DF7D"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33. Montaža »Komunikacijske omare«</w:t>
            </w:r>
          </w:p>
        </w:tc>
        <w:tc>
          <w:tcPr>
            <w:tcW w:w="2124" w:type="dxa"/>
            <w:tcBorders>
              <w:top w:val="single" w:sz="4" w:space="0" w:color="auto"/>
              <w:left w:val="single" w:sz="4" w:space="0" w:color="auto"/>
              <w:bottom w:val="single" w:sz="4" w:space="0" w:color="auto"/>
              <w:right w:val="single" w:sz="4" w:space="0" w:color="auto"/>
            </w:tcBorders>
          </w:tcPr>
          <w:p w14:paraId="76A7801F"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4</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12EB1612"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5FBA6284"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7EBF098B"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307FC23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34. Dobava in polaganje FTP kabla cat5e vsaj LSZH po izvedeni kabelski kanalizaciji.</w:t>
            </w:r>
          </w:p>
        </w:tc>
        <w:tc>
          <w:tcPr>
            <w:tcW w:w="2124" w:type="dxa"/>
            <w:tcBorders>
              <w:top w:val="single" w:sz="4" w:space="0" w:color="auto"/>
              <w:left w:val="single" w:sz="4" w:space="0" w:color="auto"/>
              <w:bottom w:val="single" w:sz="4" w:space="0" w:color="auto"/>
              <w:right w:val="single" w:sz="4" w:space="0" w:color="auto"/>
            </w:tcBorders>
            <w:hideMark/>
          </w:tcPr>
          <w:p w14:paraId="304A0BA0"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7</w:t>
            </w:r>
            <w:r w:rsidRPr="00A340EF">
              <w:rPr>
                <w:rFonts w:ascii="Arial" w:eastAsia="Times New Roman" w:hAnsi="Arial" w:cs="Arial"/>
                <w:lang w:eastAsia="sl-SI"/>
              </w:rPr>
              <w:t>.</w:t>
            </w:r>
            <w:r>
              <w:rPr>
                <w:rFonts w:ascii="Arial" w:eastAsia="Times New Roman" w:hAnsi="Arial" w:cs="Arial"/>
                <w:lang w:eastAsia="sl-SI"/>
              </w:rPr>
              <w:t>0</w:t>
            </w:r>
            <w:r w:rsidRPr="00A340EF">
              <w:rPr>
                <w:rFonts w:ascii="Arial" w:eastAsia="Times New Roman" w:hAnsi="Arial" w:cs="Arial"/>
                <w:lang w:eastAsia="sl-SI"/>
              </w:rPr>
              <w:t>00 m</w:t>
            </w:r>
          </w:p>
        </w:tc>
        <w:tc>
          <w:tcPr>
            <w:tcW w:w="2266" w:type="dxa"/>
            <w:tcBorders>
              <w:top w:val="single" w:sz="4" w:space="0" w:color="auto"/>
              <w:left w:val="single" w:sz="4" w:space="0" w:color="auto"/>
              <w:bottom w:val="single" w:sz="4" w:space="0" w:color="auto"/>
              <w:right w:val="single" w:sz="4" w:space="0" w:color="auto"/>
            </w:tcBorders>
            <w:hideMark/>
          </w:tcPr>
          <w:p w14:paraId="23ACBE9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35184294"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4C57AD30"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01DE1B47"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35. Dobava in polaganje napajalnega kabla po izvedeni kabelski kanalizaciji: </w:t>
            </w:r>
          </w:p>
          <w:p w14:paraId="40C916FC"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3 x 1.5mm², primeren za napajanje ponujenih reflektorjev in kamer;</w:t>
            </w:r>
          </w:p>
        </w:tc>
        <w:tc>
          <w:tcPr>
            <w:tcW w:w="2124" w:type="dxa"/>
            <w:tcBorders>
              <w:top w:val="single" w:sz="4" w:space="0" w:color="auto"/>
              <w:left w:val="single" w:sz="4" w:space="0" w:color="auto"/>
              <w:bottom w:val="single" w:sz="4" w:space="0" w:color="auto"/>
              <w:right w:val="single" w:sz="4" w:space="0" w:color="auto"/>
            </w:tcBorders>
            <w:hideMark/>
          </w:tcPr>
          <w:p w14:paraId="7D83911F"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10.</w:t>
            </w:r>
            <w:r>
              <w:rPr>
                <w:rFonts w:ascii="Arial" w:eastAsia="Times New Roman" w:hAnsi="Arial" w:cs="Arial"/>
                <w:lang w:eastAsia="sl-SI"/>
              </w:rPr>
              <w:t>5</w:t>
            </w:r>
            <w:r w:rsidRPr="00A340EF">
              <w:rPr>
                <w:rFonts w:ascii="Arial" w:eastAsia="Times New Roman" w:hAnsi="Arial" w:cs="Arial"/>
                <w:lang w:eastAsia="sl-SI"/>
              </w:rPr>
              <w:t xml:space="preserve">00 m </w:t>
            </w:r>
          </w:p>
        </w:tc>
        <w:tc>
          <w:tcPr>
            <w:tcW w:w="2266" w:type="dxa"/>
            <w:tcBorders>
              <w:top w:val="single" w:sz="4" w:space="0" w:color="auto"/>
              <w:left w:val="single" w:sz="4" w:space="0" w:color="auto"/>
              <w:bottom w:val="single" w:sz="4" w:space="0" w:color="auto"/>
              <w:right w:val="single" w:sz="4" w:space="0" w:color="auto"/>
            </w:tcBorders>
            <w:hideMark/>
          </w:tcPr>
          <w:p w14:paraId="3B633F5C"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698271E1"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656B6AED" w14:textId="77777777" w:rsidTr="00B76BBE">
        <w:tc>
          <w:tcPr>
            <w:tcW w:w="3225" w:type="dxa"/>
            <w:tcBorders>
              <w:top w:val="single" w:sz="4" w:space="0" w:color="auto"/>
              <w:left w:val="single" w:sz="4" w:space="0" w:color="auto"/>
              <w:bottom w:val="single" w:sz="4" w:space="0" w:color="auto"/>
              <w:right w:val="single" w:sz="4" w:space="0" w:color="auto"/>
            </w:tcBorders>
            <w:vAlign w:val="center"/>
          </w:tcPr>
          <w:p w14:paraId="5A9BEC38"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36. Dobava in polaganje optičnega kabla OS2 (4x50) 50 </w:t>
            </w:r>
            <w:proofErr w:type="spellStart"/>
            <w:r w:rsidRPr="00A340EF">
              <w:rPr>
                <w:rFonts w:ascii="Arial" w:hAnsi="Arial" w:cs="Arial"/>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μm</w:t>
            </w:r>
            <w:proofErr w:type="spellEnd"/>
            <w:r w:rsidRPr="00A340EF">
              <w:rPr>
                <w:rFonts w:ascii="Arial" w:hAnsi="Arial" w:cs="Arial"/>
                <w:shd w:val="clear" w:color="auto" w:fill="FFFFFF"/>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tc>
        <w:tc>
          <w:tcPr>
            <w:tcW w:w="2124" w:type="dxa"/>
            <w:tcBorders>
              <w:top w:val="single" w:sz="4" w:space="0" w:color="auto"/>
              <w:left w:val="single" w:sz="4" w:space="0" w:color="auto"/>
              <w:bottom w:val="single" w:sz="4" w:space="0" w:color="auto"/>
              <w:right w:val="single" w:sz="4" w:space="0" w:color="auto"/>
            </w:tcBorders>
          </w:tcPr>
          <w:p w14:paraId="2AC1FBC2"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250 m</w:t>
            </w:r>
          </w:p>
        </w:tc>
        <w:tc>
          <w:tcPr>
            <w:tcW w:w="2266" w:type="dxa"/>
            <w:tcBorders>
              <w:top w:val="single" w:sz="4" w:space="0" w:color="auto"/>
              <w:left w:val="single" w:sz="4" w:space="0" w:color="auto"/>
              <w:bottom w:val="single" w:sz="4" w:space="0" w:color="auto"/>
              <w:right w:val="single" w:sz="4" w:space="0" w:color="auto"/>
            </w:tcBorders>
          </w:tcPr>
          <w:p w14:paraId="6EE40C07"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3DAE5E7B"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38E3238E" w14:textId="77777777" w:rsidTr="00B76BBE">
        <w:tc>
          <w:tcPr>
            <w:tcW w:w="3225" w:type="dxa"/>
            <w:tcBorders>
              <w:top w:val="single" w:sz="4" w:space="0" w:color="auto"/>
              <w:left w:val="single" w:sz="4" w:space="0" w:color="auto"/>
              <w:bottom w:val="single" w:sz="4" w:space="0" w:color="auto"/>
              <w:right w:val="single" w:sz="4" w:space="0" w:color="auto"/>
            </w:tcBorders>
          </w:tcPr>
          <w:p w14:paraId="64F1E28F"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37. Dobava in polaganje PN cevi premera 16 - 25mm.</w:t>
            </w:r>
          </w:p>
        </w:tc>
        <w:tc>
          <w:tcPr>
            <w:tcW w:w="2124" w:type="dxa"/>
            <w:tcBorders>
              <w:top w:val="single" w:sz="4" w:space="0" w:color="auto"/>
              <w:left w:val="single" w:sz="4" w:space="0" w:color="auto"/>
              <w:bottom w:val="single" w:sz="4" w:space="0" w:color="auto"/>
              <w:right w:val="single" w:sz="4" w:space="0" w:color="auto"/>
            </w:tcBorders>
          </w:tcPr>
          <w:p w14:paraId="2E8D675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10 m</w:t>
            </w:r>
          </w:p>
        </w:tc>
        <w:tc>
          <w:tcPr>
            <w:tcW w:w="2266" w:type="dxa"/>
            <w:tcBorders>
              <w:top w:val="single" w:sz="4" w:space="0" w:color="auto"/>
              <w:left w:val="single" w:sz="4" w:space="0" w:color="auto"/>
              <w:bottom w:val="single" w:sz="4" w:space="0" w:color="auto"/>
              <w:right w:val="single" w:sz="4" w:space="0" w:color="auto"/>
            </w:tcBorders>
          </w:tcPr>
          <w:p w14:paraId="01C20A7D"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0C191263"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0EA6F88D"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7CD7C2E8"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38. Dobava in polaganje rebraste zaščitne cevi sive barve premera 16 - 25mm.</w:t>
            </w:r>
          </w:p>
        </w:tc>
        <w:tc>
          <w:tcPr>
            <w:tcW w:w="2124" w:type="dxa"/>
            <w:tcBorders>
              <w:top w:val="single" w:sz="4" w:space="0" w:color="auto"/>
              <w:left w:val="single" w:sz="4" w:space="0" w:color="auto"/>
              <w:bottom w:val="single" w:sz="4" w:space="0" w:color="auto"/>
              <w:right w:val="single" w:sz="4" w:space="0" w:color="auto"/>
            </w:tcBorders>
            <w:hideMark/>
          </w:tcPr>
          <w:p w14:paraId="7C5D485F"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90 m</w:t>
            </w:r>
          </w:p>
        </w:tc>
        <w:tc>
          <w:tcPr>
            <w:tcW w:w="2266" w:type="dxa"/>
            <w:tcBorders>
              <w:top w:val="single" w:sz="4" w:space="0" w:color="auto"/>
              <w:left w:val="single" w:sz="4" w:space="0" w:color="auto"/>
              <w:bottom w:val="single" w:sz="4" w:space="0" w:color="auto"/>
              <w:right w:val="single" w:sz="4" w:space="0" w:color="auto"/>
            </w:tcBorders>
            <w:hideMark/>
          </w:tcPr>
          <w:p w14:paraId="21AE5BBA"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3901A1BF"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648E9ACC"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3699FCBC"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39. Dobava in polaganje NIK plastični kanal 2-4.</w:t>
            </w:r>
          </w:p>
        </w:tc>
        <w:tc>
          <w:tcPr>
            <w:tcW w:w="2124" w:type="dxa"/>
            <w:tcBorders>
              <w:top w:val="single" w:sz="4" w:space="0" w:color="auto"/>
              <w:left w:val="single" w:sz="4" w:space="0" w:color="auto"/>
              <w:bottom w:val="single" w:sz="4" w:space="0" w:color="auto"/>
              <w:right w:val="single" w:sz="4" w:space="0" w:color="auto"/>
            </w:tcBorders>
            <w:hideMark/>
          </w:tcPr>
          <w:p w14:paraId="4C81850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500 m</w:t>
            </w:r>
          </w:p>
        </w:tc>
        <w:tc>
          <w:tcPr>
            <w:tcW w:w="2266" w:type="dxa"/>
            <w:tcBorders>
              <w:top w:val="single" w:sz="4" w:space="0" w:color="auto"/>
              <w:left w:val="single" w:sz="4" w:space="0" w:color="auto"/>
              <w:bottom w:val="single" w:sz="4" w:space="0" w:color="auto"/>
              <w:right w:val="single" w:sz="4" w:space="0" w:color="auto"/>
            </w:tcBorders>
            <w:hideMark/>
          </w:tcPr>
          <w:p w14:paraId="1FD91105"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656EBE7C"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427F1DD1" w14:textId="77777777" w:rsidTr="00B76BBE">
        <w:tc>
          <w:tcPr>
            <w:tcW w:w="3225" w:type="dxa"/>
            <w:tcBorders>
              <w:top w:val="single" w:sz="4" w:space="0" w:color="auto"/>
              <w:left w:val="single" w:sz="4" w:space="0" w:color="auto"/>
              <w:bottom w:val="single" w:sz="4" w:space="0" w:color="auto"/>
              <w:right w:val="single" w:sz="4" w:space="0" w:color="auto"/>
            </w:tcBorders>
          </w:tcPr>
          <w:p w14:paraId="4DD578B3"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40. Preboj skozi opečno ali betonsko steno, manjših dimenzij (do premera 22mm).</w:t>
            </w:r>
          </w:p>
        </w:tc>
        <w:tc>
          <w:tcPr>
            <w:tcW w:w="2124" w:type="dxa"/>
            <w:tcBorders>
              <w:top w:val="single" w:sz="4" w:space="0" w:color="auto"/>
              <w:left w:val="single" w:sz="4" w:space="0" w:color="auto"/>
              <w:bottom w:val="single" w:sz="4" w:space="0" w:color="auto"/>
              <w:right w:val="single" w:sz="4" w:space="0" w:color="auto"/>
            </w:tcBorders>
          </w:tcPr>
          <w:p w14:paraId="118436C8"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12</w:t>
            </w:r>
            <w:r>
              <w:rPr>
                <w:rFonts w:ascii="Arial" w:eastAsia="Times New Roman" w:hAnsi="Arial" w:cs="Arial"/>
                <w:lang w:eastAsia="sl-SI"/>
              </w:rPr>
              <w:t>5</w:t>
            </w:r>
            <w:r w:rsidRPr="00A340EF">
              <w:rPr>
                <w:rFonts w:ascii="Arial" w:eastAsia="Times New Roman" w:hAnsi="Arial" w:cs="Arial"/>
                <w:lang w:eastAsia="sl-SI"/>
              </w:rPr>
              <w:t xml:space="preserve"> kos</w:t>
            </w:r>
          </w:p>
        </w:tc>
        <w:tc>
          <w:tcPr>
            <w:tcW w:w="2266" w:type="dxa"/>
            <w:tcBorders>
              <w:top w:val="single" w:sz="4" w:space="0" w:color="auto"/>
              <w:left w:val="single" w:sz="4" w:space="0" w:color="auto"/>
              <w:bottom w:val="single" w:sz="4" w:space="0" w:color="auto"/>
              <w:right w:val="single" w:sz="4" w:space="0" w:color="auto"/>
            </w:tcBorders>
          </w:tcPr>
          <w:p w14:paraId="183662A3"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7972C1BB"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7B4AA20C"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21A7B092"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41. </w:t>
            </w:r>
            <w:proofErr w:type="spellStart"/>
            <w:r w:rsidRPr="00A340EF">
              <w:rPr>
                <w:rFonts w:ascii="Arial" w:eastAsia="Times New Roman" w:hAnsi="Arial" w:cs="Arial"/>
                <w:lang w:eastAsia="sl-SI"/>
              </w:rPr>
              <w:t>Gipsanje</w:t>
            </w:r>
            <w:proofErr w:type="spellEnd"/>
            <w:r w:rsidRPr="00A340EF">
              <w:rPr>
                <w:rFonts w:ascii="Arial" w:eastAsia="Times New Roman" w:hAnsi="Arial" w:cs="Arial"/>
                <w:lang w:eastAsia="sl-SI"/>
              </w:rPr>
              <w:t xml:space="preserve"> in kitanje lukenj po demontaži </w:t>
            </w:r>
            <w:proofErr w:type="spellStart"/>
            <w:r w:rsidRPr="00A340EF">
              <w:rPr>
                <w:rFonts w:ascii="Arial" w:eastAsia="Times New Roman" w:hAnsi="Arial" w:cs="Arial"/>
                <w:lang w:eastAsia="sl-SI"/>
              </w:rPr>
              <w:t>videonadzorne</w:t>
            </w:r>
            <w:proofErr w:type="spellEnd"/>
            <w:r w:rsidRPr="00A340EF">
              <w:rPr>
                <w:rFonts w:ascii="Arial" w:eastAsia="Times New Roman" w:hAnsi="Arial" w:cs="Arial"/>
                <w:lang w:eastAsia="sl-SI"/>
              </w:rPr>
              <w:t xml:space="preserve"> opreme (na objekt).</w:t>
            </w:r>
          </w:p>
        </w:tc>
        <w:tc>
          <w:tcPr>
            <w:tcW w:w="2124" w:type="dxa"/>
            <w:tcBorders>
              <w:top w:val="single" w:sz="4" w:space="0" w:color="auto"/>
              <w:left w:val="single" w:sz="4" w:space="0" w:color="auto"/>
              <w:bottom w:val="single" w:sz="4" w:space="0" w:color="auto"/>
              <w:right w:val="single" w:sz="4" w:space="0" w:color="auto"/>
            </w:tcBorders>
            <w:hideMark/>
          </w:tcPr>
          <w:p w14:paraId="392D9C1E"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7</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25CB04E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78875812"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4BE0CF38"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79379BC5"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42. Dograditev obstoječega delilnika z avtomatskim odklopnikom tipa 16C, veznim materialom, označbami, vezalno shemo in priklopom v kompletu.</w:t>
            </w:r>
          </w:p>
        </w:tc>
        <w:tc>
          <w:tcPr>
            <w:tcW w:w="2124" w:type="dxa"/>
            <w:tcBorders>
              <w:top w:val="single" w:sz="4" w:space="0" w:color="auto"/>
              <w:left w:val="single" w:sz="4" w:space="0" w:color="auto"/>
              <w:bottom w:val="single" w:sz="4" w:space="0" w:color="auto"/>
              <w:right w:val="single" w:sz="4" w:space="0" w:color="auto"/>
            </w:tcBorders>
            <w:hideMark/>
          </w:tcPr>
          <w:p w14:paraId="655FC6AE"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7</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2655F3A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4A7028FA"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4529B740"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0A7A6D5D"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bCs/>
                <w:lang w:eastAsia="sl-SI"/>
              </w:rPr>
              <w:t xml:space="preserve">43. Dobava mrežnega </w:t>
            </w:r>
            <w:r w:rsidRPr="00A340EF">
              <w:rPr>
                <w:rFonts w:ascii="Arial" w:eastAsia="Times New Roman" w:hAnsi="Arial" w:cs="Arial"/>
                <w:lang w:eastAsia="sl-SI"/>
              </w:rPr>
              <w:t>povezovalnega kabla RJ45 - RJ45, dolžina 2m.</w:t>
            </w:r>
          </w:p>
        </w:tc>
        <w:tc>
          <w:tcPr>
            <w:tcW w:w="2124" w:type="dxa"/>
            <w:tcBorders>
              <w:top w:val="single" w:sz="4" w:space="0" w:color="auto"/>
              <w:left w:val="single" w:sz="4" w:space="0" w:color="auto"/>
              <w:bottom w:val="single" w:sz="4" w:space="0" w:color="auto"/>
              <w:right w:val="single" w:sz="4" w:space="0" w:color="auto"/>
            </w:tcBorders>
            <w:hideMark/>
          </w:tcPr>
          <w:p w14:paraId="15C25058"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60</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5A91055A"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08872F2E"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6E239828"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6C67ED49" w14:textId="77777777" w:rsidR="008D04DA" w:rsidRPr="00A340EF" w:rsidRDefault="008D04DA" w:rsidP="00B76BBE">
            <w:pPr>
              <w:spacing w:after="0" w:line="240" w:lineRule="auto"/>
              <w:rPr>
                <w:rFonts w:ascii="Arial" w:eastAsia="Times New Roman" w:hAnsi="Arial" w:cs="Arial"/>
                <w:bCs/>
                <w:lang w:eastAsia="sl-SI"/>
              </w:rPr>
            </w:pPr>
            <w:r w:rsidRPr="00A340EF">
              <w:rPr>
                <w:rFonts w:ascii="Arial" w:eastAsia="Times New Roman" w:hAnsi="Arial" w:cs="Arial"/>
                <w:bCs/>
                <w:lang w:eastAsia="sl-SI"/>
              </w:rPr>
              <w:t>44. Dobava in montaža nosilne konzole/objemke za pritrditev ponujenega »</w:t>
            </w:r>
            <w:r w:rsidRPr="00A340EF">
              <w:rPr>
                <w:rFonts w:ascii="Arial" w:eastAsia="Times New Roman" w:hAnsi="Arial" w:cs="Arial"/>
                <w:snapToGrid w:val="0"/>
                <w:lang w:eastAsia="sl-SI"/>
              </w:rPr>
              <w:t>Zunanjega ohišja za kamero iz točke 1.« na kandelaber.</w:t>
            </w:r>
          </w:p>
        </w:tc>
        <w:tc>
          <w:tcPr>
            <w:tcW w:w="2124" w:type="dxa"/>
            <w:tcBorders>
              <w:top w:val="single" w:sz="4" w:space="0" w:color="auto"/>
              <w:left w:val="single" w:sz="4" w:space="0" w:color="auto"/>
              <w:bottom w:val="single" w:sz="4" w:space="0" w:color="auto"/>
              <w:right w:val="single" w:sz="4" w:space="0" w:color="auto"/>
            </w:tcBorders>
            <w:hideMark/>
          </w:tcPr>
          <w:p w14:paraId="6A06FDF5"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3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2949845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0466930A"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7A292519" w14:textId="77777777" w:rsidTr="00B76BBE">
        <w:tc>
          <w:tcPr>
            <w:tcW w:w="3225" w:type="dxa"/>
            <w:tcBorders>
              <w:top w:val="single" w:sz="4" w:space="0" w:color="auto"/>
              <w:left w:val="single" w:sz="4" w:space="0" w:color="auto"/>
              <w:bottom w:val="single" w:sz="4" w:space="0" w:color="auto"/>
              <w:right w:val="single" w:sz="4" w:space="0" w:color="auto"/>
            </w:tcBorders>
          </w:tcPr>
          <w:p w14:paraId="6691393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bCs/>
                <w:lang w:eastAsia="sl-SI"/>
              </w:rPr>
              <w:t>45. Dobava in montaža nosilne konzole/objemke za pritrditev ponujenega »</w:t>
            </w:r>
            <w:r w:rsidRPr="00A340EF">
              <w:rPr>
                <w:rFonts w:ascii="Arial" w:eastAsia="Times New Roman" w:hAnsi="Arial" w:cs="Arial"/>
                <w:lang w:eastAsia="sl-SI"/>
              </w:rPr>
              <w:t>Infrardečega žarometa LED izvedbe«. na kandelaber.</w:t>
            </w:r>
          </w:p>
        </w:tc>
        <w:tc>
          <w:tcPr>
            <w:tcW w:w="2124" w:type="dxa"/>
            <w:tcBorders>
              <w:top w:val="single" w:sz="4" w:space="0" w:color="auto"/>
              <w:left w:val="single" w:sz="4" w:space="0" w:color="auto"/>
              <w:bottom w:val="single" w:sz="4" w:space="0" w:color="auto"/>
              <w:right w:val="single" w:sz="4" w:space="0" w:color="auto"/>
            </w:tcBorders>
          </w:tcPr>
          <w:p w14:paraId="6C4C77B3"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3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4C98F8E0"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2390841D" w14:textId="77777777" w:rsidR="008D04DA" w:rsidRPr="00A340EF" w:rsidRDefault="008D04DA" w:rsidP="00B76BBE">
            <w:pPr>
              <w:spacing w:after="0" w:line="240" w:lineRule="auto"/>
              <w:rPr>
                <w:rFonts w:ascii="Arial" w:eastAsia="Times New Roman" w:hAnsi="Arial" w:cs="Arial"/>
                <w:sz w:val="24"/>
                <w:szCs w:val="24"/>
                <w:lang w:eastAsia="sl-SI"/>
              </w:rPr>
            </w:pPr>
          </w:p>
        </w:tc>
      </w:tr>
      <w:tr w:rsidR="008D04DA" w:rsidRPr="00A340EF" w14:paraId="5764DAAC" w14:textId="77777777" w:rsidTr="00B76BBE">
        <w:tc>
          <w:tcPr>
            <w:tcW w:w="3225" w:type="dxa"/>
            <w:tcBorders>
              <w:top w:val="single" w:sz="4" w:space="0" w:color="auto"/>
              <w:left w:val="single" w:sz="4" w:space="0" w:color="auto"/>
              <w:bottom w:val="single" w:sz="4" w:space="0" w:color="auto"/>
              <w:right w:val="single" w:sz="4" w:space="0" w:color="auto"/>
            </w:tcBorders>
          </w:tcPr>
          <w:p w14:paraId="178124C0"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46. Barvanje </w:t>
            </w:r>
            <w:r w:rsidRPr="00A340EF">
              <w:rPr>
                <w:rFonts w:ascii="Arial" w:eastAsia="Times New Roman" w:hAnsi="Arial" w:cs="Arial"/>
                <w:bCs/>
                <w:lang w:eastAsia="sl-SI"/>
              </w:rPr>
              <w:t>»</w:t>
            </w:r>
            <w:r w:rsidRPr="00A340EF">
              <w:rPr>
                <w:rFonts w:ascii="Arial" w:eastAsia="Times New Roman" w:hAnsi="Arial" w:cs="Arial"/>
                <w:lang w:eastAsia="sl-SI"/>
              </w:rPr>
              <w:t xml:space="preserve">Zunanjega ohišje za kamero iz točke 1.« (vključno z nosilno konzolo)  iz </w:t>
            </w:r>
            <w:r w:rsidRPr="00A340EF">
              <w:rPr>
                <w:rFonts w:ascii="Arial" w:eastAsia="Times New Roman" w:hAnsi="Arial" w:cs="Arial"/>
                <w:lang w:eastAsia="sl-SI"/>
              </w:rPr>
              <w:lastRenderedPageBreak/>
              <w:t>točke 2. po izbiri/zahtevi naročnika.</w:t>
            </w:r>
          </w:p>
        </w:tc>
        <w:tc>
          <w:tcPr>
            <w:tcW w:w="2124" w:type="dxa"/>
            <w:tcBorders>
              <w:top w:val="single" w:sz="4" w:space="0" w:color="auto"/>
              <w:left w:val="single" w:sz="4" w:space="0" w:color="auto"/>
              <w:bottom w:val="single" w:sz="4" w:space="0" w:color="auto"/>
              <w:right w:val="single" w:sz="4" w:space="0" w:color="auto"/>
            </w:tcBorders>
          </w:tcPr>
          <w:p w14:paraId="506B862F"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lastRenderedPageBreak/>
              <w:t>6</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480787E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63F55FB0" w14:textId="77777777" w:rsidR="008D04DA" w:rsidRPr="00A340EF" w:rsidRDefault="008D04DA" w:rsidP="00B76BBE">
            <w:pPr>
              <w:spacing w:after="0" w:line="240" w:lineRule="auto"/>
              <w:rPr>
                <w:rFonts w:ascii="Arial" w:eastAsia="Times New Roman" w:hAnsi="Arial" w:cs="Arial"/>
                <w:sz w:val="24"/>
                <w:szCs w:val="24"/>
                <w:lang w:eastAsia="sl-SI"/>
              </w:rPr>
            </w:pPr>
          </w:p>
        </w:tc>
      </w:tr>
      <w:tr w:rsidR="008D04DA" w:rsidRPr="00A340EF" w14:paraId="6DE804C6" w14:textId="77777777" w:rsidTr="00B76BBE">
        <w:tc>
          <w:tcPr>
            <w:tcW w:w="3225" w:type="dxa"/>
            <w:tcBorders>
              <w:top w:val="single" w:sz="4" w:space="0" w:color="auto"/>
              <w:left w:val="single" w:sz="4" w:space="0" w:color="auto"/>
              <w:bottom w:val="single" w:sz="4" w:space="0" w:color="auto"/>
              <w:right w:val="single" w:sz="4" w:space="0" w:color="auto"/>
            </w:tcBorders>
          </w:tcPr>
          <w:p w14:paraId="5325DC5D" w14:textId="77777777" w:rsidR="008D04DA" w:rsidRPr="00A340EF" w:rsidRDefault="008D04DA" w:rsidP="00B76BBE">
            <w:pPr>
              <w:spacing w:after="0" w:line="240" w:lineRule="auto"/>
              <w:rPr>
                <w:rFonts w:ascii="Arial" w:eastAsia="Times New Roman" w:hAnsi="Arial" w:cs="Arial"/>
                <w:bCs/>
                <w:lang w:eastAsia="sl-SI"/>
              </w:rPr>
            </w:pPr>
            <w:r w:rsidRPr="00A340EF">
              <w:rPr>
                <w:rFonts w:ascii="Arial" w:eastAsia="Times New Roman" w:hAnsi="Arial" w:cs="Arial"/>
                <w:bCs/>
                <w:lang w:eastAsia="sl-SI"/>
              </w:rPr>
              <w:t>47. Barvanje »Dnevno/nočne “Mini Dome”  kamere  z vgrajenim IR žarometom ločljivosti 4MP« (vključno s podnožjem kamere »</w:t>
            </w:r>
            <w:proofErr w:type="spellStart"/>
            <w:r w:rsidRPr="00A340EF">
              <w:rPr>
                <w:rFonts w:ascii="Arial" w:eastAsia="Times New Roman" w:hAnsi="Arial" w:cs="Arial"/>
                <w:bCs/>
                <w:lang w:eastAsia="sl-SI"/>
              </w:rPr>
              <w:t>Junction</w:t>
            </w:r>
            <w:proofErr w:type="spellEnd"/>
            <w:r w:rsidRPr="00A340EF">
              <w:rPr>
                <w:rFonts w:ascii="Arial" w:eastAsia="Times New Roman" w:hAnsi="Arial" w:cs="Arial"/>
                <w:bCs/>
                <w:lang w:eastAsia="sl-SI"/>
              </w:rPr>
              <w:t xml:space="preserve"> </w:t>
            </w:r>
            <w:proofErr w:type="spellStart"/>
            <w:r w:rsidRPr="00A340EF">
              <w:rPr>
                <w:rFonts w:ascii="Arial" w:eastAsia="Times New Roman" w:hAnsi="Arial" w:cs="Arial"/>
                <w:bCs/>
                <w:lang w:eastAsia="sl-SI"/>
              </w:rPr>
              <w:t>Box</w:t>
            </w:r>
            <w:proofErr w:type="spellEnd"/>
            <w:r w:rsidRPr="00A340EF">
              <w:rPr>
                <w:rFonts w:ascii="Arial" w:eastAsia="Times New Roman" w:hAnsi="Arial" w:cs="Arial"/>
                <w:bCs/>
                <w:lang w:eastAsia="sl-SI"/>
              </w:rPr>
              <w:t>«)  iz točke 3. po izbiri/zahtevi naročnika.</w:t>
            </w:r>
          </w:p>
        </w:tc>
        <w:tc>
          <w:tcPr>
            <w:tcW w:w="2124" w:type="dxa"/>
            <w:tcBorders>
              <w:top w:val="single" w:sz="4" w:space="0" w:color="auto"/>
              <w:left w:val="single" w:sz="4" w:space="0" w:color="auto"/>
              <w:bottom w:val="single" w:sz="4" w:space="0" w:color="auto"/>
              <w:right w:val="single" w:sz="4" w:space="0" w:color="auto"/>
            </w:tcBorders>
          </w:tcPr>
          <w:p w14:paraId="6E83BA7E"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2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4E96646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7A962A77" w14:textId="77777777" w:rsidR="008D04DA" w:rsidRPr="00A340EF" w:rsidRDefault="008D04DA" w:rsidP="00B76BBE">
            <w:pPr>
              <w:spacing w:after="0" w:line="240" w:lineRule="auto"/>
              <w:rPr>
                <w:rFonts w:ascii="Arial" w:eastAsia="Times New Roman" w:hAnsi="Arial" w:cs="Arial"/>
                <w:sz w:val="24"/>
                <w:szCs w:val="24"/>
                <w:lang w:eastAsia="sl-SI"/>
              </w:rPr>
            </w:pPr>
          </w:p>
        </w:tc>
      </w:tr>
      <w:tr w:rsidR="008D04DA" w:rsidRPr="00A340EF" w14:paraId="3E3E800B" w14:textId="77777777" w:rsidTr="00B76BBE">
        <w:tc>
          <w:tcPr>
            <w:tcW w:w="3225" w:type="dxa"/>
            <w:tcBorders>
              <w:top w:val="single" w:sz="4" w:space="0" w:color="auto"/>
              <w:left w:val="single" w:sz="4" w:space="0" w:color="auto"/>
              <w:bottom w:val="single" w:sz="4" w:space="0" w:color="auto"/>
              <w:right w:val="single" w:sz="4" w:space="0" w:color="auto"/>
            </w:tcBorders>
          </w:tcPr>
          <w:p w14:paraId="790C0F58" w14:textId="77777777" w:rsidR="008D04DA" w:rsidRPr="00A340EF" w:rsidRDefault="008D04DA" w:rsidP="00B76BBE">
            <w:pPr>
              <w:spacing w:after="0" w:line="240" w:lineRule="auto"/>
              <w:rPr>
                <w:rFonts w:ascii="Arial" w:eastAsia="Times New Roman" w:hAnsi="Arial" w:cs="Arial"/>
                <w:bCs/>
                <w:lang w:eastAsia="sl-SI"/>
              </w:rPr>
            </w:pPr>
            <w:r w:rsidRPr="00A340EF">
              <w:rPr>
                <w:rFonts w:ascii="Arial" w:eastAsia="Times New Roman" w:hAnsi="Arial" w:cs="Arial"/>
                <w:bCs/>
                <w:lang w:eastAsia="sl-SI"/>
              </w:rPr>
              <w:t>48. Barvanje »Infrardečega žaromet LED izvedbe« (vključno s pripadajočim montažnim priborom/nosilno konzolo za montažo na steno in morebitno dodatno pripadajočo opremo) iz točke 11. po izbiri/zahtevi naročnika.</w:t>
            </w:r>
          </w:p>
        </w:tc>
        <w:tc>
          <w:tcPr>
            <w:tcW w:w="2124" w:type="dxa"/>
            <w:tcBorders>
              <w:top w:val="single" w:sz="4" w:space="0" w:color="auto"/>
              <w:left w:val="single" w:sz="4" w:space="0" w:color="auto"/>
              <w:bottom w:val="single" w:sz="4" w:space="0" w:color="auto"/>
              <w:right w:val="single" w:sz="4" w:space="0" w:color="auto"/>
            </w:tcBorders>
          </w:tcPr>
          <w:p w14:paraId="5EB5A71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6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79D71A0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4C0D889B" w14:textId="77777777" w:rsidR="008D04DA" w:rsidRPr="00A340EF" w:rsidRDefault="008D04DA" w:rsidP="00B76BBE">
            <w:pPr>
              <w:spacing w:after="0" w:line="240" w:lineRule="auto"/>
              <w:rPr>
                <w:rFonts w:ascii="Arial" w:eastAsia="Times New Roman" w:hAnsi="Arial" w:cs="Arial"/>
                <w:sz w:val="24"/>
                <w:szCs w:val="24"/>
                <w:lang w:eastAsia="sl-SI"/>
              </w:rPr>
            </w:pPr>
          </w:p>
        </w:tc>
      </w:tr>
      <w:tr w:rsidR="008D04DA" w:rsidRPr="00A340EF" w14:paraId="0B40CD37" w14:textId="77777777" w:rsidTr="00B76BBE">
        <w:tc>
          <w:tcPr>
            <w:tcW w:w="3225" w:type="dxa"/>
            <w:tcBorders>
              <w:top w:val="single" w:sz="4" w:space="0" w:color="auto"/>
              <w:left w:val="single" w:sz="4" w:space="0" w:color="auto"/>
              <w:bottom w:val="single" w:sz="4" w:space="0" w:color="auto"/>
              <w:right w:val="single" w:sz="4" w:space="0" w:color="auto"/>
            </w:tcBorders>
          </w:tcPr>
          <w:p w14:paraId="7EC308C0" w14:textId="77777777" w:rsidR="008D04DA" w:rsidRPr="00A340EF" w:rsidRDefault="008D04DA" w:rsidP="00B76BBE">
            <w:pPr>
              <w:spacing w:after="0" w:line="240" w:lineRule="auto"/>
              <w:rPr>
                <w:rFonts w:ascii="Arial" w:eastAsia="Times New Roman" w:hAnsi="Arial" w:cs="Arial"/>
                <w:bCs/>
                <w:lang w:eastAsia="sl-SI"/>
              </w:rPr>
            </w:pPr>
            <w:r w:rsidRPr="00A340EF">
              <w:rPr>
                <w:rFonts w:ascii="Arial" w:eastAsia="Times New Roman" w:hAnsi="Arial" w:cs="Arial"/>
                <w:bCs/>
                <w:lang w:eastAsia="sl-SI"/>
              </w:rPr>
              <w:t>49. Uporaba avtodvigala za demontažo in montažo kamer, do višine 12m.</w:t>
            </w:r>
          </w:p>
        </w:tc>
        <w:tc>
          <w:tcPr>
            <w:tcW w:w="2124" w:type="dxa"/>
            <w:tcBorders>
              <w:top w:val="single" w:sz="4" w:space="0" w:color="auto"/>
              <w:left w:val="single" w:sz="4" w:space="0" w:color="auto"/>
              <w:bottom w:val="single" w:sz="4" w:space="0" w:color="auto"/>
              <w:right w:val="single" w:sz="4" w:space="0" w:color="auto"/>
            </w:tcBorders>
          </w:tcPr>
          <w:p w14:paraId="1B339707"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30 ur</w:t>
            </w:r>
          </w:p>
        </w:tc>
        <w:tc>
          <w:tcPr>
            <w:tcW w:w="2266" w:type="dxa"/>
            <w:tcBorders>
              <w:top w:val="single" w:sz="4" w:space="0" w:color="auto"/>
              <w:left w:val="single" w:sz="4" w:space="0" w:color="auto"/>
              <w:bottom w:val="single" w:sz="4" w:space="0" w:color="auto"/>
              <w:right w:val="single" w:sz="4" w:space="0" w:color="auto"/>
            </w:tcBorders>
          </w:tcPr>
          <w:p w14:paraId="2535A2F7"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15B992C8" w14:textId="77777777" w:rsidR="008D04DA" w:rsidRPr="00A340EF" w:rsidRDefault="008D04DA" w:rsidP="00B76BBE">
            <w:pPr>
              <w:spacing w:after="0" w:line="240" w:lineRule="auto"/>
              <w:rPr>
                <w:rFonts w:ascii="Arial" w:eastAsia="Times New Roman" w:hAnsi="Arial" w:cs="Arial"/>
                <w:sz w:val="24"/>
                <w:szCs w:val="24"/>
                <w:lang w:eastAsia="sl-SI"/>
              </w:rPr>
            </w:pPr>
          </w:p>
        </w:tc>
      </w:tr>
      <w:tr w:rsidR="008D04DA" w:rsidRPr="00A340EF" w14:paraId="562A09AA"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500D603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50. Drobni montažni material.</w:t>
            </w:r>
          </w:p>
        </w:tc>
        <w:tc>
          <w:tcPr>
            <w:tcW w:w="2124" w:type="dxa"/>
            <w:tcBorders>
              <w:top w:val="single" w:sz="4" w:space="0" w:color="auto"/>
              <w:left w:val="single" w:sz="4" w:space="0" w:color="auto"/>
              <w:bottom w:val="single" w:sz="4" w:space="0" w:color="auto"/>
              <w:right w:val="single" w:sz="4" w:space="0" w:color="auto"/>
            </w:tcBorders>
            <w:hideMark/>
          </w:tcPr>
          <w:p w14:paraId="2C300DE5"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7</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4A91D8B7"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5833CC1B"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03075AAD" w14:textId="77777777" w:rsidTr="00B76BBE">
        <w:tc>
          <w:tcPr>
            <w:tcW w:w="3225" w:type="dxa"/>
            <w:tcBorders>
              <w:top w:val="single" w:sz="4" w:space="0" w:color="auto"/>
              <w:left w:val="single" w:sz="4" w:space="0" w:color="auto"/>
              <w:bottom w:val="single" w:sz="4" w:space="0" w:color="auto"/>
              <w:right w:val="single" w:sz="4" w:space="0" w:color="auto"/>
            </w:tcBorders>
          </w:tcPr>
          <w:p w14:paraId="25C1A12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51. Povezovanje opreme v </w:t>
            </w:r>
            <w:proofErr w:type="spellStart"/>
            <w:r w:rsidRPr="00A340EF">
              <w:rPr>
                <w:rFonts w:ascii="Arial" w:eastAsia="Times New Roman" w:hAnsi="Arial" w:cs="Arial"/>
                <w:lang w:eastAsia="sl-SI"/>
              </w:rPr>
              <w:t>videonadzorni</w:t>
            </w:r>
            <w:proofErr w:type="spellEnd"/>
            <w:r w:rsidRPr="00A340EF">
              <w:rPr>
                <w:rFonts w:ascii="Arial" w:eastAsia="Times New Roman" w:hAnsi="Arial" w:cs="Arial"/>
                <w:lang w:eastAsia="sl-SI"/>
              </w:rPr>
              <w:t xml:space="preserve"> sistem.</w:t>
            </w:r>
          </w:p>
        </w:tc>
        <w:tc>
          <w:tcPr>
            <w:tcW w:w="2124" w:type="dxa"/>
            <w:tcBorders>
              <w:top w:val="single" w:sz="4" w:space="0" w:color="auto"/>
              <w:left w:val="single" w:sz="4" w:space="0" w:color="auto"/>
              <w:bottom w:val="single" w:sz="4" w:space="0" w:color="auto"/>
              <w:right w:val="single" w:sz="4" w:space="0" w:color="auto"/>
            </w:tcBorders>
          </w:tcPr>
          <w:p w14:paraId="104FA884"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7</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tcPr>
          <w:p w14:paraId="5B007989"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3C4375B4"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58E5BA03"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4C2E61FC"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52. Programiranje in nastavitve </w:t>
            </w:r>
            <w:proofErr w:type="spellStart"/>
            <w:r w:rsidRPr="00A340EF">
              <w:rPr>
                <w:rFonts w:ascii="Arial" w:eastAsia="Times New Roman" w:hAnsi="Arial" w:cs="Arial"/>
                <w:lang w:eastAsia="sl-SI"/>
              </w:rPr>
              <w:t>videonadzornega</w:t>
            </w:r>
            <w:proofErr w:type="spellEnd"/>
            <w:r w:rsidRPr="00A340EF">
              <w:rPr>
                <w:rFonts w:ascii="Arial" w:eastAsia="Times New Roman" w:hAnsi="Arial" w:cs="Arial"/>
                <w:lang w:eastAsia="sl-SI"/>
              </w:rPr>
              <w:t xml:space="preserve"> sistema.</w:t>
            </w:r>
          </w:p>
        </w:tc>
        <w:tc>
          <w:tcPr>
            <w:tcW w:w="2124" w:type="dxa"/>
            <w:tcBorders>
              <w:top w:val="single" w:sz="4" w:space="0" w:color="auto"/>
              <w:left w:val="single" w:sz="4" w:space="0" w:color="auto"/>
              <w:bottom w:val="single" w:sz="4" w:space="0" w:color="auto"/>
              <w:right w:val="single" w:sz="4" w:space="0" w:color="auto"/>
            </w:tcBorders>
            <w:hideMark/>
          </w:tcPr>
          <w:p w14:paraId="2A71D0CD"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7</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6B64013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768EA1E5"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7775248B"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001DED9E"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53. Preizkus </w:t>
            </w:r>
            <w:proofErr w:type="spellStart"/>
            <w:r w:rsidRPr="00A340EF">
              <w:rPr>
                <w:rFonts w:ascii="Arial" w:eastAsia="Times New Roman" w:hAnsi="Arial" w:cs="Arial"/>
                <w:lang w:eastAsia="sl-SI"/>
              </w:rPr>
              <w:t>videonadzornega</w:t>
            </w:r>
            <w:proofErr w:type="spellEnd"/>
            <w:r w:rsidRPr="00A340EF">
              <w:rPr>
                <w:rFonts w:ascii="Arial" w:eastAsia="Times New Roman" w:hAnsi="Arial" w:cs="Arial"/>
                <w:lang w:eastAsia="sl-SI"/>
              </w:rPr>
              <w:t xml:space="preserve"> sistema.</w:t>
            </w:r>
          </w:p>
        </w:tc>
        <w:tc>
          <w:tcPr>
            <w:tcW w:w="2124" w:type="dxa"/>
            <w:tcBorders>
              <w:top w:val="single" w:sz="4" w:space="0" w:color="auto"/>
              <w:left w:val="single" w:sz="4" w:space="0" w:color="auto"/>
              <w:bottom w:val="single" w:sz="4" w:space="0" w:color="auto"/>
              <w:right w:val="single" w:sz="4" w:space="0" w:color="auto"/>
            </w:tcBorders>
            <w:hideMark/>
          </w:tcPr>
          <w:p w14:paraId="173188CA"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7</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62595E50"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1983FC5C"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3844DAB0"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6407E18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54. Zagon </w:t>
            </w:r>
            <w:proofErr w:type="spellStart"/>
            <w:r w:rsidRPr="00A340EF">
              <w:rPr>
                <w:rFonts w:ascii="Arial" w:eastAsia="Times New Roman" w:hAnsi="Arial" w:cs="Arial"/>
                <w:lang w:eastAsia="sl-SI"/>
              </w:rPr>
              <w:t>videonadzornega</w:t>
            </w:r>
            <w:proofErr w:type="spellEnd"/>
            <w:r w:rsidRPr="00A340EF">
              <w:rPr>
                <w:rFonts w:ascii="Arial" w:eastAsia="Times New Roman" w:hAnsi="Arial" w:cs="Arial"/>
                <w:lang w:eastAsia="sl-SI"/>
              </w:rPr>
              <w:t xml:space="preserve"> sistema.</w:t>
            </w:r>
          </w:p>
        </w:tc>
        <w:tc>
          <w:tcPr>
            <w:tcW w:w="2124" w:type="dxa"/>
            <w:tcBorders>
              <w:top w:val="single" w:sz="4" w:space="0" w:color="auto"/>
              <w:left w:val="single" w:sz="4" w:space="0" w:color="auto"/>
              <w:bottom w:val="single" w:sz="4" w:space="0" w:color="auto"/>
              <w:right w:val="single" w:sz="4" w:space="0" w:color="auto"/>
            </w:tcBorders>
            <w:hideMark/>
          </w:tcPr>
          <w:p w14:paraId="1D62F931"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7</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78FE92C8"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5951F585"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077276E3"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448676F1"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55. Tehnična dokumentacija dobavljene opreme in navodila za uporabo v slovenskem jeziku.</w:t>
            </w:r>
          </w:p>
        </w:tc>
        <w:tc>
          <w:tcPr>
            <w:tcW w:w="2124" w:type="dxa"/>
            <w:tcBorders>
              <w:top w:val="single" w:sz="4" w:space="0" w:color="auto"/>
              <w:left w:val="single" w:sz="4" w:space="0" w:color="auto"/>
              <w:bottom w:val="single" w:sz="4" w:space="0" w:color="auto"/>
              <w:right w:val="single" w:sz="4" w:space="0" w:color="auto"/>
            </w:tcBorders>
            <w:hideMark/>
          </w:tcPr>
          <w:p w14:paraId="758DCFB1"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7</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5C65B8D4"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45707CD9"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0EA3A024"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4D47A513"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56. Izdelava projekta izvedenih del (2 izvoda / objekt) ter v elektronski obliki 1 izvod .</w:t>
            </w:r>
          </w:p>
        </w:tc>
        <w:tc>
          <w:tcPr>
            <w:tcW w:w="2124" w:type="dxa"/>
            <w:tcBorders>
              <w:top w:val="single" w:sz="4" w:space="0" w:color="auto"/>
              <w:left w:val="single" w:sz="4" w:space="0" w:color="auto"/>
              <w:bottom w:val="single" w:sz="4" w:space="0" w:color="auto"/>
              <w:right w:val="single" w:sz="4" w:space="0" w:color="auto"/>
            </w:tcBorders>
            <w:hideMark/>
          </w:tcPr>
          <w:p w14:paraId="5094B619"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7</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741AC202"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4191BA44" w14:textId="77777777" w:rsidR="008D04DA" w:rsidRPr="00A340EF" w:rsidRDefault="008D04DA" w:rsidP="00B76BBE">
            <w:pPr>
              <w:spacing w:after="0" w:line="240" w:lineRule="auto"/>
              <w:rPr>
                <w:rFonts w:ascii="Arial" w:eastAsia="Times New Roman" w:hAnsi="Arial" w:cs="Arial"/>
                <w:lang w:eastAsia="sl-SI"/>
              </w:rPr>
            </w:pPr>
          </w:p>
        </w:tc>
      </w:tr>
      <w:tr w:rsidR="008D04DA" w:rsidRPr="00A340EF" w14:paraId="56708132" w14:textId="77777777" w:rsidTr="00B76BBE">
        <w:tc>
          <w:tcPr>
            <w:tcW w:w="3225" w:type="dxa"/>
            <w:tcBorders>
              <w:top w:val="single" w:sz="4" w:space="0" w:color="auto"/>
              <w:left w:val="single" w:sz="4" w:space="0" w:color="auto"/>
              <w:bottom w:val="single" w:sz="4" w:space="0" w:color="auto"/>
              <w:right w:val="single" w:sz="4" w:space="0" w:color="auto"/>
            </w:tcBorders>
            <w:hideMark/>
          </w:tcPr>
          <w:p w14:paraId="36434BF6"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 xml:space="preserve">57. Uvedba strokovnega osebja v delo z </w:t>
            </w:r>
            <w:proofErr w:type="spellStart"/>
            <w:r w:rsidRPr="00A340EF">
              <w:rPr>
                <w:rFonts w:ascii="Arial" w:eastAsia="Times New Roman" w:hAnsi="Arial" w:cs="Arial"/>
                <w:lang w:eastAsia="sl-SI"/>
              </w:rPr>
              <w:t>videonadzornim</w:t>
            </w:r>
            <w:proofErr w:type="spellEnd"/>
            <w:r w:rsidRPr="00A340EF">
              <w:rPr>
                <w:rFonts w:ascii="Arial" w:eastAsia="Times New Roman" w:hAnsi="Arial" w:cs="Arial"/>
                <w:lang w:eastAsia="sl-SI"/>
              </w:rPr>
              <w:t xml:space="preserve"> sistemom.</w:t>
            </w:r>
          </w:p>
        </w:tc>
        <w:tc>
          <w:tcPr>
            <w:tcW w:w="2124" w:type="dxa"/>
            <w:tcBorders>
              <w:top w:val="single" w:sz="4" w:space="0" w:color="auto"/>
              <w:left w:val="single" w:sz="4" w:space="0" w:color="auto"/>
              <w:bottom w:val="single" w:sz="4" w:space="0" w:color="auto"/>
              <w:right w:val="single" w:sz="4" w:space="0" w:color="auto"/>
            </w:tcBorders>
            <w:hideMark/>
          </w:tcPr>
          <w:p w14:paraId="4EC5EFC3" w14:textId="77777777" w:rsidR="008D04DA" w:rsidRPr="00A340EF" w:rsidRDefault="008D04DA" w:rsidP="00B76BBE">
            <w:pPr>
              <w:spacing w:after="0" w:line="240" w:lineRule="auto"/>
              <w:rPr>
                <w:rFonts w:ascii="Arial" w:eastAsia="Times New Roman" w:hAnsi="Arial" w:cs="Arial"/>
                <w:lang w:eastAsia="sl-SI"/>
              </w:rPr>
            </w:pPr>
            <w:r>
              <w:rPr>
                <w:rFonts w:ascii="Arial" w:eastAsia="Times New Roman" w:hAnsi="Arial" w:cs="Arial"/>
                <w:lang w:eastAsia="sl-SI"/>
              </w:rPr>
              <w:t>7</w:t>
            </w:r>
            <w:r w:rsidRPr="00A340EF">
              <w:rPr>
                <w:rFonts w:ascii="Arial" w:eastAsia="Times New Roman" w:hAnsi="Arial" w:cs="Arial"/>
                <w:lang w:eastAsia="sl-SI"/>
              </w:rPr>
              <w:t xml:space="preserve"> </w:t>
            </w:r>
            <w:proofErr w:type="spellStart"/>
            <w:r w:rsidRPr="00A340EF">
              <w:rPr>
                <w:rFonts w:ascii="Arial" w:eastAsia="Times New Roman" w:hAnsi="Arial" w:cs="Arial"/>
                <w:lang w:eastAsia="sl-SI"/>
              </w:rPr>
              <w:t>kpl</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1A8BEC0D" w14:textId="77777777" w:rsidR="008D04DA" w:rsidRPr="00A340EF" w:rsidRDefault="008D04DA" w:rsidP="00B76BBE">
            <w:pPr>
              <w:spacing w:after="0" w:line="240" w:lineRule="auto"/>
              <w:rPr>
                <w:rFonts w:ascii="Arial" w:eastAsia="Times New Roman" w:hAnsi="Arial" w:cs="Arial"/>
                <w:lang w:eastAsia="sl-SI"/>
              </w:rPr>
            </w:pPr>
            <w:r w:rsidRPr="00A340EF">
              <w:rPr>
                <w:rFonts w:ascii="Arial" w:eastAsia="Times New Roman" w:hAnsi="Arial" w:cs="Arial"/>
                <w:lang w:eastAsia="sl-SI"/>
              </w:rPr>
              <w:t>DA</w:t>
            </w:r>
          </w:p>
        </w:tc>
        <w:tc>
          <w:tcPr>
            <w:tcW w:w="1700" w:type="dxa"/>
            <w:tcBorders>
              <w:top w:val="single" w:sz="4" w:space="0" w:color="auto"/>
              <w:left w:val="single" w:sz="4" w:space="0" w:color="auto"/>
              <w:bottom w:val="single" w:sz="4" w:space="0" w:color="auto"/>
              <w:right w:val="single" w:sz="4" w:space="0" w:color="auto"/>
            </w:tcBorders>
          </w:tcPr>
          <w:p w14:paraId="04EB6AE5" w14:textId="77777777" w:rsidR="008D04DA" w:rsidRPr="00A340EF" w:rsidRDefault="008D04DA" w:rsidP="00B76BBE">
            <w:pPr>
              <w:spacing w:after="0" w:line="240" w:lineRule="auto"/>
              <w:rPr>
                <w:rFonts w:ascii="Arial" w:eastAsia="Times New Roman" w:hAnsi="Arial" w:cs="Arial"/>
                <w:lang w:eastAsia="sl-SI"/>
              </w:rPr>
            </w:pPr>
          </w:p>
        </w:tc>
      </w:tr>
    </w:tbl>
    <w:p w14:paraId="3519493C" w14:textId="77777777" w:rsidR="008D04DA" w:rsidRDefault="008D04DA" w:rsidP="008D04DA">
      <w:pPr>
        <w:spacing w:after="0" w:line="240" w:lineRule="auto"/>
        <w:rPr>
          <w:rFonts w:ascii="Arial" w:hAnsi="Arial" w:cs="Arial"/>
          <w:b/>
          <w:sz w:val="28"/>
          <w:szCs w:val="28"/>
        </w:rPr>
      </w:pPr>
    </w:p>
    <w:p w14:paraId="7CA6C6AE" w14:textId="77777777" w:rsidR="00466C49" w:rsidRDefault="00466C49" w:rsidP="00466C49">
      <w:pPr>
        <w:spacing w:line="260" w:lineRule="atLeast"/>
        <w:jc w:val="both"/>
        <w:rPr>
          <w:rFonts w:ascii="Arial" w:eastAsia="Calibri" w:hAnsi="Arial" w:cs="Arial"/>
          <w:sz w:val="20"/>
          <w:szCs w:val="20"/>
        </w:rPr>
      </w:pPr>
      <w:r>
        <w:rPr>
          <w:rFonts w:ascii="Arial" w:eastAsia="Calibri" w:hAnsi="Arial" w:cs="Arial"/>
          <w:sz w:val="20"/>
          <w:szCs w:val="20"/>
        </w:rPr>
        <w:t>Kraj in datum:</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Žig:</w:t>
      </w:r>
    </w:p>
    <w:p w14:paraId="25210742" w14:textId="77777777" w:rsidR="00466C49" w:rsidRPr="004639A0" w:rsidRDefault="00466C49" w:rsidP="00466C49">
      <w:pPr>
        <w:spacing w:line="260" w:lineRule="atLeast"/>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Podpis:</w:t>
      </w:r>
    </w:p>
    <w:p w14:paraId="7F20472A" w14:textId="77777777" w:rsidR="00466C49" w:rsidRPr="0072324C" w:rsidRDefault="00466C49" w:rsidP="00466C49">
      <w:pPr>
        <w:pStyle w:val="Naslov1"/>
        <w:rPr>
          <w:sz w:val="20"/>
          <w:szCs w:val="20"/>
        </w:rPr>
      </w:pPr>
      <w:bookmarkStart w:id="4" w:name="_Toc512243725"/>
      <w:r w:rsidRPr="0072324C">
        <w:rPr>
          <w:sz w:val="20"/>
          <w:szCs w:val="20"/>
        </w:rPr>
        <w:tab/>
      </w:r>
      <w:r w:rsidRPr="0072324C">
        <w:rPr>
          <w:sz w:val="20"/>
          <w:szCs w:val="20"/>
        </w:rPr>
        <w:tab/>
      </w:r>
      <w:r w:rsidRPr="0072324C">
        <w:rPr>
          <w:sz w:val="20"/>
          <w:szCs w:val="20"/>
        </w:rPr>
        <w:tab/>
      </w:r>
      <w:r w:rsidRPr="0072324C">
        <w:rPr>
          <w:sz w:val="20"/>
          <w:szCs w:val="20"/>
        </w:rPr>
        <w:tab/>
      </w:r>
      <w:r w:rsidRPr="0072324C">
        <w:rPr>
          <w:sz w:val="20"/>
          <w:szCs w:val="20"/>
        </w:rPr>
        <w:tab/>
      </w:r>
      <w:r w:rsidRPr="0072324C">
        <w:rPr>
          <w:sz w:val="20"/>
          <w:szCs w:val="20"/>
        </w:rPr>
        <w:tab/>
      </w:r>
      <w:r w:rsidRPr="0072324C">
        <w:rPr>
          <w:sz w:val="20"/>
          <w:szCs w:val="20"/>
        </w:rPr>
        <w:tab/>
      </w:r>
      <w:bookmarkEnd w:id="4"/>
    </w:p>
    <w:p w14:paraId="14570E72" w14:textId="77777777" w:rsidR="00466C49" w:rsidRPr="00466C49" w:rsidRDefault="00466C49" w:rsidP="00466C49">
      <w:pPr>
        <w:rPr>
          <w:lang w:eastAsia="sl-SI"/>
        </w:rPr>
      </w:pPr>
    </w:p>
    <w:p w14:paraId="6AD1EC60" w14:textId="77777777" w:rsidR="00466C49" w:rsidRDefault="00466C49" w:rsidP="0081189A">
      <w:pPr>
        <w:pStyle w:val="Naslov1"/>
        <w:spacing w:before="0" w:after="0" w:line="260" w:lineRule="exact"/>
        <w:jc w:val="right"/>
        <w:rPr>
          <w:sz w:val="20"/>
          <w:szCs w:val="20"/>
        </w:rPr>
      </w:pPr>
    </w:p>
    <w:p w14:paraId="12660B39" w14:textId="77777777" w:rsidR="00B50991" w:rsidRDefault="00B50991" w:rsidP="00B50991">
      <w:pPr>
        <w:rPr>
          <w:lang w:eastAsia="sl-SI"/>
        </w:rPr>
      </w:pPr>
    </w:p>
    <w:p w14:paraId="45D6CFD3" w14:textId="77777777" w:rsidR="00633DC7" w:rsidRPr="00B50991" w:rsidRDefault="00633DC7" w:rsidP="00B50991">
      <w:pPr>
        <w:rPr>
          <w:lang w:eastAsia="sl-SI"/>
        </w:rPr>
      </w:pPr>
    </w:p>
    <w:p w14:paraId="3BD2C2BE" w14:textId="5D5AF01F" w:rsidR="0081189A" w:rsidRPr="00453625" w:rsidRDefault="0081189A" w:rsidP="0081189A">
      <w:pPr>
        <w:pStyle w:val="Naslov1"/>
        <w:spacing w:before="0" w:after="0" w:line="260" w:lineRule="exact"/>
        <w:jc w:val="right"/>
        <w:rPr>
          <w:sz w:val="20"/>
          <w:szCs w:val="20"/>
        </w:rPr>
      </w:pPr>
      <w:r>
        <w:rPr>
          <w:sz w:val="20"/>
          <w:szCs w:val="20"/>
        </w:rPr>
        <w:lastRenderedPageBreak/>
        <w:t>P</w:t>
      </w:r>
      <w:r w:rsidRPr="00453625">
        <w:rPr>
          <w:sz w:val="20"/>
          <w:szCs w:val="20"/>
        </w:rPr>
        <w:t xml:space="preserve">riloga št. </w:t>
      </w:r>
      <w:r>
        <w:rPr>
          <w:sz w:val="20"/>
          <w:szCs w:val="20"/>
        </w:rPr>
        <w:t>4.</w:t>
      </w:r>
      <w:r w:rsidR="00BD1611">
        <w:rPr>
          <w:sz w:val="20"/>
          <w:szCs w:val="20"/>
        </w:rPr>
        <w:t>2</w:t>
      </w:r>
    </w:p>
    <w:p w14:paraId="1F85CCCA" w14:textId="77777777" w:rsidR="00B53D66" w:rsidRDefault="00B53D66" w:rsidP="0081189A">
      <w:pPr>
        <w:pStyle w:val="Naslov1"/>
        <w:spacing w:before="0" w:after="0" w:line="260" w:lineRule="exact"/>
        <w:jc w:val="center"/>
        <w:rPr>
          <w:sz w:val="20"/>
          <w:szCs w:val="20"/>
        </w:rPr>
      </w:pPr>
    </w:p>
    <w:p w14:paraId="6B0E2C16" w14:textId="77777777" w:rsidR="0081189A" w:rsidRPr="00453625" w:rsidRDefault="0081189A" w:rsidP="0081189A">
      <w:pPr>
        <w:pStyle w:val="Naslov1"/>
        <w:spacing w:before="0" w:after="0" w:line="260" w:lineRule="exact"/>
        <w:jc w:val="center"/>
        <w:rPr>
          <w:sz w:val="20"/>
          <w:szCs w:val="20"/>
        </w:rPr>
      </w:pPr>
      <w:r>
        <w:rPr>
          <w:sz w:val="20"/>
          <w:szCs w:val="20"/>
        </w:rPr>
        <w:t>TEHNIČNE SPECIFIKACIJE</w:t>
      </w:r>
    </w:p>
    <w:p w14:paraId="19BE2581" w14:textId="62445A1A" w:rsidR="0081189A" w:rsidRPr="006C1785" w:rsidRDefault="0081189A" w:rsidP="0081189A">
      <w:pPr>
        <w:jc w:val="center"/>
        <w:rPr>
          <w:rFonts w:ascii="Arial" w:hAnsi="Arial" w:cs="Arial"/>
          <w:b/>
          <w:bCs/>
          <w:sz w:val="20"/>
          <w:szCs w:val="20"/>
        </w:rPr>
      </w:pPr>
      <w:r w:rsidRPr="006C1785">
        <w:rPr>
          <w:rFonts w:ascii="Arial" w:hAnsi="Arial" w:cs="Arial"/>
          <w:sz w:val="20"/>
          <w:szCs w:val="20"/>
        </w:rPr>
        <w:t xml:space="preserve">v zvezi z javnim </w:t>
      </w:r>
      <w:r w:rsidRPr="00DB4B8B">
        <w:rPr>
          <w:rFonts w:ascii="Arial" w:hAnsi="Arial" w:cs="Arial"/>
          <w:sz w:val="20"/>
          <w:szCs w:val="20"/>
        </w:rPr>
        <w:t xml:space="preserve">naročilom št. </w:t>
      </w:r>
      <w:r>
        <w:rPr>
          <w:rFonts w:ascii="Arial" w:hAnsi="Arial" w:cs="Arial"/>
          <w:sz w:val="20"/>
          <w:szCs w:val="20"/>
        </w:rPr>
        <w:t>430-</w:t>
      </w:r>
      <w:r w:rsidR="007B7E30">
        <w:rPr>
          <w:rFonts w:ascii="Arial" w:hAnsi="Arial" w:cs="Arial"/>
          <w:sz w:val="20"/>
          <w:szCs w:val="20"/>
        </w:rPr>
        <w:t>922</w:t>
      </w:r>
      <w:r w:rsidR="00B53D66">
        <w:rPr>
          <w:rFonts w:ascii="Arial" w:hAnsi="Arial" w:cs="Arial"/>
          <w:sz w:val="20"/>
          <w:szCs w:val="20"/>
        </w:rPr>
        <w:t>/</w:t>
      </w:r>
      <w:r>
        <w:rPr>
          <w:rFonts w:ascii="Arial" w:hAnsi="Arial" w:cs="Arial"/>
          <w:sz w:val="20"/>
          <w:szCs w:val="20"/>
        </w:rPr>
        <w:t>202</w:t>
      </w:r>
      <w:r w:rsidR="00B53D66">
        <w:rPr>
          <w:rFonts w:ascii="Arial" w:hAnsi="Arial" w:cs="Arial"/>
          <w:sz w:val="20"/>
          <w:szCs w:val="20"/>
        </w:rPr>
        <w:t>5</w:t>
      </w:r>
    </w:p>
    <w:p w14:paraId="2EB193B7" w14:textId="77777777" w:rsidR="0081189A" w:rsidRPr="00453625" w:rsidRDefault="0081189A" w:rsidP="0081189A">
      <w:pPr>
        <w:pStyle w:val="BodyText2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rPr>
      </w:pPr>
      <w:r>
        <w:rPr>
          <w:rFonts w:ascii="Arial" w:hAnsi="Arial" w:cs="Arial"/>
          <w:bCs/>
          <w:sz w:val="20"/>
        </w:rPr>
        <w:t>PONUDNIK: ___________________</w:t>
      </w:r>
    </w:p>
    <w:p w14:paraId="6D7CA2C1" w14:textId="77777777" w:rsidR="0081189A" w:rsidRDefault="0081189A" w:rsidP="00221B4B">
      <w:pPr>
        <w:spacing w:after="0" w:line="240" w:lineRule="auto"/>
        <w:rPr>
          <w:rFonts w:ascii="Arial" w:hAnsi="Arial" w:cs="Arial"/>
          <w:b/>
          <w:sz w:val="28"/>
          <w:szCs w:val="28"/>
        </w:rPr>
      </w:pPr>
    </w:p>
    <w:p w14:paraId="617CA6B2" w14:textId="60033F1A" w:rsidR="00221B4B" w:rsidRDefault="00221B4B" w:rsidP="00221B4B">
      <w:pPr>
        <w:spacing w:after="0" w:line="240" w:lineRule="auto"/>
        <w:rPr>
          <w:rFonts w:ascii="Arial" w:hAnsi="Arial" w:cs="Arial"/>
          <w:b/>
        </w:rPr>
      </w:pPr>
      <w:r w:rsidRPr="0059397B">
        <w:rPr>
          <w:rFonts w:ascii="Arial" w:hAnsi="Arial" w:cs="Arial"/>
          <w:b/>
        </w:rPr>
        <w:t xml:space="preserve">SKLOP </w:t>
      </w:r>
      <w:r w:rsidR="006440DE">
        <w:rPr>
          <w:rFonts w:ascii="Arial" w:hAnsi="Arial" w:cs="Arial"/>
          <w:b/>
        </w:rPr>
        <w:t>2</w:t>
      </w:r>
      <w:r w:rsidRPr="0059397B">
        <w:rPr>
          <w:rFonts w:ascii="Arial" w:hAnsi="Arial" w:cs="Arial"/>
          <w:b/>
        </w:rPr>
        <w:t xml:space="preserve">: Dobava </w:t>
      </w:r>
      <w:r w:rsidR="005C195F">
        <w:rPr>
          <w:rFonts w:ascii="Arial" w:hAnsi="Arial" w:cs="Arial"/>
          <w:b/>
        </w:rPr>
        <w:t xml:space="preserve">video nadzorne opreme </w:t>
      </w:r>
    </w:p>
    <w:p w14:paraId="46647D12" w14:textId="77777777" w:rsidR="00B24D34" w:rsidRDefault="00B24D34" w:rsidP="00221B4B">
      <w:pPr>
        <w:spacing w:after="0" w:line="240" w:lineRule="auto"/>
        <w:rPr>
          <w:rFonts w:ascii="Arial" w:hAnsi="Arial" w:cs="Arial"/>
          <w:b/>
        </w:rPr>
      </w:pPr>
    </w:p>
    <w:tbl>
      <w:tblPr>
        <w:tblW w:w="9171"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6"/>
        <w:gridCol w:w="3969"/>
        <w:gridCol w:w="1276"/>
        <w:gridCol w:w="1134"/>
        <w:gridCol w:w="2126"/>
      </w:tblGrid>
      <w:tr w:rsidR="00C057BD" w:rsidRPr="006B14B1" w14:paraId="17A9F770" w14:textId="77777777" w:rsidTr="00BF707D">
        <w:tc>
          <w:tcPr>
            <w:tcW w:w="666" w:type="dxa"/>
            <w:tcBorders>
              <w:bottom w:val="single" w:sz="4" w:space="0" w:color="auto"/>
            </w:tcBorders>
            <w:shd w:val="clear" w:color="auto" w:fill="BFBFBF" w:themeFill="background1" w:themeFillShade="BF"/>
            <w:vAlign w:val="center"/>
          </w:tcPr>
          <w:p w14:paraId="4295617C" w14:textId="77777777" w:rsidR="00C057BD" w:rsidRPr="006B14B1" w:rsidRDefault="00C057BD" w:rsidP="00667FBA">
            <w:pPr>
              <w:spacing w:after="0" w:line="240" w:lineRule="atLeast"/>
              <w:jc w:val="center"/>
              <w:rPr>
                <w:rFonts w:ascii="Arial" w:eastAsia="Times New Roman" w:hAnsi="Arial" w:cs="Arial"/>
                <w:sz w:val="20"/>
                <w:szCs w:val="20"/>
                <w:lang w:eastAsia="sl-SI"/>
              </w:rPr>
            </w:pPr>
            <w:proofErr w:type="spellStart"/>
            <w:r w:rsidRPr="006B14B1">
              <w:rPr>
                <w:rFonts w:ascii="Arial" w:eastAsia="Times New Roman" w:hAnsi="Arial" w:cs="Arial"/>
                <w:b/>
                <w:i/>
                <w:sz w:val="20"/>
                <w:szCs w:val="20"/>
                <w:lang w:eastAsia="sl-SI"/>
              </w:rPr>
              <w:t>Zap</w:t>
            </w:r>
            <w:proofErr w:type="spellEnd"/>
            <w:r w:rsidRPr="006B14B1">
              <w:rPr>
                <w:rFonts w:ascii="Arial" w:eastAsia="Times New Roman" w:hAnsi="Arial" w:cs="Arial"/>
                <w:b/>
                <w:i/>
                <w:sz w:val="20"/>
                <w:szCs w:val="20"/>
                <w:lang w:eastAsia="sl-SI"/>
              </w:rPr>
              <w:t>. št.</w:t>
            </w:r>
          </w:p>
        </w:tc>
        <w:tc>
          <w:tcPr>
            <w:tcW w:w="3969" w:type="dxa"/>
            <w:tcBorders>
              <w:bottom w:val="single" w:sz="4" w:space="0" w:color="auto"/>
            </w:tcBorders>
            <w:shd w:val="clear" w:color="auto" w:fill="BFBFBF" w:themeFill="background1" w:themeFillShade="BF"/>
            <w:vAlign w:val="center"/>
          </w:tcPr>
          <w:p w14:paraId="77C99781" w14:textId="77777777" w:rsidR="00C057BD" w:rsidRPr="006B14B1" w:rsidRDefault="00C057BD" w:rsidP="00667FBA">
            <w:pPr>
              <w:spacing w:after="0" w:line="240" w:lineRule="atLeast"/>
              <w:jc w:val="both"/>
              <w:rPr>
                <w:rFonts w:ascii="Arial" w:eastAsia="Times New Roman" w:hAnsi="Arial" w:cs="Arial"/>
                <w:color w:val="000000"/>
                <w:sz w:val="20"/>
                <w:szCs w:val="20"/>
                <w:lang w:eastAsia="sl-SI"/>
              </w:rPr>
            </w:pPr>
            <w:r w:rsidRPr="006B14B1">
              <w:rPr>
                <w:rFonts w:ascii="Arial" w:eastAsia="Times New Roman" w:hAnsi="Arial" w:cs="Arial"/>
                <w:b/>
                <w:i/>
                <w:sz w:val="20"/>
                <w:szCs w:val="20"/>
                <w:lang w:eastAsia="sl-SI"/>
              </w:rPr>
              <w:t>Naziv opreme</w:t>
            </w:r>
            <w:r>
              <w:rPr>
                <w:rFonts w:ascii="Arial" w:eastAsia="Times New Roman" w:hAnsi="Arial" w:cs="Arial"/>
                <w:b/>
                <w:i/>
                <w:sz w:val="20"/>
                <w:szCs w:val="20"/>
                <w:lang w:eastAsia="sl-SI"/>
              </w:rPr>
              <w:t>*</w:t>
            </w:r>
          </w:p>
        </w:tc>
        <w:tc>
          <w:tcPr>
            <w:tcW w:w="1276" w:type="dxa"/>
            <w:tcBorders>
              <w:bottom w:val="single" w:sz="4" w:space="0" w:color="auto"/>
            </w:tcBorders>
            <w:shd w:val="clear" w:color="auto" w:fill="BFBFBF" w:themeFill="background1" w:themeFillShade="BF"/>
            <w:vAlign w:val="center"/>
          </w:tcPr>
          <w:p w14:paraId="0BC61851" w14:textId="77777777" w:rsidR="00C057BD" w:rsidRPr="006B14B1" w:rsidRDefault="00C057BD" w:rsidP="00667FBA">
            <w:pPr>
              <w:spacing w:after="0" w:line="240" w:lineRule="atLeast"/>
              <w:jc w:val="center"/>
              <w:rPr>
                <w:rFonts w:ascii="Arial" w:eastAsia="Times New Roman" w:hAnsi="Arial" w:cs="Arial"/>
                <w:bCs/>
                <w:sz w:val="20"/>
                <w:lang w:eastAsia="sl-SI"/>
              </w:rPr>
            </w:pPr>
            <w:r w:rsidRPr="006B14B1">
              <w:rPr>
                <w:rFonts w:ascii="Arial" w:eastAsia="Times New Roman" w:hAnsi="Arial" w:cs="Arial"/>
                <w:b/>
                <w:i/>
                <w:sz w:val="20"/>
                <w:szCs w:val="20"/>
                <w:lang w:eastAsia="sl-SI"/>
              </w:rPr>
              <w:t>Številka produkta</w:t>
            </w:r>
            <w:r>
              <w:rPr>
                <w:rFonts w:ascii="Arial" w:eastAsia="Times New Roman" w:hAnsi="Arial" w:cs="Arial"/>
                <w:b/>
                <w:i/>
                <w:sz w:val="20"/>
                <w:szCs w:val="20"/>
                <w:lang w:eastAsia="sl-SI"/>
              </w:rPr>
              <w:t>*</w:t>
            </w:r>
          </w:p>
        </w:tc>
        <w:tc>
          <w:tcPr>
            <w:tcW w:w="1134" w:type="dxa"/>
            <w:shd w:val="clear" w:color="auto" w:fill="BFBFBF" w:themeFill="background1" w:themeFillShade="BF"/>
            <w:vAlign w:val="center"/>
          </w:tcPr>
          <w:p w14:paraId="499F96FE" w14:textId="77777777" w:rsidR="00C057BD" w:rsidRPr="006B14B1" w:rsidRDefault="00C057BD" w:rsidP="00667FBA">
            <w:pPr>
              <w:spacing w:after="0" w:line="240" w:lineRule="atLeast"/>
              <w:jc w:val="center"/>
              <w:rPr>
                <w:rFonts w:ascii="Arial" w:eastAsia="Times New Roman" w:hAnsi="Arial" w:cs="Arial"/>
                <w:sz w:val="20"/>
                <w:szCs w:val="20"/>
                <w:lang w:eastAsia="sl-SI"/>
              </w:rPr>
            </w:pPr>
            <w:r w:rsidRPr="006B14B1">
              <w:rPr>
                <w:rFonts w:ascii="Arial" w:eastAsia="Times New Roman" w:hAnsi="Arial" w:cs="Arial"/>
                <w:b/>
                <w:i/>
                <w:sz w:val="20"/>
                <w:szCs w:val="20"/>
                <w:lang w:eastAsia="sl-SI"/>
              </w:rPr>
              <w:t>Količina in E.M.</w:t>
            </w:r>
          </w:p>
        </w:tc>
        <w:tc>
          <w:tcPr>
            <w:tcW w:w="2126" w:type="dxa"/>
            <w:shd w:val="clear" w:color="auto" w:fill="BFBFBF" w:themeFill="background1" w:themeFillShade="BF"/>
          </w:tcPr>
          <w:p w14:paraId="0A7077A0" w14:textId="77777777" w:rsidR="00C057BD" w:rsidRPr="006B14B1" w:rsidRDefault="00C057BD" w:rsidP="00667FBA">
            <w:pPr>
              <w:spacing w:after="0" w:line="240" w:lineRule="atLeast"/>
              <w:jc w:val="both"/>
              <w:rPr>
                <w:rFonts w:ascii="Arial" w:eastAsia="Times New Roman" w:hAnsi="Arial" w:cs="Arial"/>
                <w:sz w:val="20"/>
                <w:szCs w:val="20"/>
                <w:lang w:eastAsia="sl-SI"/>
              </w:rPr>
            </w:pPr>
            <w:r>
              <w:rPr>
                <w:rFonts w:ascii="Arial" w:eastAsia="Times New Roman" w:hAnsi="Arial" w:cs="Arial"/>
                <w:b/>
                <w:sz w:val="20"/>
                <w:szCs w:val="20"/>
                <w:lang w:eastAsia="sl-SI"/>
              </w:rPr>
              <w:t>Ponujena oprema in številka produkta*</w:t>
            </w:r>
          </w:p>
        </w:tc>
      </w:tr>
      <w:tr w:rsidR="00C057BD" w:rsidRPr="006B14B1" w14:paraId="4DC2CE12" w14:textId="77777777" w:rsidTr="00667FBA">
        <w:tc>
          <w:tcPr>
            <w:tcW w:w="666" w:type="dxa"/>
            <w:tcBorders>
              <w:bottom w:val="single" w:sz="4" w:space="0" w:color="auto"/>
            </w:tcBorders>
            <w:shd w:val="clear" w:color="auto" w:fill="auto"/>
            <w:vAlign w:val="center"/>
          </w:tcPr>
          <w:p w14:paraId="6E865402"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1</w:t>
            </w:r>
          </w:p>
        </w:tc>
        <w:tc>
          <w:tcPr>
            <w:tcW w:w="3969" w:type="dxa"/>
            <w:tcBorders>
              <w:top w:val="nil"/>
              <w:left w:val="single" w:sz="4" w:space="0" w:color="auto"/>
              <w:bottom w:val="single" w:sz="4" w:space="0" w:color="auto"/>
              <w:right w:val="single" w:sz="4" w:space="0" w:color="auto"/>
            </w:tcBorders>
            <w:shd w:val="clear" w:color="auto" w:fill="auto"/>
            <w:vAlign w:val="center"/>
          </w:tcPr>
          <w:p w14:paraId="3251C624"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AXIS Q6318-LE v kompletu:  Kupolo TQ6811-E, Nosilcem TQ5001-E, Kotnim nosilcem T91A64</w:t>
            </w:r>
          </w:p>
        </w:tc>
        <w:tc>
          <w:tcPr>
            <w:tcW w:w="1276" w:type="dxa"/>
            <w:tcBorders>
              <w:top w:val="single" w:sz="4" w:space="0" w:color="auto"/>
              <w:bottom w:val="single" w:sz="4" w:space="0" w:color="auto"/>
            </w:tcBorders>
            <w:shd w:val="clear" w:color="auto" w:fill="auto"/>
            <w:vAlign w:val="center"/>
          </w:tcPr>
          <w:p w14:paraId="062B1ED6" w14:textId="77777777" w:rsidR="00C057BD" w:rsidRPr="00DE7CC2" w:rsidRDefault="00C057BD" w:rsidP="00667FBA">
            <w:pPr>
              <w:spacing w:after="0" w:line="240" w:lineRule="atLeast"/>
              <w:jc w:val="center"/>
              <w:rPr>
                <w:rFonts w:ascii="Arial" w:eastAsia="Times New Roman" w:hAnsi="Arial" w:cs="Arial"/>
                <w:bCs/>
                <w:sz w:val="20"/>
                <w:szCs w:val="20"/>
                <w:lang w:eastAsia="sl-SI"/>
              </w:rPr>
            </w:pPr>
            <w:r w:rsidRPr="00DE7CC2">
              <w:rPr>
                <w:rFonts w:ascii="Arial" w:eastAsia="Times New Roman" w:hAnsi="Arial" w:cs="Arial"/>
                <w:bCs/>
                <w:sz w:val="20"/>
                <w:szCs w:val="20"/>
                <w:lang w:eastAsia="sl-SI"/>
              </w:rPr>
              <w:t>02446-002, 02576-001, 02411-001, 5017-641</w:t>
            </w:r>
          </w:p>
        </w:tc>
        <w:tc>
          <w:tcPr>
            <w:tcW w:w="1134" w:type="dxa"/>
            <w:shd w:val="clear" w:color="auto" w:fill="auto"/>
            <w:vAlign w:val="center"/>
          </w:tcPr>
          <w:p w14:paraId="3F4A9D5B"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4</w:t>
            </w:r>
          </w:p>
        </w:tc>
        <w:tc>
          <w:tcPr>
            <w:tcW w:w="2126" w:type="dxa"/>
            <w:shd w:val="clear" w:color="auto" w:fill="auto"/>
            <w:vAlign w:val="center"/>
          </w:tcPr>
          <w:p w14:paraId="2C838CF1"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6FCDA20B" w14:textId="77777777" w:rsidTr="00667FBA">
        <w:tc>
          <w:tcPr>
            <w:tcW w:w="666" w:type="dxa"/>
            <w:tcBorders>
              <w:bottom w:val="single" w:sz="4" w:space="0" w:color="auto"/>
            </w:tcBorders>
            <w:shd w:val="clear" w:color="auto" w:fill="auto"/>
            <w:vAlign w:val="center"/>
          </w:tcPr>
          <w:p w14:paraId="45685E2F"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2</w:t>
            </w:r>
          </w:p>
        </w:tc>
        <w:tc>
          <w:tcPr>
            <w:tcW w:w="3969" w:type="dxa"/>
            <w:tcBorders>
              <w:top w:val="nil"/>
              <w:left w:val="single" w:sz="4" w:space="0" w:color="auto"/>
              <w:bottom w:val="single" w:sz="4" w:space="0" w:color="auto"/>
              <w:right w:val="single" w:sz="4" w:space="0" w:color="auto"/>
            </w:tcBorders>
            <w:shd w:val="clear" w:color="auto" w:fill="auto"/>
            <w:vAlign w:val="center"/>
          </w:tcPr>
          <w:p w14:paraId="4FF1FC27" w14:textId="364EF1DA" w:rsidR="00C057BD" w:rsidRPr="009341A2" w:rsidRDefault="00C057BD" w:rsidP="00667FBA">
            <w:pPr>
              <w:rPr>
                <w:rFonts w:ascii="Arial" w:hAnsi="Arial" w:cs="Arial"/>
                <w:color w:val="FF0000"/>
                <w:sz w:val="20"/>
                <w:szCs w:val="20"/>
              </w:rPr>
            </w:pPr>
            <w:r w:rsidRPr="00DE7CC2">
              <w:rPr>
                <w:rFonts w:ascii="Arial" w:hAnsi="Arial" w:cs="Arial"/>
                <w:color w:val="000000"/>
                <w:sz w:val="20"/>
                <w:szCs w:val="20"/>
              </w:rPr>
              <w:t xml:space="preserve">AXIS </w:t>
            </w:r>
            <w:r w:rsidRPr="005F579E">
              <w:rPr>
                <w:rFonts w:ascii="Arial" w:hAnsi="Arial" w:cs="Arial"/>
                <w:sz w:val="20"/>
                <w:szCs w:val="20"/>
              </w:rPr>
              <w:t>F9114</w:t>
            </w:r>
            <w:r w:rsidR="009341A2" w:rsidRPr="005F579E">
              <w:rPr>
                <w:rFonts w:ascii="Arial" w:hAnsi="Arial" w:cs="Arial"/>
                <w:sz w:val="20"/>
                <w:szCs w:val="20"/>
              </w:rPr>
              <w:t xml:space="preserve">-R </w:t>
            </w:r>
            <w:proofErr w:type="spellStart"/>
            <w:r w:rsidR="009341A2" w:rsidRPr="005F579E">
              <w:rPr>
                <w:rFonts w:ascii="Arial" w:hAnsi="Arial" w:cs="Arial"/>
                <w:sz w:val="20"/>
                <w:szCs w:val="20"/>
              </w:rPr>
              <w:t>Mk</w:t>
            </w:r>
            <w:proofErr w:type="spellEnd"/>
            <w:r w:rsidR="009341A2" w:rsidRPr="005F579E">
              <w:rPr>
                <w:rFonts w:ascii="Arial" w:hAnsi="Arial" w:cs="Arial"/>
                <w:sz w:val="20"/>
                <w:szCs w:val="20"/>
              </w:rPr>
              <w:t xml:space="preserve"> II</w:t>
            </w:r>
            <w:r w:rsidRPr="005F579E">
              <w:rPr>
                <w:rFonts w:ascii="Arial" w:hAnsi="Arial" w:cs="Arial"/>
                <w:sz w:val="20"/>
                <w:szCs w:val="20"/>
              </w:rPr>
              <w:t xml:space="preserve"> </w:t>
            </w:r>
            <w:proofErr w:type="spellStart"/>
            <w:r w:rsidRPr="005F579E">
              <w:rPr>
                <w:rFonts w:ascii="Arial" w:hAnsi="Arial" w:cs="Arial"/>
                <w:sz w:val="20"/>
                <w:szCs w:val="20"/>
              </w:rPr>
              <w:t>Main</w:t>
            </w:r>
            <w:proofErr w:type="spellEnd"/>
            <w:r w:rsidRPr="005F579E">
              <w:rPr>
                <w:rFonts w:ascii="Arial" w:hAnsi="Arial" w:cs="Arial"/>
                <w:sz w:val="20"/>
                <w:szCs w:val="20"/>
              </w:rPr>
              <w:t xml:space="preserve"> </w:t>
            </w:r>
            <w:proofErr w:type="spellStart"/>
            <w:r w:rsidRPr="005F579E">
              <w:rPr>
                <w:rFonts w:ascii="Arial" w:hAnsi="Arial" w:cs="Arial"/>
                <w:sz w:val="20"/>
                <w:szCs w:val="20"/>
              </w:rPr>
              <w:t>Unit</w:t>
            </w:r>
            <w:proofErr w:type="spellEnd"/>
            <w:r w:rsidR="009341A2" w:rsidRPr="005F579E">
              <w:rPr>
                <w:rFonts w:ascii="Arial" w:hAnsi="Arial" w:cs="Arial"/>
                <w:sz w:val="20"/>
                <w:szCs w:val="20"/>
              </w:rPr>
              <w:t xml:space="preserve"> z AXIS TU6001 </w:t>
            </w:r>
            <w:proofErr w:type="spellStart"/>
            <w:r w:rsidR="009341A2" w:rsidRPr="005F579E">
              <w:rPr>
                <w:rFonts w:ascii="Arial" w:hAnsi="Arial" w:cs="Arial"/>
                <w:sz w:val="20"/>
                <w:szCs w:val="20"/>
              </w:rPr>
              <w:t>konektorjem</w:t>
            </w:r>
            <w:proofErr w:type="spellEnd"/>
            <w:r w:rsidR="009341A2" w:rsidRPr="005F579E">
              <w:rPr>
                <w:rFonts w:ascii="Arial" w:hAnsi="Arial" w:cs="Arial"/>
                <w:sz w:val="20"/>
                <w:szCs w:val="20"/>
              </w:rPr>
              <w:t xml:space="preserve"> 3-Pin 3.81</w:t>
            </w:r>
          </w:p>
        </w:tc>
        <w:tc>
          <w:tcPr>
            <w:tcW w:w="1276" w:type="dxa"/>
            <w:tcBorders>
              <w:top w:val="nil"/>
              <w:left w:val="single" w:sz="4" w:space="0" w:color="auto"/>
              <w:bottom w:val="single" w:sz="4" w:space="0" w:color="auto"/>
              <w:right w:val="single" w:sz="4" w:space="0" w:color="auto"/>
            </w:tcBorders>
            <w:shd w:val="clear" w:color="auto" w:fill="auto"/>
            <w:vAlign w:val="bottom"/>
          </w:tcPr>
          <w:p w14:paraId="11633E29" w14:textId="7F2C9DF8" w:rsidR="009341A2" w:rsidRPr="009341A2" w:rsidRDefault="009341A2" w:rsidP="00667FBA">
            <w:pPr>
              <w:jc w:val="center"/>
              <w:rPr>
                <w:rFonts w:ascii="Arial" w:hAnsi="Arial" w:cs="Arial"/>
                <w:color w:val="FF0000"/>
                <w:sz w:val="20"/>
                <w:szCs w:val="20"/>
              </w:rPr>
            </w:pPr>
            <w:r w:rsidRPr="005F579E">
              <w:rPr>
                <w:rFonts w:ascii="Arial" w:hAnsi="Arial" w:cs="Arial"/>
                <w:sz w:val="20"/>
                <w:szCs w:val="20"/>
              </w:rPr>
              <w:t>02999-001</w:t>
            </w:r>
          </w:p>
        </w:tc>
        <w:tc>
          <w:tcPr>
            <w:tcW w:w="1134" w:type="dxa"/>
            <w:shd w:val="clear" w:color="auto" w:fill="auto"/>
            <w:vAlign w:val="center"/>
          </w:tcPr>
          <w:p w14:paraId="27546424"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7</w:t>
            </w:r>
          </w:p>
        </w:tc>
        <w:tc>
          <w:tcPr>
            <w:tcW w:w="2126" w:type="dxa"/>
            <w:shd w:val="clear" w:color="auto" w:fill="auto"/>
            <w:vAlign w:val="center"/>
          </w:tcPr>
          <w:p w14:paraId="6B928A39"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151FC1CA" w14:textId="77777777" w:rsidTr="00667FBA">
        <w:tc>
          <w:tcPr>
            <w:tcW w:w="666" w:type="dxa"/>
            <w:tcBorders>
              <w:bottom w:val="single" w:sz="4" w:space="0" w:color="auto"/>
            </w:tcBorders>
            <w:shd w:val="clear" w:color="auto" w:fill="auto"/>
            <w:vAlign w:val="center"/>
          </w:tcPr>
          <w:p w14:paraId="3ECE6B38"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3</w:t>
            </w:r>
          </w:p>
        </w:tc>
        <w:tc>
          <w:tcPr>
            <w:tcW w:w="3969" w:type="dxa"/>
            <w:tcBorders>
              <w:top w:val="nil"/>
              <w:left w:val="single" w:sz="4" w:space="0" w:color="auto"/>
              <w:bottom w:val="single" w:sz="4" w:space="0" w:color="auto"/>
              <w:right w:val="single" w:sz="4" w:space="0" w:color="auto"/>
            </w:tcBorders>
            <w:shd w:val="clear" w:color="auto" w:fill="auto"/>
            <w:vAlign w:val="center"/>
          </w:tcPr>
          <w:p w14:paraId="0FF41A7D"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AXIS TF9902 </w:t>
            </w:r>
            <w:proofErr w:type="spellStart"/>
            <w:r w:rsidRPr="00DE7CC2">
              <w:rPr>
                <w:rFonts w:ascii="Arial" w:hAnsi="Arial" w:cs="Arial"/>
                <w:color w:val="000000"/>
                <w:sz w:val="20"/>
                <w:szCs w:val="20"/>
              </w:rPr>
              <w:t>Surface</w:t>
            </w:r>
            <w:proofErr w:type="spellEnd"/>
            <w:r w:rsidRPr="00DE7CC2">
              <w:rPr>
                <w:rFonts w:ascii="Arial" w:hAnsi="Arial" w:cs="Arial"/>
                <w:color w:val="000000"/>
                <w:sz w:val="20"/>
                <w:szCs w:val="20"/>
              </w:rPr>
              <w:t xml:space="preserve"> </w:t>
            </w:r>
            <w:proofErr w:type="spellStart"/>
            <w:r w:rsidRPr="00DE7CC2">
              <w:rPr>
                <w:rFonts w:ascii="Arial" w:hAnsi="Arial" w:cs="Arial"/>
                <w:color w:val="000000"/>
                <w:sz w:val="20"/>
                <w:szCs w:val="20"/>
              </w:rPr>
              <w:t>Mount</w:t>
            </w:r>
            <w:proofErr w:type="spellEnd"/>
            <w:r w:rsidRPr="00DE7CC2">
              <w:rPr>
                <w:rFonts w:ascii="Arial" w:hAnsi="Arial" w:cs="Arial"/>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22A8EA67"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02360-001</w:t>
            </w:r>
          </w:p>
        </w:tc>
        <w:tc>
          <w:tcPr>
            <w:tcW w:w="1134" w:type="dxa"/>
            <w:shd w:val="clear" w:color="auto" w:fill="auto"/>
            <w:vAlign w:val="center"/>
          </w:tcPr>
          <w:p w14:paraId="453545B6"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8</w:t>
            </w:r>
          </w:p>
        </w:tc>
        <w:tc>
          <w:tcPr>
            <w:tcW w:w="2126" w:type="dxa"/>
            <w:shd w:val="clear" w:color="auto" w:fill="auto"/>
            <w:vAlign w:val="center"/>
          </w:tcPr>
          <w:p w14:paraId="27C03E38"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0C72AC19" w14:textId="77777777" w:rsidTr="00667FBA">
        <w:tc>
          <w:tcPr>
            <w:tcW w:w="666" w:type="dxa"/>
            <w:tcBorders>
              <w:bottom w:val="single" w:sz="4" w:space="0" w:color="auto"/>
            </w:tcBorders>
            <w:shd w:val="clear" w:color="auto" w:fill="auto"/>
            <w:vAlign w:val="center"/>
          </w:tcPr>
          <w:p w14:paraId="7E5A14E2"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4</w:t>
            </w:r>
          </w:p>
        </w:tc>
        <w:tc>
          <w:tcPr>
            <w:tcW w:w="3969" w:type="dxa"/>
            <w:tcBorders>
              <w:top w:val="nil"/>
              <w:left w:val="single" w:sz="4" w:space="0" w:color="auto"/>
              <w:bottom w:val="single" w:sz="4" w:space="0" w:color="auto"/>
              <w:right w:val="single" w:sz="4" w:space="0" w:color="auto"/>
            </w:tcBorders>
            <w:shd w:val="clear" w:color="auto" w:fill="auto"/>
            <w:vAlign w:val="center"/>
          </w:tcPr>
          <w:p w14:paraId="60E00C46"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AXIS TF9903 DIN </w:t>
            </w:r>
            <w:proofErr w:type="spellStart"/>
            <w:r w:rsidRPr="00DE7CC2">
              <w:rPr>
                <w:rFonts w:ascii="Arial" w:hAnsi="Arial" w:cs="Arial"/>
                <w:color w:val="000000"/>
                <w:sz w:val="20"/>
                <w:szCs w:val="20"/>
              </w:rPr>
              <w:t>Rail</w:t>
            </w:r>
            <w:proofErr w:type="spellEnd"/>
            <w:r w:rsidRPr="00DE7CC2">
              <w:rPr>
                <w:rFonts w:ascii="Arial" w:hAnsi="Arial" w:cs="Arial"/>
                <w:color w:val="000000"/>
                <w:sz w:val="20"/>
                <w:szCs w:val="20"/>
              </w:rPr>
              <w:t xml:space="preserve"> </w:t>
            </w:r>
            <w:proofErr w:type="spellStart"/>
            <w:r w:rsidRPr="00DE7CC2">
              <w:rPr>
                <w:rFonts w:ascii="Arial" w:hAnsi="Arial" w:cs="Arial"/>
                <w:color w:val="000000"/>
                <w:sz w:val="20"/>
                <w:szCs w:val="20"/>
              </w:rPr>
              <w:t>Clip</w:t>
            </w:r>
            <w:proofErr w:type="spellEnd"/>
          </w:p>
        </w:tc>
        <w:tc>
          <w:tcPr>
            <w:tcW w:w="1276" w:type="dxa"/>
            <w:tcBorders>
              <w:top w:val="nil"/>
              <w:left w:val="single" w:sz="4" w:space="0" w:color="auto"/>
              <w:bottom w:val="single" w:sz="4" w:space="0" w:color="auto"/>
              <w:right w:val="single" w:sz="4" w:space="0" w:color="auto"/>
            </w:tcBorders>
            <w:shd w:val="clear" w:color="auto" w:fill="auto"/>
            <w:vAlign w:val="bottom"/>
          </w:tcPr>
          <w:p w14:paraId="0E43C21C"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02361-001</w:t>
            </w:r>
          </w:p>
        </w:tc>
        <w:tc>
          <w:tcPr>
            <w:tcW w:w="1134" w:type="dxa"/>
            <w:shd w:val="clear" w:color="auto" w:fill="auto"/>
            <w:vAlign w:val="center"/>
          </w:tcPr>
          <w:p w14:paraId="587A5621"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8</w:t>
            </w:r>
          </w:p>
        </w:tc>
        <w:tc>
          <w:tcPr>
            <w:tcW w:w="2126" w:type="dxa"/>
            <w:shd w:val="clear" w:color="auto" w:fill="auto"/>
            <w:vAlign w:val="center"/>
          </w:tcPr>
          <w:p w14:paraId="68472566"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1854FB80" w14:textId="77777777" w:rsidTr="00667FBA">
        <w:tc>
          <w:tcPr>
            <w:tcW w:w="666" w:type="dxa"/>
            <w:tcBorders>
              <w:bottom w:val="single" w:sz="4" w:space="0" w:color="auto"/>
            </w:tcBorders>
            <w:shd w:val="clear" w:color="auto" w:fill="auto"/>
            <w:vAlign w:val="center"/>
          </w:tcPr>
          <w:p w14:paraId="26410018"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5</w:t>
            </w:r>
          </w:p>
        </w:tc>
        <w:tc>
          <w:tcPr>
            <w:tcW w:w="3969" w:type="dxa"/>
            <w:tcBorders>
              <w:top w:val="nil"/>
              <w:left w:val="single" w:sz="4" w:space="0" w:color="auto"/>
              <w:bottom w:val="single" w:sz="4" w:space="0" w:color="auto"/>
              <w:right w:val="single" w:sz="4" w:space="0" w:color="auto"/>
            </w:tcBorders>
            <w:shd w:val="clear" w:color="auto" w:fill="auto"/>
            <w:vAlign w:val="center"/>
          </w:tcPr>
          <w:p w14:paraId="26AD575C"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AXIS TU6009 </w:t>
            </w:r>
            <w:proofErr w:type="spellStart"/>
            <w:r w:rsidRPr="00DE7CC2">
              <w:rPr>
                <w:rFonts w:ascii="Arial" w:hAnsi="Arial" w:cs="Arial"/>
                <w:color w:val="000000"/>
                <w:sz w:val="20"/>
                <w:szCs w:val="20"/>
              </w:rPr>
              <w:t>Conn</w:t>
            </w:r>
            <w:proofErr w:type="spellEnd"/>
            <w:r w:rsidRPr="00DE7CC2">
              <w:rPr>
                <w:rFonts w:ascii="Arial" w:hAnsi="Arial" w:cs="Arial"/>
                <w:color w:val="000000"/>
                <w:sz w:val="20"/>
                <w:szCs w:val="20"/>
              </w:rPr>
              <w:t xml:space="preserve"> 6-PIN</w:t>
            </w:r>
          </w:p>
        </w:tc>
        <w:tc>
          <w:tcPr>
            <w:tcW w:w="1276" w:type="dxa"/>
            <w:tcBorders>
              <w:top w:val="nil"/>
              <w:left w:val="single" w:sz="4" w:space="0" w:color="auto"/>
              <w:bottom w:val="single" w:sz="4" w:space="0" w:color="auto"/>
              <w:right w:val="single" w:sz="4" w:space="0" w:color="auto"/>
            </w:tcBorders>
            <w:shd w:val="clear" w:color="auto" w:fill="auto"/>
            <w:vAlign w:val="bottom"/>
          </w:tcPr>
          <w:p w14:paraId="62FD3891"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02795-021</w:t>
            </w:r>
          </w:p>
        </w:tc>
        <w:tc>
          <w:tcPr>
            <w:tcW w:w="1134" w:type="dxa"/>
            <w:shd w:val="clear" w:color="auto" w:fill="auto"/>
            <w:vAlign w:val="center"/>
          </w:tcPr>
          <w:p w14:paraId="276FEBD8"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2</w:t>
            </w:r>
          </w:p>
        </w:tc>
        <w:tc>
          <w:tcPr>
            <w:tcW w:w="2126" w:type="dxa"/>
            <w:shd w:val="clear" w:color="auto" w:fill="auto"/>
            <w:vAlign w:val="center"/>
          </w:tcPr>
          <w:p w14:paraId="0BB776CB"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059DCF43" w14:textId="77777777" w:rsidTr="00667FBA">
        <w:tc>
          <w:tcPr>
            <w:tcW w:w="666" w:type="dxa"/>
            <w:tcBorders>
              <w:bottom w:val="single" w:sz="4" w:space="0" w:color="auto"/>
            </w:tcBorders>
            <w:shd w:val="clear" w:color="auto" w:fill="auto"/>
            <w:vAlign w:val="center"/>
          </w:tcPr>
          <w:p w14:paraId="0F41285B"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6</w:t>
            </w:r>
          </w:p>
        </w:tc>
        <w:tc>
          <w:tcPr>
            <w:tcW w:w="3969" w:type="dxa"/>
            <w:tcBorders>
              <w:top w:val="nil"/>
              <w:left w:val="single" w:sz="4" w:space="0" w:color="auto"/>
              <w:bottom w:val="single" w:sz="4" w:space="0" w:color="auto"/>
              <w:right w:val="single" w:sz="4" w:space="0" w:color="auto"/>
            </w:tcBorders>
            <w:shd w:val="clear" w:color="auto" w:fill="auto"/>
            <w:vAlign w:val="center"/>
          </w:tcPr>
          <w:p w14:paraId="51B5F024"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AXIS F7225-RE </w:t>
            </w:r>
            <w:proofErr w:type="spellStart"/>
            <w:r w:rsidRPr="00DE7CC2">
              <w:rPr>
                <w:rFonts w:ascii="Arial" w:hAnsi="Arial" w:cs="Arial"/>
                <w:color w:val="000000"/>
                <w:sz w:val="20"/>
                <w:szCs w:val="20"/>
              </w:rPr>
              <w:t>Pinhole</w:t>
            </w:r>
            <w:proofErr w:type="spellEnd"/>
            <w:r w:rsidRPr="00DE7CC2">
              <w:rPr>
                <w:rFonts w:ascii="Arial" w:hAnsi="Arial" w:cs="Arial"/>
                <w:color w:val="000000"/>
                <w:sz w:val="20"/>
                <w:szCs w:val="20"/>
              </w:rPr>
              <w:t xml:space="preserve"> </w:t>
            </w:r>
            <w:proofErr w:type="spellStart"/>
            <w:r w:rsidRPr="00DE7CC2">
              <w:rPr>
                <w:rFonts w:ascii="Arial" w:hAnsi="Arial" w:cs="Arial"/>
                <w:color w:val="000000"/>
                <w:sz w:val="20"/>
                <w:szCs w:val="20"/>
              </w:rPr>
              <w:t>Sensor</w:t>
            </w:r>
            <w:proofErr w:type="spellEnd"/>
            <w:r w:rsidRPr="00DE7CC2">
              <w:rPr>
                <w:rFonts w:ascii="Arial" w:hAnsi="Arial" w:cs="Arial"/>
                <w:color w:val="000000"/>
                <w:sz w:val="20"/>
                <w:szCs w:val="20"/>
              </w:rPr>
              <w:t xml:space="preserve">, 8 </w:t>
            </w:r>
            <w:proofErr w:type="spellStart"/>
            <w:r w:rsidRPr="00DE7CC2">
              <w:rPr>
                <w:rFonts w:ascii="Arial" w:hAnsi="Arial" w:cs="Arial"/>
                <w:color w:val="000000"/>
                <w:sz w:val="20"/>
                <w:szCs w:val="20"/>
              </w:rPr>
              <w:t>pcs</w:t>
            </w:r>
            <w:proofErr w:type="spellEnd"/>
          </w:p>
        </w:tc>
        <w:tc>
          <w:tcPr>
            <w:tcW w:w="1276" w:type="dxa"/>
            <w:tcBorders>
              <w:top w:val="nil"/>
              <w:left w:val="single" w:sz="4" w:space="0" w:color="auto"/>
              <w:bottom w:val="single" w:sz="4" w:space="0" w:color="auto"/>
              <w:right w:val="single" w:sz="4" w:space="0" w:color="auto"/>
            </w:tcBorders>
            <w:shd w:val="clear" w:color="auto" w:fill="auto"/>
            <w:vAlign w:val="bottom"/>
          </w:tcPr>
          <w:p w14:paraId="4BCA810D"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02363-021</w:t>
            </w:r>
          </w:p>
        </w:tc>
        <w:tc>
          <w:tcPr>
            <w:tcW w:w="1134" w:type="dxa"/>
            <w:shd w:val="clear" w:color="auto" w:fill="auto"/>
            <w:vAlign w:val="center"/>
          </w:tcPr>
          <w:p w14:paraId="32C59FBF"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3</w:t>
            </w:r>
          </w:p>
        </w:tc>
        <w:tc>
          <w:tcPr>
            <w:tcW w:w="2126" w:type="dxa"/>
            <w:shd w:val="clear" w:color="auto" w:fill="auto"/>
            <w:vAlign w:val="center"/>
          </w:tcPr>
          <w:p w14:paraId="628E3BED"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0EF25079" w14:textId="77777777" w:rsidTr="00667FBA">
        <w:tc>
          <w:tcPr>
            <w:tcW w:w="666" w:type="dxa"/>
            <w:tcBorders>
              <w:bottom w:val="single" w:sz="4" w:space="0" w:color="auto"/>
            </w:tcBorders>
            <w:shd w:val="clear" w:color="auto" w:fill="auto"/>
            <w:vAlign w:val="center"/>
          </w:tcPr>
          <w:p w14:paraId="122500DA"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7</w:t>
            </w:r>
          </w:p>
        </w:tc>
        <w:tc>
          <w:tcPr>
            <w:tcW w:w="3969" w:type="dxa"/>
            <w:tcBorders>
              <w:top w:val="nil"/>
              <w:left w:val="single" w:sz="4" w:space="0" w:color="auto"/>
              <w:bottom w:val="single" w:sz="4" w:space="0" w:color="auto"/>
              <w:right w:val="single" w:sz="4" w:space="0" w:color="auto"/>
            </w:tcBorders>
            <w:shd w:val="clear" w:color="auto" w:fill="auto"/>
            <w:vAlign w:val="center"/>
          </w:tcPr>
          <w:p w14:paraId="309E77EC"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AXIS F2115-R </w:t>
            </w:r>
            <w:proofErr w:type="spellStart"/>
            <w:r w:rsidRPr="00DE7CC2">
              <w:rPr>
                <w:rFonts w:ascii="Arial" w:hAnsi="Arial" w:cs="Arial"/>
                <w:color w:val="000000"/>
                <w:sz w:val="20"/>
                <w:szCs w:val="20"/>
              </w:rPr>
              <w:t>Varifocal</w:t>
            </w:r>
            <w:proofErr w:type="spellEnd"/>
            <w:r w:rsidRPr="00DE7CC2">
              <w:rPr>
                <w:rFonts w:ascii="Arial" w:hAnsi="Arial" w:cs="Arial"/>
                <w:color w:val="000000"/>
                <w:sz w:val="20"/>
                <w:szCs w:val="20"/>
              </w:rPr>
              <w:t xml:space="preserve"> </w:t>
            </w:r>
            <w:proofErr w:type="spellStart"/>
            <w:r w:rsidRPr="00DE7CC2">
              <w:rPr>
                <w:rFonts w:ascii="Arial" w:hAnsi="Arial" w:cs="Arial"/>
                <w:color w:val="000000"/>
                <w:sz w:val="20"/>
                <w:szCs w:val="20"/>
              </w:rPr>
              <w:t>Sensor</w:t>
            </w:r>
            <w:proofErr w:type="spellEnd"/>
            <w:r w:rsidRPr="00DE7CC2">
              <w:rPr>
                <w:rFonts w:ascii="Arial" w:hAnsi="Arial" w:cs="Arial"/>
                <w:color w:val="000000"/>
                <w:sz w:val="20"/>
                <w:szCs w:val="20"/>
              </w:rPr>
              <w:t xml:space="preserve">, 8 </w:t>
            </w:r>
            <w:proofErr w:type="spellStart"/>
            <w:r w:rsidRPr="00DE7CC2">
              <w:rPr>
                <w:rFonts w:ascii="Arial" w:hAnsi="Arial" w:cs="Arial"/>
                <w:color w:val="000000"/>
                <w:sz w:val="20"/>
                <w:szCs w:val="20"/>
              </w:rPr>
              <w:t>pcs</w:t>
            </w:r>
            <w:proofErr w:type="spellEnd"/>
          </w:p>
        </w:tc>
        <w:tc>
          <w:tcPr>
            <w:tcW w:w="1276" w:type="dxa"/>
            <w:tcBorders>
              <w:top w:val="nil"/>
              <w:left w:val="single" w:sz="4" w:space="0" w:color="auto"/>
              <w:bottom w:val="single" w:sz="4" w:space="0" w:color="auto"/>
              <w:right w:val="single" w:sz="4" w:space="0" w:color="auto"/>
            </w:tcBorders>
            <w:shd w:val="clear" w:color="auto" w:fill="auto"/>
            <w:vAlign w:val="bottom"/>
          </w:tcPr>
          <w:p w14:paraId="4A6B7293"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02639-021</w:t>
            </w:r>
          </w:p>
        </w:tc>
        <w:tc>
          <w:tcPr>
            <w:tcW w:w="1134" w:type="dxa"/>
            <w:shd w:val="clear" w:color="auto" w:fill="auto"/>
            <w:vAlign w:val="center"/>
          </w:tcPr>
          <w:p w14:paraId="17174314"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1</w:t>
            </w:r>
          </w:p>
        </w:tc>
        <w:tc>
          <w:tcPr>
            <w:tcW w:w="2126" w:type="dxa"/>
            <w:shd w:val="clear" w:color="auto" w:fill="auto"/>
            <w:vAlign w:val="center"/>
          </w:tcPr>
          <w:p w14:paraId="7275094A"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4E42D7B9" w14:textId="77777777" w:rsidTr="00667FBA">
        <w:tc>
          <w:tcPr>
            <w:tcW w:w="666" w:type="dxa"/>
            <w:tcBorders>
              <w:bottom w:val="single" w:sz="4" w:space="0" w:color="auto"/>
            </w:tcBorders>
            <w:shd w:val="clear" w:color="auto" w:fill="auto"/>
            <w:vAlign w:val="center"/>
          </w:tcPr>
          <w:p w14:paraId="0105FDB7"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8</w:t>
            </w:r>
          </w:p>
        </w:tc>
        <w:tc>
          <w:tcPr>
            <w:tcW w:w="3969" w:type="dxa"/>
            <w:tcBorders>
              <w:top w:val="nil"/>
              <w:left w:val="single" w:sz="4" w:space="0" w:color="auto"/>
              <w:bottom w:val="single" w:sz="4" w:space="0" w:color="auto"/>
              <w:right w:val="single" w:sz="4" w:space="0" w:color="auto"/>
            </w:tcBorders>
            <w:shd w:val="clear" w:color="auto" w:fill="auto"/>
            <w:vAlign w:val="center"/>
          </w:tcPr>
          <w:p w14:paraId="5DE2FB18"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AXIS TU6002 </w:t>
            </w:r>
            <w:proofErr w:type="spellStart"/>
            <w:r w:rsidRPr="00DE7CC2">
              <w:rPr>
                <w:rFonts w:ascii="Arial" w:hAnsi="Arial" w:cs="Arial"/>
                <w:color w:val="000000"/>
                <w:sz w:val="20"/>
                <w:szCs w:val="20"/>
              </w:rPr>
              <w:t>Right-angle</w:t>
            </w:r>
            <w:proofErr w:type="spellEnd"/>
            <w:r w:rsidRPr="00DE7CC2">
              <w:rPr>
                <w:rFonts w:ascii="Arial" w:hAnsi="Arial" w:cs="Arial"/>
                <w:color w:val="000000"/>
                <w:sz w:val="20"/>
                <w:szCs w:val="20"/>
              </w:rPr>
              <w:t xml:space="preserve"> SMA </w:t>
            </w:r>
            <w:proofErr w:type="spellStart"/>
            <w:r w:rsidRPr="00DE7CC2">
              <w:rPr>
                <w:rFonts w:ascii="Arial" w:hAnsi="Arial" w:cs="Arial"/>
                <w:color w:val="000000"/>
                <w:sz w:val="20"/>
                <w:szCs w:val="20"/>
              </w:rPr>
              <w:t>Adaptor</w:t>
            </w:r>
            <w:proofErr w:type="spellEnd"/>
            <w:r w:rsidRPr="00DE7CC2">
              <w:rPr>
                <w:rFonts w:ascii="Arial" w:hAnsi="Arial" w:cs="Arial"/>
                <w:color w:val="000000"/>
                <w:sz w:val="20"/>
                <w:szCs w:val="20"/>
              </w:rPr>
              <w:t xml:space="preserve">, 10 </w:t>
            </w:r>
            <w:proofErr w:type="spellStart"/>
            <w:r w:rsidRPr="00DE7CC2">
              <w:rPr>
                <w:rFonts w:ascii="Arial" w:hAnsi="Arial" w:cs="Arial"/>
                <w:color w:val="000000"/>
                <w:sz w:val="20"/>
                <w:szCs w:val="20"/>
              </w:rPr>
              <w:t>pcs</w:t>
            </w:r>
            <w:proofErr w:type="spellEnd"/>
          </w:p>
        </w:tc>
        <w:tc>
          <w:tcPr>
            <w:tcW w:w="1276" w:type="dxa"/>
            <w:tcBorders>
              <w:top w:val="nil"/>
              <w:left w:val="single" w:sz="4" w:space="0" w:color="auto"/>
              <w:bottom w:val="single" w:sz="4" w:space="0" w:color="auto"/>
              <w:right w:val="single" w:sz="4" w:space="0" w:color="auto"/>
            </w:tcBorders>
            <w:shd w:val="clear" w:color="auto" w:fill="auto"/>
            <w:vAlign w:val="bottom"/>
          </w:tcPr>
          <w:p w14:paraId="67C7A89A"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02470-021</w:t>
            </w:r>
          </w:p>
        </w:tc>
        <w:tc>
          <w:tcPr>
            <w:tcW w:w="1134" w:type="dxa"/>
            <w:shd w:val="clear" w:color="auto" w:fill="auto"/>
            <w:vAlign w:val="center"/>
          </w:tcPr>
          <w:p w14:paraId="719BFBED"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2</w:t>
            </w:r>
          </w:p>
        </w:tc>
        <w:tc>
          <w:tcPr>
            <w:tcW w:w="2126" w:type="dxa"/>
            <w:shd w:val="clear" w:color="auto" w:fill="auto"/>
            <w:vAlign w:val="center"/>
          </w:tcPr>
          <w:p w14:paraId="081CA717"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1370DB76" w14:textId="77777777" w:rsidTr="00667FBA">
        <w:tc>
          <w:tcPr>
            <w:tcW w:w="666" w:type="dxa"/>
            <w:tcBorders>
              <w:bottom w:val="single" w:sz="4" w:space="0" w:color="auto"/>
            </w:tcBorders>
            <w:shd w:val="clear" w:color="auto" w:fill="auto"/>
            <w:vAlign w:val="center"/>
          </w:tcPr>
          <w:p w14:paraId="755AC126"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9</w:t>
            </w:r>
          </w:p>
        </w:tc>
        <w:tc>
          <w:tcPr>
            <w:tcW w:w="3969" w:type="dxa"/>
            <w:tcBorders>
              <w:top w:val="nil"/>
              <w:left w:val="single" w:sz="4" w:space="0" w:color="auto"/>
              <w:bottom w:val="single" w:sz="4" w:space="0" w:color="auto"/>
              <w:right w:val="single" w:sz="4" w:space="0" w:color="auto"/>
            </w:tcBorders>
            <w:shd w:val="clear" w:color="auto" w:fill="auto"/>
            <w:vAlign w:val="center"/>
          </w:tcPr>
          <w:p w14:paraId="35B0D30E"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AXIS TU6007-E </w:t>
            </w:r>
            <w:proofErr w:type="spellStart"/>
            <w:r w:rsidRPr="00DE7CC2">
              <w:rPr>
                <w:rFonts w:ascii="Arial" w:hAnsi="Arial" w:cs="Arial"/>
                <w:color w:val="000000"/>
                <w:sz w:val="20"/>
                <w:szCs w:val="20"/>
              </w:rPr>
              <w:t>Cable</w:t>
            </w:r>
            <w:proofErr w:type="spellEnd"/>
            <w:r w:rsidRPr="00DE7CC2">
              <w:rPr>
                <w:rFonts w:ascii="Arial" w:hAnsi="Arial" w:cs="Arial"/>
                <w:color w:val="000000"/>
                <w:sz w:val="20"/>
                <w:szCs w:val="20"/>
              </w:rPr>
              <w:t xml:space="preserve"> 8M, 4pcs</w:t>
            </w:r>
          </w:p>
        </w:tc>
        <w:tc>
          <w:tcPr>
            <w:tcW w:w="1276" w:type="dxa"/>
            <w:tcBorders>
              <w:top w:val="nil"/>
              <w:left w:val="single" w:sz="4" w:space="0" w:color="auto"/>
              <w:bottom w:val="single" w:sz="4" w:space="0" w:color="auto"/>
              <w:right w:val="single" w:sz="4" w:space="0" w:color="auto"/>
            </w:tcBorders>
            <w:shd w:val="clear" w:color="auto" w:fill="auto"/>
            <w:vAlign w:val="bottom"/>
          </w:tcPr>
          <w:p w14:paraId="5B9D8A7D"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02791-001</w:t>
            </w:r>
          </w:p>
        </w:tc>
        <w:tc>
          <w:tcPr>
            <w:tcW w:w="1134" w:type="dxa"/>
            <w:shd w:val="clear" w:color="auto" w:fill="auto"/>
            <w:vAlign w:val="center"/>
          </w:tcPr>
          <w:p w14:paraId="45D6C569"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8</w:t>
            </w:r>
          </w:p>
        </w:tc>
        <w:tc>
          <w:tcPr>
            <w:tcW w:w="2126" w:type="dxa"/>
            <w:shd w:val="clear" w:color="auto" w:fill="auto"/>
            <w:vAlign w:val="center"/>
          </w:tcPr>
          <w:p w14:paraId="5B602B7A"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64D0F539" w14:textId="77777777" w:rsidTr="00667FBA">
        <w:tc>
          <w:tcPr>
            <w:tcW w:w="666" w:type="dxa"/>
            <w:tcBorders>
              <w:bottom w:val="single" w:sz="4" w:space="0" w:color="auto"/>
            </w:tcBorders>
            <w:shd w:val="clear" w:color="auto" w:fill="auto"/>
            <w:vAlign w:val="center"/>
          </w:tcPr>
          <w:p w14:paraId="6BA0062C"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10</w:t>
            </w:r>
          </w:p>
        </w:tc>
        <w:tc>
          <w:tcPr>
            <w:tcW w:w="3969" w:type="dxa"/>
            <w:tcBorders>
              <w:top w:val="nil"/>
              <w:left w:val="single" w:sz="4" w:space="0" w:color="auto"/>
              <w:bottom w:val="single" w:sz="4" w:space="0" w:color="auto"/>
              <w:right w:val="single" w:sz="4" w:space="0" w:color="auto"/>
            </w:tcBorders>
            <w:shd w:val="clear" w:color="auto" w:fill="auto"/>
            <w:vAlign w:val="center"/>
          </w:tcPr>
          <w:p w14:paraId="7519AAAF"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AXIS TU6007-E </w:t>
            </w:r>
            <w:proofErr w:type="spellStart"/>
            <w:r w:rsidRPr="00DE7CC2">
              <w:rPr>
                <w:rFonts w:ascii="Arial" w:hAnsi="Arial" w:cs="Arial"/>
                <w:color w:val="000000"/>
                <w:sz w:val="20"/>
                <w:szCs w:val="20"/>
              </w:rPr>
              <w:t>Cable</w:t>
            </w:r>
            <w:proofErr w:type="spellEnd"/>
            <w:r w:rsidRPr="00DE7CC2">
              <w:rPr>
                <w:rFonts w:ascii="Arial" w:hAnsi="Arial" w:cs="Arial"/>
                <w:color w:val="000000"/>
                <w:sz w:val="20"/>
                <w:szCs w:val="20"/>
              </w:rPr>
              <w:t xml:space="preserve"> 1M, 4pcs</w:t>
            </w:r>
          </w:p>
        </w:tc>
        <w:tc>
          <w:tcPr>
            <w:tcW w:w="1276" w:type="dxa"/>
            <w:tcBorders>
              <w:top w:val="nil"/>
              <w:left w:val="single" w:sz="4" w:space="0" w:color="auto"/>
              <w:bottom w:val="single" w:sz="4" w:space="0" w:color="auto"/>
              <w:right w:val="single" w:sz="4" w:space="0" w:color="auto"/>
            </w:tcBorders>
            <w:shd w:val="clear" w:color="auto" w:fill="auto"/>
            <w:vAlign w:val="bottom"/>
          </w:tcPr>
          <w:p w14:paraId="74B60092"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02793-001</w:t>
            </w:r>
          </w:p>
        </w:tc>
        <w:tc>
          <w:tcPr>
            <w:tcW w:w="1134" w:type="dxa"/>
            <w:shd w:val="clear" w:color="auto" w:fill="auto"/>
            <w:vAlign w:val="center"/>
          </w:tcPr>
          <w:p w14:paraId="0540CAC4"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8</w:t>
            </w:r>
          </w:p>
        </w:tc>
        <w:tc>
          <w:tcPr>
            <w:tcW w:w="2126" w:type="dxa"/>
            <w:shd w:val="clear" w:color="auto" w:fill="auto"/>
            <w:vAlign w:val="center"/>
          </w:tcPr>
          <w:p w14:paraId="21AF8012"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08A51DFF" w14:textId="77777777" w:rsidTr="00667FBA">
        <w:tc>
          <w:tcPr>
            <w:tcW w:w="666" w:type="dxa"/>
            <w:tcBorders>
              <w:bottom w:val="single" w:sz="4" w:space="0" w:color="auto"/>
            </w:tcBorders>
            <w:shd w:val="clear" w:color="auto" w:fill="auto"/>
            <w:vAlign w:val="center"/>
          </w:tcPr>
          <w:p w14:paraId="3F5C7EDF"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11</w:t>
            </w:r>
          </w:p>
        </w:tc>
        <w:tc>
          <w:tcPr>
            <w:tcW w:w="3969" w:type="dxa"/>
            <w:tcBorders>
              <w:top w:val="nil"/>
              <w:left w:val="single" w:sz="4" w:space="0" w:color="auto"/>
              <w:bottom w:val="single" w:sz="4" w:space="0" w:color="auto"/>
              <w:right w:val="single" w:sz="4" w:space="0" w:color="auto"/>
            </w:tcBorders>
            <w:shd w:val="clear" w:color="auto" w:fill="auto"/>
            <w:vAlign w:val="center"/>
          </w:tcPr>
          <w:p w14:paraId="5A7C11D1"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AXIS TF1901-RE </w:t>
            </w:r>
            <w:proofErr w:type="spellStart"/>
            <w:r w:rsidRPr="00DE7CC2">
              <w:rPr>
                <w:rFonts w:ascii="Arial" w:hAnsi="Arial" w:cs="Arial"/>
                <w:color w:val="000000"/>
                <w:sz w:val="20"/>
                <w:szCs w:val="20"/>
              </w:rPr>
              <w:t>Swivel</w:t>
            </w:r>
            <w:proofErr w:type="spellEnd"/>
            <w:r w:rsidRPr="00DE7CC2">
              <w:rPr>
                <w:rFonts w:ascii="Arial" w:hAnsi="Arial" w:cs="Arial"/>
                <w:color w:val="000000"/>
                <w:sz w:val="20"/>
                <w:szCs w:val="20"/>
              </w:rPr>
              <w:t xml:space="preserve"> </w:t>
            </w:r>
            <w:proofErr w:type="spellStart"/>
            <w:r w:rsidRPr="00DE7CC2">
              <w:rPr>
                <w:rFonts w:ascii="Arial" w:hAnsi="Arial" w:cs="Arial"/>
                <w:color w:val="000000"/>
                <w:sz w:val="20"/>
                <w:szCs w:val="20"/>
              </w:rPr>
              <w:t>Mount</w:t>
            </w:r>
            <w:proofErr w:type="spellEnd"/>
            <w:r w:rsidRPr="00DE7CC2">
              <w:rPr>
                <w:rFonts w:ascii="Arial" w:hAnsi="Arial" w:cs="Arial"/>
                <w:color w:val="000000"/>
                <w:sz w:val="20"/>
                <w:szCs w:val="20"/>
              </w:rPr>
              <w:t xml:space="preserve">, 4 </w:t>
            </w:r>
            <w:proofErr w:type="spellStart"/>
            <w:r w:rsidRPr="00DE7CC2">
              <w:rPr>
                <w:rFonts w:ascii="Arial" w:hAnsi="Arial" w:cs="Arial"/>
                <w:color w:val="000000"/>
                <w:sz w:val="20"/>
                <w:szCs w:val="20"/>
              </w:rPr>
              <w:t>pcs</w:t>
            </w:r>
            <w:proofErr w:type="spellEnd"/>
          </w:p>
        </w:tc>
        <w:tc>
          <w:tcPr>
            <w:tcW w:w="1276" w:type="dxa"/>
            <w:tcBorders>
              <w:top w:val="nil"/>
              <w:left w:val="single" w:sz="4" w:space="0" w:color="auto"/>
              <w:bottom w:val="single" w:sz="4" w:space="0" w:color="auto"/>
              <w:right w:val="single" w:sz="4" w:space="0" w:color="auto"/>
            </w:tcBorders>
            <w:shd w:val="clear" w:color="auto" w:fill="auto"/>
            <w:vAlign w:val="bottom"/>
          </w:tcPr>
          <w:p w14:paraId="64C472D7"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02212-001</w:t>
            </w:r>
          </w:p>
        </w:tc>
        <w:tc>
          <w:tcPr>
            <w:tcW w:w="1134" w:type="dxa"/>
            <w:shd w:val="clear" w:color="auto" w:fill="auto"/>
            <w:vAlign w:val="center"/>
          </w:tcPr>
          <w:p w14:paraId="5F767BDE"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3</w:t>
            </w:r>
          </w:p>
        </w:tc>
        <w:tc>
          <w:tcPr>
            <w:tcW w:w="2126" w:type="dxa"/>
            <w:shd w:val="clear" w:color="auto" w:fill="auto"/>
            <w:vAlign w:val="center"/>
          </w:tcPr>
          <w:p w14:paraId="5F7AE4B7"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3CE801D3" w14:textId="77777777" w:rsidTr="00667FBA">
        <w:tc>
          <w:tcPr>
            <w:tcW w:w="666" w:type="dxa"/>
            <w:tcBorders>
              <w:bottom w:val="single" w:sz="4" w:space="0" w:color="auto"/>
            </w:tcBorders>
            <w:shd w:val="clear" w:color="auto" w:fill="auto"/>
            <w:vAlign w:val="center"/>
          </w:tcPr>
          <w:p w14:paraId="417C6720"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12</w:t>
            </w:r>
          </w:p>
        </w:tc>
        <w:tc>
          <w:tcPr>
            <w:tcW w:w="3969" w:type="dxa"/>
            <w:tcBorders>
              <w:top w:val="nil"/>
              <w:left w:val="single" w:sz="4" w:space="0" w:color="auto"/>
              <w:bottom w:val="single" w:sz="4" w:space="0" w:color="auto"/>
              <w:right w:val="single" w:sz="4" w:space="0" w:color="auto"/>
            </w:tcBorders>
            <w:shd w:val="clear" w:color="auto" w:fill="auto"/>
            <w:vAlign w:val="center"/>
          </w:tcPr>
          <w:p w14:paraId="5C8D05E6"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AXIS TF1201-RE </w:t>
            </w:r>
            <w:proofErr w:type="spellStart"/>
            <w:r w:rsidRPr="00DE7CC2">
              <w:rPr>
                <w:rFonts w:ascii="Arial" w:hAnsi="Arial" w:cs="Arial"/>
                <w:color w:val="000000"/>
                <w:sz w:val="20"/>
                <w:szCs w:val="20"/>
              </w:rPr>
              <w:t>Recessed</w:t>
            </w:r>
            <w:proofErr w:type="spellEnd"/>
            <w:r w:rsidRPr="00DE7CC2">
              <w:rPr>
                <w:rFonts w:ascii="Arial" w:hAnsi="Arial" w:cs="Arial"/>
                <w:color w:val="000000"/>
                <w:sz w:val="20"/>
                <w:szCs w:val="20"/>
              </w:rPr>
              <w:t xml:space="preserve"> </w:t>
            </w:r>
            <w:proofErr w:type="spellStart"/>
            <w:r w:rsidRPr="00DE7CC2">
              <w:rPr>
                <w:rFonts w:ascii="Arial" w:hAnsi="Arial" w:cs="Arial"/>
                <w:color w:val="000000"/>
                <w:sz w:val="20"/>
                <w:szCs w:val="20"/>
              </w:rPr>
              <w:t>Mount</w:t>
            </w:r>
            <w:proofErr w:type="spellEnd"/>
            <w:r w:rsidRPr="00DE7CC2">
              <w:rPr>
                <w:rFonts w:ascii="Arial" w:hAnsi="Arial" w:cs="Arial"/>
                <w:color w:val="000000"/>
                <w:sz w:val="20"/>
                <w:szCs w:val="20"/>
              </w:rPr>
              <w:t xml:space="preserve">, 4 </w:t>
            </w:r>
            <w:proofErr w:type="spellStart"/>
            <w:r w:rsidRPr="00DE7CC2">
              <w:rPr>
                <w:rFonts w:ascii="Arial" w:hAnsi="Arial" w:cs="Arial"/>
                <w:color w:val="000000"/>
                <w:sz w:val="20"/>
                <w:szCs w:val="20"/>
              </w:rPr>
              <w:t>pcs</w:t>
            </w:r>
            <w:proofErr w:type="spellEnd"/>
          </w:p>
        </w:tc>
        <w:tc>
          <w:tcPr>
            <w:tcW w:w="1276" w:type="dxa"/>
            <w:tcBorders>
              <w:top w:val="nil"/>
              <w:left w:val="single" w:sz="4" w:space="0" w:color="auto"/>
              <w:bottom w:val="single" w:sz="4" w:space="0" w:color="auto"/>
              <w:right w:val="single" w:sz="4" w:space="0" w:color="auto"/>
            </w:tcBorders>
            <w:shd w:val="clear" w:color="auto" w:fill="auto"/>
            <w:vAlign w:val="bottom"/>
          </w:tcPr>
          <w:p w14:paraId="29282924"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02433-001</w:t>
            </w:r>
          </w:p>
        </w:tc>
        <w:tc>
          <w:tcPr>
            <w:tcW w:w="1134" w:type="dxa"/>
            <w:shd w:val="clear" w:color="auto" w:fill="auto"/>
            <w:vAlign w:val="center"/>
          </w:tcPr>
          <w:p w14:paraId="04BF02BA"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2</w:t>
            </w:r>
          </w:p>
        </w:tc>
        <w:tc>
          <w:tcPr>
            <w:tcW w:w="2126" w:type="dxa"/>
            <w:shd w:val="clear" w:color="auto" w:fill="auto"/>
            <w:vAlign w:val="center"/>
          </w:tcPr>
          <w:p w14:paraId="2ED85956"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7985BA84" w14:textId="77777777" w:rsidTr="00667FBA">
        <w:tc>
          <w:tcPr>
            <w:tcW w:w="666" w:type="dxa"/>
            <w:tcBorders>
              <w:bottom w:val="single" w:sz="4" w:space="0" w:color="auto"/>
            </w:tcBorders>
            <w:shd w:val="clear" w:color="auto" w:fill="auto"/>
            <w:vAlign w:val="center"/>
          </w:tcPr>
          <w:p w14:paraId="2B9ABD5E"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13</w:t>
            </w:r>
          </w:p>
        </w:tc>
        <w:tc>
          <w:tcPr>
            <w:tcW w:w="3969" w:type="dxa"/>
            <w:tcBorders>
              <w:top w:val="nil"/>
              <w:left w:val="single" w:sz="4" w:space="0" w:color="auto"/>
              <w:bottom w:val="single" w:sz="4" w:space="0" w:color="auto"/>
              <w:right w:val="single" w:sz="4" w:space="0" w:color="auto"/>
            </w:tcBorders>
            <w:shd w:val="clear" w:color="auto" w:fill="auto"/>
            <w:vAlign w:val="center"/>
          </w:tcPr>
          <w:p w14:paraId="6A5F7E16"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AXIS TF1902-RE </w:t>
            </w:r>
            <w:proofErr w:type="spellStart"/>
            <w:r w:rsidRPr="00DE7CC2">
              <w:rPr>
                <w:rFonts w:ascii="Arial" w:hAnsi="Arial" w:cs="Arial"/>
                <w:color w:val="000000"/>
                <w:sz w:val="20"/>
                <w:szCs w:val="20"/>
              </w:rPr>
              <w:t>Mounting</w:t>
            </w:r>
            <w:proofErr w:type="spellEnd"/>
            <w:r w:rsidRPr="00DE7CC2">
              <w:rPr>
                <w:rFonts w:ascii="Arial" w:hAnsi="Arial" w:cs="Arial"/>
                <w:color w:val="000000"/>
                <w:sz w:val="20"/>
                <w:szCs w:val="20"/>
              </w:rPr>
              <w:t xml:space="preserve"> </w:t>
            </w:r>
            <w:proofErr w:type="spellStart"/>
            <w:r w:rsidRPr="00DE7CC2">
              <w:rPr>
                <w:rFonts w:ascii="Arial" w:hAnsi="Arial" w:cs="Arial"/>
                <w:color w:val="000000"/>
                <w:sz w:val="20"/>
                <w:szCs w:val="20"/>
              </w:rPr>
              <w:t>Bracket</w:t>
            </w:r>
            <w:proofErr w:type="spellEnd"/>
            <w:r w:rsidRPr="00DE7CC2">
              <w:rPr>
                <w:rFonts w:ascii="Arial" w:hAnsi="Arial" w:cs="Arial"/>
                <w:color w:val="000000"/>
                <w:sz w:val="20"/>
                <w:szCs w:val="20"/>
              </w:rPr>
              <w:t xml:space="preserve">, 4 </w:t>
            </w:r>
            <w:proofErr w:type="spellStart"/>
            <w:r w:rsidRPr="00DE7CC2">
              <w:rPr>
                <w:rFonts w:ascii="Arial" w:hAnsi="Arial" w:cs="Arial"/>
                <w:color w:val="000000"/>
                <w:sz w:val="20"/>
                <w:szCs w:val="20"/>
              </w:rPr>
              <w:t>pcs</w:t>
            </w:r>
            <w:proofErr w:type="spellEnd"/>
            <w:r w:rsidRPr="00DE7CC2">
              <w:rPr>
                <w:rFonts w:ascii="Arial" w:hAnsi="Arial" w:cs="Arial"/>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6C750202"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02214-001</w:t>
            </w:r>
          </w:p>
        </w:tc>
        <w:tc>
          <w:tcPr>
            <w:tcW w:w="1134" w:type="dxa"/>
            <w:shd w:val="clear" w:color="auto" w:fill="auto"/>
            <w:vAlign w:val="center"/>
          </w:tcPr>
          <w:p w14:paraId="5FDAF5C5"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3</w:t>
            </w:r>
          </w:p>
        </w:tc>
        <w:tc>
          <w:tcPr>
            <w:tcW w:w="2126" w:type="dxa"/>
            <w:shd w:val="clear" w:color="auto" w:fill="auto"/>
            <w:vAlign w:val="center"/>
          </w:tcPr>
          <w:p w14:paraId="6E1367E5"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21D4176E" w14:textId="77777777" w:rsidTr="00667FBA">
        <w:tc>
          <w:tcPr>
            <w:tcW w:w="666" w:type="dxa"/>
            <w:tcBorders>
              <w:bottom w:val="single" w:sz="4" w:space="0" w:color="auto"/>
            </w:tcBorders>
            <w:shd w:val="clear" w:color="auto" w:fill="auto"/>
            <w:vAlign w:val="center"/>
          </w:tcPr>
          <w:p w14:paraId="1A5163C0"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14</w:t>
            </w:r>
          </w:p>
        </w:tc>
        <w:tc>
          <w:tcPr>
            <w:tcW w:w="3969" w:type="dxa"/>
            <w:tcBorders>
              <w:top w:val="nil"/>
              <w:left w:val="single" w:sz="4" w:space="0" w:color="auto"/>
              <w:bottom w:val="single" w:sz="4" w:space="0" w:color="auto"/>
              <w:right w:val="single" w:sz="4" w:space="0" w:color="auto"/>
            </w:tcBorders>
            <w:shd w:val="clear" w:color="auto" w:fill="auto"/>
            <w:vAlign w:val="center"/>
          </w:tcPr>
          <w:p w14:paraId="3F6C71BA"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AXIS T8129 </w:t>
            </w:r>
            <w:proofErr w:type="spellStart"/>
            <w:r w:rsidRPr="00DE7CC2">
              <w:rPr>
                <w:rFonts w:ascii="Arial" w:hAnsi="Arial" w:cs="Arial"/>
                <w:color w:val="000000"/>
                <w:sz w:val="20"/>
                <w:szCs w:val="20"/>
              </w:rPr>
              <w:t>PoE</w:t>
            </w:r>
            <w:proofErr w:type="spellEnd"/>
            <w:r w:rsidRPr="00DE7CC2">
              <w:rPr>
                <w:rFonts w:ascii="Arial" w:hAnsi="Arial" w:cs="Arial"/>
                <w:color w:val="000000"/>
                <w:sz w:val="20"/>
                <w:szCs w:val="20"/>
              </w:rPr>
              <w:t xml:space="preserve"> </w:t>
            </w:r>
            <w:proofErr w:type="spellStart"/>
            <w:r w:rsidRPr="00DE7CC2">
              <w:rPr>
                <w:rFonts w:ascii="Arial" w:hAnsi="Arial" w:cs="Arial"/>
                <w:color w:val="000000"/>
                <w:sz w:val="20"/>
                <w:szCs w:val="20"/>
              </w:rPr>
              <w:t>Extender</w:t>
            </w:r>
            <w:proofErr w:type="spellEnd"/>
          </w:p>
        </w:tc>
        <w:tc>
          <w:tcPr>
            <w:tcW w:w="1276" w:type="dxa"/>
            <w:tcBorders>
              <w:top w:val="nil"/>
              <w:left w:val="single" w:sz="4" w:space="0" w:color="auto"/>
              <w:bottom w:val="single" w:sz="4" w:space="0" w:color="auto"/>
              <w:right w:val="single" w:sz="4" w:space="0" w:color="auto"/>
            </w:tcBorders>
            <w:shd w:val="clear" w:color="auto" w:fill="auto"/>
            <w:vAlign w:val="bottom"/>
          </w:tcPr>
          <w:p w14:paraId="3E53B028"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5025-281</w:t>
            </w:r>
          </w:p>
        </w:tc>
        <w:tc>
          <w:tcPr>
            <w:tcW w:w="1134" w:type="dxa"/>
            <w:shd w:val="clear" w:color="auto" w:fill="auto"/>
            <w:vAlign w:val="center"/>
          </w:tcPr>
          <w:p w14:paraId="2B99C23A"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2</w:t>
            </w:r>
          </w:p>
        </w:tc>
        <w:tc>
          <w:tcPr>
            <w:tcW w:w="2126" w:type="dxa"/>
            <w:shd w:val="clear" w:color="auto" w:fill="auto"/>
            <w:vAlign w:val="center"/>
          </w:tcPr>
          <w:p w14:paraId="44BD00CA"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771754BF" w14:textId="77777777" w:rsidTr="00667FBA">
        <w:tc>
          <w:tcPr>
            <w:tcW w:w="666" w:type="dxa"/>
            <w:tcBorders>
              <w:bottom w:val="single" w:sz="4" w:space="0" w:color="auto"/>
            </w:tcBorders>
            <w:shd w:val="clear" w:color="auto" w:fill="auto"/>
            <w:vAlign w:val="center"/>
          </w:tcPr>
          <w:p w14:paraId="6093ACD4"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15</w:t>
            </w:r>
          </w:p>
        </w:tc>
        <w:tc>
          <w:tcPr>
            <w:tcW w:w="3969" w:type="dxa"/>
            <w:tcBorders>
              <w:top w:val="nil"/>
              <w:left w:val="single" w:sz="4" w:space="0" w:color="auto"/>
              <w:bottom w:val="single" w:sz="4" w:space="0" w:color="auto"/>
              <w:right w:val="single" w:sz="4" w:space="0" w:color="auto"/>
            </w:tcBorders>
            <w:shd w:val="clear" w:color="auto" w:fill="auto"/>
            <w:vAlign w:val="center"/>
          </w:tcPr>
          <w:p w14:paraId="1C5A2100"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AXIS </w:t>
            </w:r>
            <w:proofErr w:type="spellStart"/>
            <w:r w:rsidRPr="00DE7CC2">
              <w:rPr>
                <w:rFonts w:ascii="Arial" w:hAnsi="Arial" w:cs="Arial"/>
                <w:color w:val="000000"/>
                <w:sz w:val="20"/>
                <w:szCs w:val="20"/>
              </w:rPr>
              <w:t>Surveillance</w:t>
            </w:r>
            <w:proofErr w:type="spellEnd"/>
            <w:r w:rsidRPr="00DE7CC2">
              <w:rPr>
                <w:rFonts w:ascii="Arial" w:hAnsi="Arial" w:cs="Arial"/>
                <w:color w:val="000000"/>
                <w:sz w:val="20"/>
                <w:szCs w:val="20"/>
              </w:rPr>
              <w:t xml:space="preserve"> </w:t>
            </w:r>
            <w:proofErr w:type="spellStart"/>
            <w:r w:rsidRPr="00DE7CC2">
              <w:rPr>
                <w:rFonts w:ascii="Arial" w:hAnsi="Arial" w:cs="Arial"/>
                <w:color w:val="000000"/>
                <w:sz w:val="20"/>
                <w:szCs w:val="20"/>
              </w:rPr>
              <w:t>Card</w:t>
            </w:r>
            <w:proofErr w:type="spellEnd"/>
            <w:r w:rsidRPr="00DE7CC2">
              <w:rPr>
                <w:rFonts w:ascii="Arial" w:hAnsi="Arial" w:cs="Arial"/>
                <w:color w:val="000000"/>
                <w:sz w:val="20"/>
                <w:szCs w:val="20"/>
              </w:rPr>
              <w:t xml:space="preserve"> 128 GB, 10 </w:t>
            </w:r>
            <w:proofErr w:type="spellStart"/>
            <w:r w:rsidRPr="00DE7CC2">
              <w:rPr>
                <w:rFonts w:ascii="Arial" w:hAnsi="Arial" w:cs="Arial"/>
                <w:color w:val="000000"/>
                <w:sz w:val="20"/>
                <w:szCs w:val="20"/>
              </w:rPr>
              <w:t>pcs</w:t>
            </w:r>
            <w:proofErr w:type="spellEnd"/>
          </w:p>
        </w:tc>
        <w:tc>
          <w:tcPr>
            <w:tcW w:w="1276" w:type="dxa"/>
            <w:tcBorders>
              <w:top w:val="nil"/>
              <w:left w:val="single" w:sz="4" w:space="0" w:color="auto"/>
              <w:bottom w:val="single" w:sz="4" w:space="0" w:color="auto"/>
              <w:right w:val="single" w:sz="4" w:space="0" w:color="auto"/>
            </w:tcBorders>
            <w:shd w:val="clear" w:color="auto" w:fill="auto"/>
            <w:vAlign w:val="bottom"/>
          </w:tcPr>
          <w:p w14:paraId="48B0CAA0"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01678-001</w:t>
            </w:r>
          </w:p>
        </w:tc>
        <w:tc>
          <w:tcPr>
            <w:tcW w:w="1134" w:type="dxa"/>
            <w:shd w:val="clear" w:color="auto" w:fill="auto"/>
            <w:vAlign w:val="center"/>
          </w:tcPr>
          <w:p w14:paraId="415A3CDC"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2</w:t>
            </w:r>
          </w:p>
        </w:tc>
        <w:tc>
          <w:tcPr>
            <w:tcW w:w="2126" w:type="dxa"/>
            <w:shd w:val="clear" w:color="auto" w:fill="auto"/>
            <w:vAlign w:val="center"/>
          </w:tcPr>
          <w:p w14:paraId="3DDD8A81"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6B14B1" w14:paraId="1290B22B" w14:textId="77777777" w:rsidTr="00667FBA">
        <w:tc>
          <w:tcPr>
            <w:tcW w:w="666" w:type="dxa"/>
            <w:tcBorders>
              <w:bottom w:val="single" w:sz="4" w:space="0" w:color="auto"/>
            </w:tcBorders>
            <w:shd w:val="clear" w:color="auto" w:fill="auto"/>
            <w:vAlign w:val="center"/>
          </w:tcPr>
          <w:p w14:paraId="551B1414"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16</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0ADE244D"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Canon VB-H47B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07235A12"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5715C002</w:t>
            </w:r>
          </w:p>
        </w:tc>
        <w:tc>
          <w:tcPr>
            <w:tcW w:w="1134" w:type="dxa"/>
            <w:shd w:val="clear" w:color="auto" w:fill="auto"/>
            <w:vAlign w:val="center"/>
          </w:tcPr>
          <w:p w14:paraId="72430B93"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4</w:t>
            </w:r>
          </w:p>
        </w:tc>
        <w:tc>
          <w:tcPr>
            <w:tcW w:w="2126" w:type="dxa"/>
            <w:shd w:val="clear" w:color="auto" w:fill="auto"/>
            <w:vAlign w:val="center"/>
          </w:tcPr>
          <w:p w14:paraId="111FF899" w14:textId="77777777" w:rsidR="00C057BD" w:rsidRPr="006B14B1" w:rsidRDefault="00C057BD" w:rsidP="00667FBA">
            <w:pPr>
              <w:spacing w:after="0" w:line="240" w:lineRule="atLeast"/>
              <w:jc w:val="right"/>
              <w:rPr>
                <w:rFonts w:ascii="Arial" w:eastAsia="Times New Roman" w:hAnsi="Arial" w:cs="Arial"/>
                <w:b/>
                <w:sz w:val="20"/>
                <w:szCs w:val="20"/>
                <w:lang w:eastAsia="sl-SI"/>
              </w:rPr>
            </w:pPr>
          </w:p>
        </w:tc>
      </w:tr>
      <w:tr w:rsidR="00C057BD" w:rsidRPr="00DE38AD" w14:paraId="6FA73C7F" w14:textId="77777777" w:rsidTr="00667FBA">
        <w:tc>
          <w:tcPr>
            <w:tcW w:w="666" w:type="dxa"/>
            <w:tcBorders>
              <w:bottom w:val="single" w:sz="4" w:space="0" w:color="auto"/>
            </w:tcBorders>
            <w:shd w:val="clear" w:color="auto" w:fill="auto"/>
            <w:vAlign w:val="center"/>
          </w:tcPr>
          <w:p w14:paraId="540FD205"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17</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14:paraId="7DF8DEB5" w14:textId="77777777" w:rsidR="00C057BD" w:rsidRPr="00DE7CC2" w:rsidRDefault="00C057BD" w:rsidP="00667FBA">
            <w:pPr>
              <w:rPr>
                <w:rFonts w:ascii="Arial" w:hAnsi="Arial" w:cs="Arial"/>
                <w:color w:val="000000"/>
                <w:sz w:val="20"/>
                <w:szCs w:val="20"/>
              </w:rPr>
            </w:pPr>
            <w:r w:rsidRPr="00DE7CC2">
              <w:rPr>
                <w:rFonts w:ascii="Arial" w:hAnsi="Arial" w:cs="Arial"/>
                <w:color w:val="000000"/>
                <w:sz w:val="20"/>
                <w:szCs w:val="20"/>
              </w:rPr>
              <w:t xml:space="preserve">Canon VB-S32D  </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bottom"/>
          </w:tcPr>
          <w:p w14:paraId="4F84BE3D" w14:textId="77777777" w:rsidR="00C057BD" w:rsidRPr="00DE7CC2" w:rsidRDefault="00C057BD" w:rsidP="00667FBA">
            <w:pPr>
              <w:jc w:val="center"/>
              <w:rPr>
                <w:rFonts w:ascii="Arial" w:hAnsi="Arial" w:cs="Arial"/>
                <w:color w:val="000000"/>
                <w:sz w:val="20"/>
                <w:szCs w:val="20"/>
              </w:rPr>
            </w:pPr>
            <w:r w:rsidRPr="00DE7CC2">
              <w:rPr>
                <w:rFonts w:ascii="Arial" w:hAnsi="Arial" w:cs="Arial"/>
                <w:color w:val="000000"/>
                <w:sz w:val="20"/>
                <w:szCs w:val="20"/>
              </w:rPr>
              <w:t>5717C001</w:t>
            </w:r>
          </w:p>
        </w:tc>
        <w:tc>
          <w:tcPr>
            <w:tcW w:w="1134" w:type="dxa"/>
            <w:shd w:val="clear" w:color="auto" w:fill="auto"/>
            <w:vAlign w:val="center"/>
          </w:tcPr>
          <w:p w14:paraId="328306FF" w14:textId="77777777" w:rsidR="00C057BD" w:rsidRPr="00DE7CC2" w:rsidRDefault="00C057BD" w:rsidP="00667FBA">
            <w:pPr>
              <w:spacing w:after="0" w:line="240" w:lineRule="atLeast"/>
              <w:jc w:val="center"/>
              <w:rPr>
                <w:rFonts w:ascii="Arial" w:eastAsia="Times New Roman" w:hAnsi="Arial" w:cs="Arial"/>
                <w:sz w:val="20"/>
                <w:szCs w:val="20"/>
                <w:lang w:eastAsia="sl-SI"/>
              </w:rPr>
            </w:pPr>
            <w:r w:rsidRPr="00DE7CC2">
              <w:rPr>
                <w:rFonts w:ascii="Arial" w:eastAsia="Times New Roman" w:hAnsi="Arial" w:cs="Arial"/>
                <w:sz w:val="20"/>
                <w:szCs w:val="20"/>
                <w:lang w:eastAsia="sl-SI"/>
              </w:rPr>
              <w:t>4</w:t>
            </w:r>
          </w:p>
        </w:tc>
        <w:tc>
          <w:tcPr>
            <w:tcW w:w="2126" w:type="dxa"/>
            <w:shd w:val="clear" w:color="auto" w:fill="auto"/>
            <w:vAlign w:val="center"/>
          </w:tcPr>
          <w:p w14:paraId="67B0407F" w14:textId="77777777" w:rsidR="00C057BD" w:rsidRPr="00DE38AD" w:rsidRDefault="00C057BD" w:rsidP="00667FBA">
            <w:pPr>
              <w:spacing w:after="0" w:line="240" w:lineRule="atLeast"/>
              <w:jc w:val="right"/>
              <w:rPr>
                <w:rFonts w:ascii="Arial" w:eastAsia="Times New Roman" w:hAnsi="Arial" w:cs="Arial"/>
                <w:sz w:val="20"/>
                <w:szCs w:val="20"/>
                <w:lang w:eastAsia="sl-SI"/>
              </w:rPr>
            </w:pPr>
          </w:p>
        </w:tc>
      </w:tr>
    </w:tbl>
    <w:p w14:paraId="016AC766" w14:textId="5DF5BB44" w:rsidR="00011958" w:rsidRDefault="00C057BD" w:rsidP="00EE7199">
      <w:pPr>
        <w:jc w:val="both"/>
        <w:rPr>
          <w:rFonts w:ascii="Arial" w:hAnsi="Arial" w:cs="Arial"/>
          <w:sz w:val="20"/>
          <w:szCs w:val="20"/>
        </w:rPr>
      </w:pPr>
      <w:r>
        <w:rPr>
          <w:rFonts w:ascii="Arial" w:hAnsi="Arial" w:cs="Arial"/>
          <w:sz w:val="20"/>
          <w:szCs w:val="20"/>
        </w:rPr>
        <w:t>* V tabeli je</w:t>
      </w:r>
      <w:r w:rsidRPr="00AB2ADD">
        <w:rPr>
          <w:rFonts w:ascii="Arial" w:hAnsi="Arial" w:cs="Arial"/>
          <w:sz w:val="20"/>
          <w:szCs w:val="20"/>
        </w:rPr>
        <w:t xml:space="preserve"> naveden tip opreme, vendar ponudnik lahko ponudi enakovredno opremo navedeni. V vsakem primeru, ne glede na to, ali ponuja opremo, navedeno v stolpcu »</w:t>
      </w:r>
      <w:r>
        <w:rPr>
          <w:rFonts w:ascii="Arial" w:hAnsi="Arial" w:cs="Arial"/>
          <w:sz w:val="20"/>
          <w:szCs w:val="20"/>
        </w:rPr>
        <w:t>Naziv opreme</w:t>
      </w:r>
      <w:r w:rsidRPr="00AB2ADD">
        <w:rPr>
          <w:rFonts w:ascii="Arial" w:hAnsi="Arial" w:cs="Arial"/>
          <w:sz w:val="20"/>
          <w:szCs w:val="20"/>
        </w:rPr>
        <w:t>«</w:t>
      </w:r>
      <w:r>
        <w:rPr>
          <w:rFonts w:ascii="Arial" w:hAnsi="Arial" w:cs="Arial"/>
          <w:sz w:val="20"/>
          <w:szCs w:val="20"/>
        </w:rPr>
        <w:t xml:space="preserve"> in »Številka produkta«</w:t>
      </w:r>
      <w:r w:rsidRPr="00AB2ADD">
        <w:rPr>
          <w:rFonts w:ascii="Arial" w:hAnsi="Arial" w:cs="Arial"/>
          <w:sz w:val="20"/>
          <w:szCs w:val="20"/>
        </w:rPr>
        <w:t>, mora ponudnik izpolniti tudi stolpec »Ponujena oprema</w:t>
      </w:r>
      <w:r>
        <w:rPr>
          <w:rFonts w:ascii="Arial" w:hAnsi="Arial" w:cs="Arial"/>
          <w:sz w:val="20"/>
          <w:szCs w:val="20"/>
        </w:rPr>
        <w:t xml:space="preserve"> in številka produkta</w:t>
      </w:r>
      <w:r w:rsidRPr="00AB2ADD">
        <w:rPr>
          <w:rFonts w:ascii="Arial" w:hAnsi="Arial" w:cs="Arial"/>
          <w:sz w:val="20"/>
          <w:szCs w:val="20"/>
        </w:rPr>
        <w:t>«, v katerem navede, katero opremo ponuja. V primeru, da ponuja enakovredno opremo, mora ponudbi priložiti tehnično dokumentacijo, iz katere bodo razvidni tehnični podatki, na podlagi katerih bo naročnik lahko ugotovil kompatibilnost opreme.</w:t>
      </w:r>
      <w:r>
        <w:rPr>
          <w:rFonts w:ascii="Arial" w:hAnsi="Arial" w:cs="Arial"/>
          <w:sz w:val="20"/>
          <w:szCs w:val="20"/>
        </w:rPr>
        <w:t xml:space="preserve"> Za opremo pod </w:t>
      </w:r>
      <w:proofErr w:type="spellStart"/>
      <w:r>
        <w:rPr>
          <w:rFonts w:ascii="Arial" w:hAnsi="Arial" w:cs="Arial"/>
          <w:sz w:val="20"/>
          <w:szCs w:val="20"/>
        </w:rPr>
        <w:t>zap.št</w:t>
      </w:r>
      <w:proofErr w:type="spellEnd"/>
      <w:r>
        <w:rPr>
          <w:rFonts w:ascii="Arial" w:hAnsi="Arial" w:cs="Arial"/>
          <w:sz w:val="20"/>
          <w:szCs w:val="20"/>
        </w:rPr>
        <w:t xml:space="preserve">. 1 in 2 ter 16 in 17 se bo kompatibilnost ugotavljala še z programsko opremo za video nadzor </w:t>
      </w:r>
      <w:proofErr w:type="spellStart"/>
      <w:r>
        <w:rPr>
          <w:rFonts w:ascii="Arial" w:hAnsi="Arial" w:cs="Arial"/>
          <w:sz w:val="20"/>
          <w:szCs w:val="20"/>
        </w:rPr>
        <w:t>Milestone</w:t>
      </w:r>
      <w:proofErr w:type="spellEnd"/>
      <w:r>
        <w:rPr>
          <w:rFonts w:ascii="Arial" w:hAnsi="Arial" w:cs="Arial"/>
          <w:sz w:val="20"/>
          <w:szCs w:val="20"/>
        </w:rPr>
        <w:t xml:space="preserve"> </w:t>
      </w:r>
      <w:proofErr w:type="spellStart"/>
      <w:r>
        <w:rPr>
          <w:rFonts w:ascii="Arial" w:hAnsi="Arial" w:cs="Arial"/>
          <w:sz w:val="20"/>
          <w:szCs w:val="20"/>
        </w:rPr>
        <w:t>XProtect</w:t>
      </w:r>
      <w:proofErr w:type="spellEnd"/>
      <w:r>
        <w:rPr>
          <w:rFonts w:ascii="Arial" w:hAnsi="Arial" w:cs="Arial"/>
          <w:sz w:val="20"/>
          <w:szCs w:val="20"/>
        </w:rPr>
        <w:t xml:space="preserve"> </w:t>
      </w:r>
      <w:proofErr w:type="spellStart"/>
      <w:r>
        <w:rPr>
          <w:rFonts w:ascii="Arial" w:hAnsi="Arial" w:cs="Arial"/>
          <w:sz w:val="20"/>
          <w:szCs w:val="20"/>
        </w:rPr>
        <w:t>Expert</w:t>
      </w:r>
      <w:proofErr w:type="spellEnd"/>
      <w:r>
        <w:rPr>
          <w:rFonts w:ascii="Arial" w:hAnsi="Arial" w:cs="Arial"/>
          <w:sz w:val="20"/>
          <w:szCs w:val="20"/>
        </w:rPr>
        <w:t xml:space="preserve"> 2017 R1 (11.1a) in </w:t>
      </w:r>
      <w:proofErr w:type="spellStart"/>
      <w:r>
        <w:rPr>
          <w:rFonts w:ascii="Arial" w:hAnsi="Arial" w:cs="Arial"/>
          <w:sz w:val="20"/>
          <w:szCs w:val="20"/>
        </w:rPr>
        <w:t>Milestone</w:t>
      </w:r>
      <w:proofErr w:type="spellEnd"/>
      <w:r>
        <w:rPr>
          <w:rFonts w:ascii="Arial" w:hAnsi="Arial" w:cs="Arial"/>
          <w:sz w:val="20"/>
          <w:szCs w:val="20"/>
        </w:rPr>
        <w:t xml:space="preserve"> </w:t>
      </w:r>
      <w:proofErr w:type="spellStart"/>
      <w:r>
        <w:rPr>
          <w:rFonts w:ascii="Arial" w:hAnsi="Arial" w:cs="Arial"/>
          <w:sz w:val="20"/>
          <w:szCs w:val="20"/>
        </w:rPr>
        <w:t>XProtect</w:t>
      </w:r>
      <w:proofErr w:type="spellEnd"/>
      <w:r>
        <w:rPr>
          <w:rFonts w:ascii="Arial" w:hAnsi="Arial" w:cs="Arial"/>
          <w:sz w:val="20"/>
          <w:szCs w:val="20"/>
        </w:rPr>
        <w:t xml:space="preserve"> </w:t>
      </w:r>
      <w:proofErr w:type="spellStart"/>
      <w:r>
        <w:rPr>
          <w:rFonts w:ascii="Arial" w:hAnsi="Arial" w:cs="Arial"/>
          <w:sz w:val="20"/>
          <w:szCs w:val="20"/>
        </w:rPr>
        <w:t>Corporate</w:t>
      </w:r>
      <w:proofErr w:type="spellEnd"/>
      <w:r>
        <w:rPr>
          <w:rFonts w:ascii="Arial" w:hAnsi="Arial" w:cs="Arial"/>
          <w:sz w:val="20"/>
          <w:szCs w:val="20"/>
        </w:rPr>
        <w:t xml:space="preserve">  2023 R2. </w:t>
      </w:r>
    </w:p>
    <w:p w14:paraId="16C3FB19" w14:textId="77777777" w:rsidR="00EE7199" w:rsidRDefault="00EE7199" w:rsidP="00EE7199">
      <w:pPr>
        <w:jc w:val="both"/>
        <w:rPr>
          <w:rFonts w:ascii="Arial" w:hAnsi="Arial" w:cs="Arial"/>
          <w:sz w:val="20"/>
          <w:szCs w:val="20"/>
        </w:rPr>
      </w:pPr>
    </w:p>
    <w:p w14:paraId="5F911D56" w14:textId="061C2958" w:rsidR="006212FA" w:rsidRDefault="00224293" w:rsidP="006212FA">
      <w:pPr>
        <w:spacing w:line="260" w:lineRule="atLeast"/>
        <w:jc w:val="both"/>
        <w:rPr>
          <w:rFonts w:ascii="Arial" w:eastAsia="Calibri" w:hAnsi="Arial" w:cs="Arial"/>
          <w:sz w:val="20"/>
          <w:szCs w:val="20"/>
        </w:rPr>
      </w:pPr>
      <w:r>
        <w:rPr>
          <w:rFonts w:ascii="Arial" w:eastAsia="Calibri" w:hAnsi="Arial" w:cs="Arial"/>
          <w:sz w:val="20"/>
          <w:szCs w:val="20"/>
        </w:rPr>
        <w:lastRenderedPageBreak/>
        <w:t>K</w:t>
      </w:r>
      <w:r w:rsidR="006212FA">
        <w:rPr>
          <w:rFonts w:ascii="Arial" w:eastAsia="Calibri" w:hAnsi="Arial" w:cs="Arial"/>
          <w:sz w:val="20"/>
          <w:szCs w:val="20"/>
        </w:rPr>
        <w:t>raj in datum:</w:t>
      </w:r>
      <w:r w:rsidR="006212FA">
        <w:rPr>
          <w:rFonts w:ascii="Arial" w:eastAsia="Calibri" w:hAnsi="Arial" w:cs="Arial"/>
          <w:sz w:val="20"/>
          <w:szCs w:val="20"/>
        </w:rPr>
        <w:tab/>
      </w:r>
      <w:r w:rsidR="006212FA">
        <w:rPr>
          <w:rFonts w:ascii="Arial" w:eastAsia="Calibri" w:hAnsi="Arial" w:cs="Arial"/>
          <w:sz w:val="20"/>
          <w:szCs w:val="20"/>
        </w:rPr>
        <w:tab/>
      </w:r>
      <w:r w:rsidR="006212FA">
        <w:rPr>
          <w:rFonts w:ascii="Arial" w:eastAsia="Calibri" w:hAnsi="Arial" w:cs="Arial"/>
          <w:sz w:val="20"/>
          <w:szCs w:val="20"/>
        </w:rPr>
        <w:tab/>
      </w:r>
      <w:r w:rsidR="006212FA">
        <w:rPr>
          <w:rFonts w:ascii="Arial" w:eastAsia="Calibri" w:hAnsi="Arial" w:cs="Arial"/>
          <w:sz w:val="20"/>
          <w:szCs w:val="20"/>
        </w:rPr>
        <w:tab/>
      </w:r>
      <w:r w:rsidR="006212FA">
        <w:rPr>
          <w:rFonts w:ascii="Arial" w:eastAsia="Calibri" w:hAnsi="Arial" w:cs="Arial"/>
          <w:sz w:val="20"/>
          <w:szCs w:val="20"/>
        </w:rPr>
        <w:tab/>
      </w:r>
      <w:r w:rsidR="006212FA">
        <w:rPr>
          <w:rFonts w:ascii="Arial" w:eastAsia="Calibri" w:hAnsi="Arial" w:cs="Arial"/>
          <w:sz w:val="20"/>
          <w:szCs w:val="20"/>
        </w:rPr>
        <w:tab/>
      </w:r>
      <w:r w:rsidR="006212FA">
        <w:rPr>
          <w:rFonts w:ascii="Arial" w:eastAsia="Calibri" w:hAnsi="Arial" w:cs="Arial"/>
          <w:sz w:val="20"/>
          <w:szCs w:val="20"/>
        </w:rPr>
        <w:tab/>
        <w:t>Žig:</w:t>
      </w:r>
    </w:p>
    <w:p w14:paraId="5D1F524B" w14:textId="77777777" w:rsidR="006212FA" w:rsidRPr="004639A0" w:rsidRDefault="006212FA" w:rsidP="006212FA">
      <w:pPr>
        <w:spacing w:line="260" w:lineRule="atLeast"/>
        <w:jc w:val="both"/>
        <w:rPr>
          <w:rFonts w:ascii="Arial" w:eastAsia="Calibri" w:hAnsi="Arial" w:cs="Arial"/>
          <w:sz w:val="20"/>
          <w:szCs w:val="20"/>
        </w:rPr>
      </w:pP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t>Podpis:</w:t>
      </w:r>
    </w:p>
    <w:p w14:paraId="07DC4DEB" w14:textId="6EFEE9EB" w:rsidR="00011958" w:rsidRDefault="00011958">
      <w:pPr>
        <w:rPr>
          <w:rFonts w:ascii="Arial" w:eastAsia="Times New Roman" w:hAnsi="Arial" w:cs="Arial"/>
          <w:b/>
          <w:bCs/>
          <w:kern w:val="32"/>
          <w:sz w:val="20"/>
          <w:szCs w:val="20"/>
          <w:lang w:eastAsia="sl-SI"/>
        </w:rPr>
      </w:pPr>
      <w:bookmarkStart w:id="5" w:name="_Hlk134452874"/>
    </w:p>
    <w:bookmarkEnd w:id="5"/>
    <w:sectPr w:rsidR="00011958" w:rsidSect="007F3B76">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ABD02C" w14:textId="77777777" w:rsidR="00C84089" w:rsidRDefault="00C84089" w:rsidP="000D3437">
      <w:pPr>
        <w:spacing w:after="0" w:line="240" w:lineRule="auto"/>
      </w:pPr>
      <w:r>
        <w:separator/>
      </w:r>
    </w:p>
  </w:endnote>
  <w:endnote w:type="continuationSeparator" w:id="0">
    <w:p w14:paraId="1FEE5101" w14:textId="77777777" w:rsidR="00C84089" w:rsidRDefault="00C84089" w:rsidP="000D34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Felix Titling">
    <w:charset w:val="00"/>
    <w:family w:val="decorativ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EAF3A" w14:textId="77777777" w:rsidR="00C84089" w:rsidRDefault="00C84089" w:rsidP="000D3437">
      <w:pPr>
        <w:spacing w:after="0" w:line="240" w:lineRule="auto"/>
      </w:pPr>
      <w:r>
        <w:separator/>
      </w:r>
    </w:p>
  </w:footnote>
  <w:footnote w:type="continuationSeparator" w:id="0">
    <w:p w14:paraId="56F189A8" w14:textId="77777777" w:rsidR="00C84089" w:rsidRDefault="00C84089" w:rsidP="000D34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623C3"/>
    <w:multiLevelType w:val="hybridMultilevel"/>
    <w:tmpl w:val="3B3240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770D2"/>
    <w:multiLevelType w:val="multilevel"/>
    <w:tmpl w:val="16784CF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DD2A0F"/>
    <w:multiLevelType w:val="multilevel"/>
    <w:tmpl w:val="8D5224E8"/>
    <w:lvl w:ilvl="0">
      <w:start w:val="1"/>
      <w:numFmt w:val="decimal"/>
      <w:lvlText w:val="%1"/>
      <w:lvlJc w:val="left"/>
      <w:pPr>
        <w:ind w:left="360" w:hanging="360"/>
      </w:pPr>
      <w:rPr>
        <w:rFonts w:eastAsia="Times New Roman" w:hint="default"/>
        <w:color w:val="auto"/>
        <w:sz w:val="22"/>
      </w:rPr>
    </w:lvl>
    <w:lvl w:ilvl="1">
      <w:start w:val="8"/>
      <w:numFmt w:val="decimal"/>
      <w:lvlText w:val="%1.%2"/>
      <w:lvlJc w:val="left"/>
      <w:pPr>
        <w:ind w:left="360" w:hanging="360"/>
      </w:pPr>
      <w:rPr>
        <w:rFonts w:eastAsia="Times New Roman" w:hint="default"/>
        <w:color w:val="auto"/>
        <w:sz w:val="22"/>
      </w:rPr>
    </w:lvl>
    <w:lvl w:ilvl="2">
      <w:start w:val="1"/>
      <w:numFmt w:val="decimal"/>
      <w:lvlText w:val="%1.%2.%3"/>
      <w:lvlJc w:val="left"/>
      <w:pPr>
        <w:ind w:left="720" w:hanging="720"/>
      </w:pPr>
      <w:rPr>
        <w:rFonts w:eastAsia="Times New Roman" w:hint="default"/>
        <w:color w:val="auto"/>
        <w:sz w:val="22"/>
      </w:rPr>
    </w:lvl>
    <w:lvl w:ilvl="3">
      <w:start w:val="1"/>
      <w:numFmt w:val="decimal"/>
      <w:lvlText w:val="%1.%2.%3.%4"/>
      <w:lvlJc w:val="left"/>
      <w:pPr>
        <w:ind w:left="720" w:hanging="720"/>
      </w:pPr>
      <w:rPr>
        <w:rFonts w:eastAsia="Times New Roman" w:hint="default"/>
        <w:color w:val="auto"/>
        <w:sz w:val="22"/>
      </w:rPr>
    </w:lvl>
    <w:lvl w:ilvl="4">
      <w:start w:val="1"/>
      <w:numFmt w:val="decimal"/>
      <w:lvlText w:val="%1.%2.%3.%4.%5"/>
      <w:lvlJc w:val="left"/>
      <w:pPr>
        <w:ind w:left="1080" w:hanging="1080"/>
      </w:pPr>
      <w:rPr>
        <w:rFonts w:eastAsia="Times New Roman" w:hint="default"/>
        <w:color w:val="auto"/>
        <w:sz w:val="22"/>
      </w:rPr>
    </w:lvl>
    <w:lvl w:ilvl="5">
      <w:start w:val="1"/>
      <w:numFmt w:val="decimal"/>
      <w:lvlText w:val="%1.%2.%3.%4.%5.%6"/>
      <w:lvlJc w:val="left"/>
      <w:pPr>
        <w:ind w:left="1080" w:hanging="1080"/>
      </w:pPr>
      <w:rPr>
        <w:rFonts w:eastAsia="Times New Roman" w:hint="default"/>
        <w:color w:val="auto"/>
        <w:sz w:val="22"/>
      </w:rPr>
    </w:lvl>
    <w:lvl w:ilvl="6">
      <w:start w:val="1"/>
      <w:numFmt w:val="decimal"/>
      <w:lvlText w:val="%1.%2.%3.%4.%5.%6.%7"/>
      <w:lvlJc w:val="left"/>
      <w:pPr>
        <w:ind w:left="1440" w:hanging="1440"/>
      </w:pPr>
      <w:rPr>
        <w:rFonts w:eastAsia="Times New Roman" w:hint="default"/>
        <w:color w:val="auto"/>
        <w:sz w:val="22"/>
      </w:rPr>
    </w:lvl>
    <w:lvl w:ilvl="7">
      <w:start w:val="1"/>
      <w:numFmt w:val="decimal"/>
      <w:lvlText w:val="%1.%2.%3.%4.%5.%6.%7.%8"/>
      <w:lvlJc w:val="left"/>
      <w:pPr>
        <w:ind w:left="1440" w:hanging="1440"/>
      </w:pPr>
      <w:rPr>
        <w:rFonts w:eastAsia="Times New Roman" w:hint="default"/>
        <w:color w:val="auto"/>
        <w:sz w:val="22"/>
      </w:rPr>
    </w:lvl>
    <w:lvl w:ilvl="8">
      <w:start w:val="1"/>
      <w:numFmt w:val="decimal"/>
      <w:lvlText w:val="%1.%2.%3.%4.%5.%6.%7.%8.%9"/>
      <w:lvlJc w:val="left"/>
      <w:pPr>
        <w:ind w:left="1800" w:hanging="1800"/>
      </w:pPr>
      <w:rPr>
        <w:rFonts w:eastAsia="Times New Roman" w:hint="default"/>
        <w:color w:val="auto"/>
        <w:sz w:val="22"/>
      </w:rPr>
    </w:lvl>
  </w:abstractNum>
  <w:abstractNum w:abstractNumId="3" w15:restartNumberingAfterBreak="0">
    <w:nsid w:val="07C36C9F"/>
    <w:multiLevelType w:val="multilevel"/>
    <w:tmpl w:val="B9E6248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6D217A"/>
    <w:multiLevelType w:val="hybridMultilevel"/>
    <w:tmpl w:val="7FAAFD28"/>
    <w:lvl w:ilvl="0" w:tplc="0424000F">
      <w:start w:val="1"/>
      <w:numFmt w:val="decimal"/>
      <w:lvlText w:val="%1."/>
      <w:lvlJc w:val="left"/>
      <w:pPr>
        <w:ind w:left="720" w:hanging="360"/>
      </w:pPr>
      <w:rPr>
        <w:rFonts w:hint="default"/>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53D6B3E"/>
    <w:multiLevelType w:val="hybridMultilevel"/>
    <w:tmpl w:val="2E2E15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DB017F5"/>
    <w:multiLevelType w:val="hybridMultilevel"/>
    <w:tmpl w:val="A4D4FA0C"/>
    <w:lvl w:ilvl="0" w:tplc="555ACBC6">
      <w:start w:val="1"/>
      <w:numFmt w:val="bullet"/>
      <w:lvlText w:val="-"/>
      <w:lvlJc w:val="left"/>
      <w:pPr>
        <w:tabs>
          <w:tab w:val="num" w:pos="360"/>
        </w:tabs>
        <w:ind w:left="360" w:hanging="360"/>
      </w:pPr>
      <w:rPr>
        <w:rFonts w:ascii="Felix Titling" w:hAnsi="Felix Titling"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96319"/>
    <w:multiLevelType w:val="hybridMultilevel"/>
    <w:tmpl w:val="3B3240F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F9E330C"/>
    <w:multiLevelType w:val="hybridMultilevel"/>
    <w:tmpl w:val="4E1E38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01A2C62"/>
    <w:multiLevelType w:val="hybridMultilevel"/>
    <w:tmpl w:val="66BEFAFC"/>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4A46196"/>
    <w:multiLevelType w:val="hybridMultilevel"/>
    <w:tmpl w:val="5A6C45F6"/>
    <w:lvl w:ilvl="0" w:tplc="0B10C320">
      <w:start w:val="1"/>
      <w:numFmt w:val="bullet"/>
      <w:lvlText w:val=""/>
      <w:lvlJc w:val="left"/>
      <w:pPr>
        <w:ind w:left="360" w:hanging="360"/>
      </w:pPr>
      <w:rPr>
        <w:rFonts w:ascii="Symbol" w:hAnsi="Symbol" w:hint="default"/>
      </w:rPr>
    </w:lvl>
    <w:lvl w:ilvl="1" w:tplc="04240001">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8B44487"/>
    <w:multiLevelType w:val="hybridMultilevel"/>
    <w:tmpl w:val="2B443F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A2D3C80"/>
    <w:multiLevelType w:val="multilevel"/>
    <w:tmpl w:val="E1E21CF2"/>
    <w:lvl w:ilvl="0">
      <w:start w:val="1"/>
      <w:numFmt w:val="decimal"/>
      <w:lvlText w:val="%1"/>
      <w:lvlJc w:val="left"/>
      <w:pPr>
        <w:tabs>
          <w:tab w:val="num" w:pos="510"/>
        </w:tabs>
        <w:ind w:left="357" w:hanging="357"/>
      </w:pPr>
      <w:rPr>
        <w:rFonts w:hint="default"/>
      </w:rPr>
    </w:lvl>
    <w:lvl w:ilvl="1">
      <w:start w:val="1"/>
      <w:numFmt w:val="decimal"/>
      <w:lvlText w:val="%1.%2"/>
      <w:lvlJc w:val="left"/>
      <w:pPr>
        <w:tabs>
          <w:tab w:val="num" w:pos="510"/>
        </w:tabs>
        <w:ind w:left="357" w:hanging="357"/>
      </w:pPr>
      <w:rPr>
        <w:rFonts w:hint="default"/>
      </w:rPr>
    </w:lvl>
    <w:lvl w:ilvl="2">
      <w:start w:val="1"/>
      <w:numFmt w:val="decimal"/>
      <w:lvlText w:val="%1.%2.%3"/>
      <w:lvlJc w:val="left"/>
      <w:pPr>
        <w:tabs>
          <w:tab w:val="num" w:pos="680"/>
        </w:tabs>
        <w:ind w:left="510" w:hanging="510"/>
      </w:pPr>
      <w:rPr>
        <w:rFonts w:hint="default"/>
      </w:rPr>
    </w:lvl>
    <w:lvl w:ilvl="3">
      <w:start w:val="1"/>
      <w:numFmt w:val="decimal"/>
      <w:lvlText w:val="%1.%2.%3.%4"/>
      <w:lvlJc w:val="left"/>
      <w:pPr>
        <w:tabs>
          <w:tab w:val="num" w:pos="851"/>
        </w:tabs>
        <w:ind w:left="680" w:hanging="6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DC11355"/>
    <w:multiLevelType w:val="multilevel"/>
    <w:tmpl w:val="B9C8BFF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F7D7B59"/>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1415521"/>
    <w:multiLevelType w:val="hybridMultilevel"/>
    <w:tmpl w:val="743C8AAC"/>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FF17B9"/>
    <w:multiLevelType w:val="multilevel"/>
    <w:tmpl w:val="2B443FA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BFA3706"/>
    <w:multiLevelType w:val="multilevel"/>
    <w:tmpl w:val="23049E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C217FA1"/>
    <w:multiLevelType w:val="hybridMultilevel"/>
    <w:tmpl w:val="B116134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F9C0D12"/>
    <w:multiLevelType w:val="hybridMultilevel"/>
    <w:tmpl w:val="E76825DE"/>
    <w:lvl w:ilvl="0" w:tplc="68BC7EF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0400DF6"/>
    <w:multiLevelType w:val="hybridMultilevel"/>
    <w:tmpl w:val="6DEA294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7E56E37"/>
    <w:multiLevelType w:val="hybridMultilevel"/>
    <w:tmpl w:val="EF7879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B3566AB"/>
    <w:multiLevelType w:val="hybridMultilevel"/>
    <w:tmpl w:val="D83E787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96270"/>
    <w:multiLevelType w:val="hybridMultilevel"/>
    <w:tmpl w:val="4F70D3EE"/>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F16535"/>
    <w:multiLevelType w:val="hybridMultilevel"/>
    <w:tmpl w:val="091A79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754AB5"/>
    <w:multiLevelType w:val="hybridMultilevel"/>
    <w:tmpl w:val="CE982BC2"/>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1804F7C"/>
    <w:multiLevelType w:val="multilevel"/>
    <w:tmpl w:val="2BB6457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23B6F2D"/>
    <w:multiLevelType w:val="hybridMultilevel"/>
    <w:tmpl w:val="E904C454"/>
    <w:lvl w:ilvl="0" w:tplc="256E5388">
      <w:start w:val="1"/>
      <w:numFmt w:val="upperRoman"/>
      <w:lvlText w:val="%1."/>
      <w:lvlJc w:val="left"/>
      <w:pPr>
        <w:ind w:left="1080" w:hanging="720"/>
      </w:pPr>
      <w:rPr>
        <w:rFonts w:eastAsiaTheme="minorHAnsi" w:hint="default"/>
        <w:sz w:val="3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55E47C1"/>
    <w:multiLevelType w:val="hybridMultilevel"/>
    <w:tmpl w:val="455AF174"/>
    <w:lvl w:ilvl="0" w:tplc="DDD83394">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47147E"/>
    <w:multiLevelType w:val="hybridMultilevel"/>
    <w:tmpl w:val="0EA412B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7C84E2E"/>
    <w:multiLevelType w:val="multilevel"/>
    <w:tmpl w:val="1286EDD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BB453BD"/>
    <w:multiLevelType w:val="hybridMultilevel"/>
    <w:tmpl w:val="6AFCA5B2"/>
    <w:lvl w:ilvl="0" w:tplc="4074F2CE">
      <w:start w:val="1"/>
      <w:numFmt w:val="upperRoman"/>
      <w:lvlText w:val="%1."/>
      <w:lvlJc w:val="left"/>
      <w:pPr>
        <w:ind w:left="1080" w:hanging="720"/>
      </w:pPr>
      <w:rPr>
        <w:rFonts w:eastAsiaTheme="minorHAnsi" w:hint="default"/>
        <w:sz w:val="3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2EA79DC"/>
    <w:multiLevelType w:val="hybridMultilevel"/>
    <w:tmpl w:val="150E22DC"/>
    <w:lvl w:ilvl="0" w:tplc="195897AA">
      <w:start w:val="1"/>
      <w:numFmt w:val="upperLetter"/>
      <w:lvlText w:val="%1."/>
      <w:lvlJc w:val="left"/>
      <w:pPr>
        <w:ind w:left="360" w:hanging="360"/>
      </w:pPr>
      <w:rPr>
        <w:rFonts w:eastAsiaTheme="minorHAnsi"/>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3" w15:restartNumberingAfterBreak="0">
    <w:nsid w:val="65F36096"/>
    <w:multiLevelType w:val="multilevel"/>
    <w:tmpl w:val="4BCE8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6E47CC4"/>
    <w:multiLevelType w:val="hybridMultilevel"/>
    <w:tmpl w:val="3DD8D712"/>
    <w:lvl w:ilvl="0" w:tplc="1C901FE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80E35C1"/>
    <w:multiLevelType w:val="hybridMultilevel"/>
    <w:tmpl w:val="2E2E151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BA911BC"/>
    <w:multiLevelType w:val="multilevel"/>
    <w:tmpl w:val="132AA65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D6463DB"/>
    <w:multiLevelType w:val="hybridMultilevel"/>
    <w:tmpl w:val="7902B1F0"/>
    <w:lvl w:ilvl="0" w:tplc="74660E28">
      <w:numFmt w:val="bullet"/>
      <w:lvlText w:val=""/>
      <w:lvlJc w:val="left"/>
      <w:pPr>
        <w:ind w:left="720" w:hanging="360"/>
      </w:pPr>
      <w:rPr>
        <w:rFonts w:ascii="Symbol" w:eastAsiaTheme="minorHAns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AE4C24"/>
    <w:multiLevelType w:val="hybridMultilevel"/>
    <w:tmpl w:val="E79CDE2A"/>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F7C35C7"/>
    <w:multiLevelType w:val="hybridMultilevel"/>
    <w:tmpl w:val="150E22DC"/>
    <w:lvl w:ilvl="0" w:tplc="195897AA">
      <w:start w:val="1"/>
      <w:numFmt w:val="upperLetter"/>
      <w:lvlText w:val="%1."/>
      <w:lvlJc w:val="left"/>
      <w:pPr>
        <w:ind w:left="360" w:hanging="360"/>
      </w:pPr>
      <w:rPr>
        <w:rFonts w:eastAsiaTheme="minorHAnsi"/>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0" w15:restartNumberingAfterBreak="0">
    <w:nsid w:val="759A7739"/>
    <w:multiLevelType w:val="hybridMultilevel"/>
    <w:tmpl w:val="381261F2"/>
    <w:lvl w:ilvl="0" w:tplc="F8989C2E">
      <w:start w:val="3"/>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7315D16"/>
    <w:multiLevelType w:val="multilevel"/>
    <w:tmpl w:val="A9DAB6F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A153D25"/>
    <w:multiLevelType w:val="hybridMultilevel"/>
    <w:tmpl w:val="E5F0B98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7F43036F"/>
    <w:multiLevelType w:val="hybridMultilevel"/>
    <w:tmpl w:val="C88C4FD6"/>
    <w:lvl w:ilvl="0" w:tplc="64F2ED78">
      <w:start w:val="5"/>
      <w:numFmt w:val="bullet"/>
      <w:lvlText w:val="-"/>
      <w:lvlJc w:val="left"/>
      <w:pPr>
        <w:ind w:left="720" w:hanging="360"/>
      </w:pPr>
      <w:rPr>
        <w:rFonts w:ascii="Calibri" w:eastAsiaTheme="minorHAnsi"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05336528">
    <w:abstractNumId w:val="31"/>
  </w:num>
  <w:num w:numId="2" w16cid:durableId="2032484647">
    <w:abstractNumId w:val="27"/>
  </w:num>
  <w:num w:numId="3" w16cid:durableId="1351834600">
    <w:abstractNumId w:val="11"/>
  </w:num>
  <w:num w:numId="4" w16cid:durableId="484473919">
    <w:abstractNumId w:val="18"/>
  </w:num>
  <w:num w:numId="5" w16cid:durableId="1541285252">
    <w:abstractNumId w:val="24"/>
  </w:num>
  <w:num w:numId="6" w16cid:durableId="1461990903">
    <w:abstractNumId w:val="43"/>
  </w:num>
  <w:num w:numId="7" w16cid:durableId="997809329">
    <w:abstractNumId w:val="39"/>
  </w:num>
  <w:num w:numId="8" w16cid:durableId="35974328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07185085">
    <w:abstractNumId w:val="32"/>
  </w:num>
  <w:num w:numId="10" w16cid:durableId="1638491710">
    <w:abstractNumId w:val="25"/>
  </w:num>
  <w:num w:numId="11" w16cid:durableId="1884900562">
    <w:abstractNumId w:val="12"/>
  </w:num>
  <w:num w:numId="12" w16cid:durableId="468937965">
    <w:abstractNumId w:val="6"/>
  </w:num>
  <w:num w:numId="13" w16cid:durableId="37903008">
    <w:abstractNumId w:val="36"/>
  </w:num>
  <w:num w:numId="14" w16cid:durableId="1940794351">
    <w:abstractNumId w:val="13"/>
  </w:num>
  <w:num w:numId="15" w16cid:durableId="1798067325">
    <w:abstractNumId w:val="30"/>
  </w:num>
  <w:num w:numId="16" w16cid:durableId="704213873">
    <w:abstractNumId w:val="3"/>
  </w:num>
  <w:num w:numId="17" w16cid:durableId="400326623">
    <w:abstractNumId w:val="1"/>
  </w:num>
  <w:num w:numId="18" w16cid:durableId="2028552740">
    <w:abstractNumId w:val="41"/>
  </w:num>
  <w:num w:numId="19" w16cid:durableId="1260286329">
    <w:abstractNumId w:val="26"/>
  </w:num>
  <w:num w:numId="20" w16cid:durableId="1275095437">
    <w:abstractNumId w:val="33"/>
  </w:num>
  <w:num w:numId="21" w16cid:durableId="656736790">
    <w:abstractNumId w:val="34"/>
  </w:num>
  <w:num w:numId="22" w16cid:durableId="506138845">
    <w:abstractNumId w:val="40"/>
  </w:num>
  <w:num w:numId="23" w16cid:durableId="783308268">
    <w:abstractNumId w:val="21"/>
  </w:num>
  <w:num w:numId="24" w16cid:durableId="610359452">
    <w:abstractNumId w:val="10"/>
  </w:num>
  <w:num w:numId="25" w16cid:durableId="2009358958">
    <w:abstractNumId w:val="19"/>
  </w:num>
  <w:num w:numId="26" w16cid:durableId="261033205">
    <w:abstractNumId w:val="17"/>
  </w:num>
  <w:num w:numId="27" w16cid:durableId="1719088171">
    <w:abstractNumId w:val="2"/>
  </w:num>
  <w:num w:numId="28" w16cid:durableId="1795783741">
    <w:abstractNumId w:val="15"/>
  </w:num>
  <w:num w:numId="29" w16cid:durableId="1382055886">
    <w:abstractNumId w:val="16"/>
  </w:num>
  <w:num w:numId="30" w16cid:durableId="665402695">
    <w:abstractNumId w:val="20"/>
  </w:num>
  <w:num w:numId="31" w16cid:durableId="1387796756">
    <w:abstractNumId w:val="9"/>
  </w:num>
  <w:num w:numId="32" w16cid:durableId="1432821231">
    <w:abstractNumId w:val="23"/>
  </w:num>
  <w:num w:numId="33" w16cid:durableId="1059130807">
    <w:abstractNumId w:val="38"/>
  </w:num>
  <w:num w:numId="34" w16cid:durableId="1020397323">
    <w:abstractNumId w:val="8"/>
  </w:num>
  <w:num w:numId="35" w16cid:durableId="684943526">
    <w:abstractNumId w:val="29"/>
  </w:num>
  <w:num w:numId="36" w16cid:durableId="1309819930">
    <w:abstractNumId w:val="28"/>
  </w:num>
  <w:num w:numId="37" w16cid:durableId="344671533">
    <w:abstractNumId w:val="37"/>
  </w:num>
  <w:num w:numId="38" w16cid:durableId="822284265">
    <w:abstractNumId w:val="4"/>
  </w:num>
  <w:num w:numId="39" w16cid:durableId="2056856779">
    <w:abstractNumId w:val="22"/>
  </w:num>
  <w:num w:numId="40" w16cid:durableId="687298809">
    <w:abstractNumId w:val="0"/>
  </w:num>
  <w:num w:numId="41" w16cid:durableId="829752275">
    <w:abstractNumId w:val="7"/>
  </w:num>
  <w:num w:numId="42" w16cid:durableId="889028294">
    <w:abstractNumId w:val="35"/>
  </w:num>
  <w:num w:numId="43" w16cid:durableId="685256549">
    <w:abstractNumId w:val="14"/>
  </w:num>
  <w:num w:numId="44" w16cid:durableId="623000602">
    <w:abstractNumId w:val="5"/>
  </w:num>
  <w:num w:numId="45" w16cid:durableId="337196058">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6C03"/>
    <w:rsid w:val="00000FA5"/>
    <w:rsid w:val="00001B78"/>
    <w:rsid w:val="000028D6"/>
    <w:rsid w:val="00002A0B"/>
    <w:rsid w:val="00002E11"/>
    <w:rsid w:val="00003D55"/>
    <w:rsid w:val="0000615B"/>
    <w:rsid w:val="00010DD0"/>
    <w:rsid w:val="00011958"/>
    <w:rsid w:val="000123FD"/>
    <w:rsid w:val="0001313F"/>
    <w:rsid w:val="00013248"/>
    <w:rsid w:val="000134A5"/>
    <w:rsid w:val="00013729"/>
    <w:rsid w:val="00014149"/>
    <w:rsid w:val="00015117"/>
    <w:rsid w:val="000160F0"/>
    <w:rsid w:val="000173A3"/>
    <w:rsid w:val="000177D9"/>
    <w:rsid w:val="000210D7"/>
    <w:rsid w:val="00021240"/>
    <w:rsid w:val="00021927"/>
    <w:rsid w:val="000220EF"/>
    <w:rsid w:val="00022EE3"/>
    <w:rsid w:val="00023572"/>
    <w:rsid w:val="00023C91"/>
    <w:rsid w:val="00024400"/>
    <w:rsid w:val="00024FDF"/>
    <w:rsid w:val="00025168"/>
    <w:rsid w:val="00025390"/>
    <w:rsid w:val="00025CE2"/>
    <w:rsid w:val="0002643C"/>
    <w:rsid w:val="000264B5"/>
    <w:rsid w:val="0002663B"/>
    <w:rsid w:val="00030441"/>
    <w:rsid w:val="0003250B"/>
    <w:rsid w:val="00034896"/>
    <w:rsid w:val="00034DB0"/>
    <w:rsid w:val="00036158"/>
    <w:rsid w:val="00036D4F"/>
    <w:rsid w:val="00040CEB"/>
    <w:rsid w:val="00040F9A"/>
    <w:rsid w:val="00040FFA"/>
    <w:rsid w:val="0004128E"/>
    <w:rsid w:val="00041EE9"/>
    <w:rsid w:val="00041FBE"/>
    <w:rsid w:val="0004692C"/>
    <w:rsid w:val="00047A74"/>
    <w:rsid w:val="00050795"/>
    <w:rsid w:val="00050E63"/>
    <w:rsid w:val="00051246"/>
    <w:rsid w:val="0005262C"/>
    <w:rsid w:val="00053723"/>
    <w:rsid w:val="000541D7"/>
    <w:rsid w:val="000574B4"/>
    <w:rsid w:val="00060F22"/>
    <w:rsid w:val="000613EA"/>
    <w:rsid w:val="0006191F"/>
    <w:rsid w:val="000619EB"/>
    <w:rsid w:val="0006213C"/>
    <w:rsid w:val="00063B33"/>
    <w:rsid w:val="00064DFB"/>
    <w:rsid w:val="00065BDB"/>
    <w:rsid w:val="00065FC8"/>
    <w:rsid w:val="0006645D"/>
    <w:rsid w:val="00066D65"/>
    <w:rsid w:val="00066E2B"/>
    <w:rsid w:val="00067114"/>
    <w:rsid w:val="000702E3"/>
    <w:rsid w:val="00072A60"/>
    <w:rsid w:val="0007325A"/>
    <w:rsid w:val="0007419F"/>
    <w:rsid w:val="000757DB"/>
    <w:rsid w:val="00076AE4"/>
    <w:rsid w:val="000778BB"/>
    <w:rsid w:val="00077B1D"/>
    <w:rsid w:val="00077F96"/>
    <w:rsid w:val="000811CC"/>
    <w:rsid w:val="00081CDE"/>
    <w:rsid w:val="00084D04"/>
    <w:rsid w:val="00085B4C"/>
    <w:rsid w:val="00085D8E"/>
    <w:rsid w:val="00085F61"/>
    <w:rsid w:val="00086002"/>
    <w:rsid w:val="00086EA2"/>
    <w:rsid w:val="00087D25"/>
    <w:rsid w:val="00090989"/>
    <w:rsid w:val="00091EEF"/>
    <w:rsid w:val="00092954"/>
    <w:rsid w:val="00095F70"/>
    <w:rsid w:val="000A0228"/>
    <w:rsid w:val="000A0309"/>
    <w:rsid w:val="000A0EF0"/>
    <w:rsid w:val="000A214B"/>
    <w:rsid w:val="000A33B5"/>
    <w:rsid w:val="000A3D03"/>
    <w:rsid w:val="000A5849"/>
    <w:rsid w:val="000A6191"/>
    <w:rsid w:val="000A7356"/>
    <w:rsid w:val="000A7B96"/>
    <w:rsid w:val="000B189D"/>
    <w:rsid w:val="000B1C2B"/>
    <w:rsid w:val="000B327B"/>
    <w:rsid w:val="000B4E07"/>
    <w:rsid w:val="000B7E26"/>
    <w:rsid w:val="000C0142"/>
    <w:rsid w:val="000C121E"/>
    <w:rsid w:val="000C155F"/>
    <w:rsid w:val="000C17A1"/>
    <w:rsid w:val="000C1EC9"/>
    <w:rsid w:val="000C3793"/>
    <w:rsid w:val="000C3A03"/>
    <w:rsid w:val="000C5012"/>
    <w:rsid w:val="000C578B"/>
    <w:rsid w:val="000C6394"/>
    <w:rsid w:val="000D1757"/>
    <w:rsid w:val="000D1E1F"/>
    <w:rsid w:val="000D230A"/>
    <w:rsid w:val="000D2EEE"/>
    <w:rsid w:val="000D3437"/>
    <w:rsid w:val="000D4474"/>
    <w:rsid w:val="000D4AAA"/>
    <w:rsid w:val="000D4FDA"/>
    <w:rsid w:val="000D6689"/>
    <w:rsid w:val="000D6DA8"/>
    <w:rsid w:val="000E00CB"/>
    <w:rsid w:val="000E11AB"/>
    <w:rsid w:val="000E17BF"/>
    <w:rsid w:val="000E192F"/>
    <w:rsid w:val="000E2AA1"/>
    <w:rsid w:val="000E2ECA"/>
    <w:rsid w:val="000E3505"/>
    <w:rsid w:val="000E5BC5"/>
    <w:rsid w:val="000E5BCF"/>
    <w:rsid w:val="000E644E"/>
    <w:rsid w:val="000E784E"/>
    <w:rsid w:val="000E7AD1"/>
    <w:rsid w:val="000F1642"/>
    <w:rsid w:val="000F18EF"/>
    <w:rsid w:val="000F35C9"/>
    <w:rsid w:val="000F3A07"/>
    <w:rsid w:val="000F3FE8"/>
    <w:rsid w:val="000F6758"/>
    <w:rsid w:val="00100E56"/>
    <w:rsid w:val="0010137A"/>
    <w:rsid w:val="00101F39"/>
    <w:rsid w:val="001028BC"/>
    <w:rsid w:val="001035A5"/>
    <w:rsid w:val="0010362A"/>
    <w:rsid w:val="0010552E"/>
    <w:rsid w:val="00105804"/>
    <w:rsid w:val="0010647C"/>
    <w:rsid w:val="001072CA"/>
    <w:rsid w:val="00111921"/>
    <w:rsid w:val="00111C8E"/>
    <w:rsid w:val="00112002"/>
    <w:rsid w:val="001122D8"/>
    <w:rsid w:val="00114130"/>
    <w:rsid w:val="001171AF"/>
    <w:rsid w:val="00117748"/>
    <w:rsid w:val="00120827"/>
    <w:rsid w:val="0012254C"/>
    <w:rsid w:val="00123013"/>
    <w:rsid w:val="00123B4A"/>
    <w:rsid w:val="0012483F"/>
    <w:rsid w:val="0012484D"/>
    <w:rsid w:val="0012514C"/>
    <w:rsid w:val="00125578"/>
    <w:rsid w:val="00127C6C"/>
    <w:rsid w:val="00130360"/>
    <w:rsid w:val="00130600"/>
    <w:rsid w:val="00130988"/>
    <w:rsid w:val="00131E7C"/>
    <w:rsid w:val="00132D70"/>
    <w:rsid w:val="00133E19"/>
    <w:rsid w:val="0013747A"/>
    <w:rsid w:val="00137E44"/>
    <w:rsid w:val="001415BC"/>
    <w:rsid w:val="0014251F"/>
    <w:rsid w:val="00143D34"/>
    <w:rsid w:val="00144469"/>
    <w:rsid w:val="0014448A"/>
    <w:rsid w:val="0014575D"/>
    <w:rsid w:val="00145B92"/>
    <w:rsid w:val="001461E6"/>
    <w:rsid w:val="00146603"/>
    <w:rsid w:val="001470BC"/>
    <w:rsid w:val="00150007"/>
    <w:rsid w:val="0015022F"/>
    <w:rsid w:val="00150F5D"/>
    <w:rsid w:val="00150FE7"/>
    <w:rsid w:val="0015139B"/>
    <w:rsid w:val="00157848"/>
    <w:rsid w:val="00160E39"/>
    <w:rsid w:val="001612C6"/>
    <w:rsid w:val="001618BF"/>
    <w:rsid w:val="00164AD9"/>
    <w:rsid w:val="00164C19"/>
    <w:rsid w:val="00165EB9"/>
    <w:rsid w:val="00166936"/>
    <w:rsid w:val="001671D0"/>
    <w:rsid w:val="00167C91"/>
    <w:rsid w:val="00167F2E"/>
    <w:rsid w:val="00170441"/>
    <w:rsid w:val="001706AE"/>
    <w:rsid w:val="001712E0"/>
    <w:rsid w:val="00172497"/>
    <w:rsid w:val="001724AC"/>
    <w:rsid w:val="0017359A"/>
    <w:rsid w:val="001748FE"/>
    <w:rsid w:val="00175908"/>
    <w:rsid w:val="00175FF7"/>
    <w:rsid w:val="001763D8"/>
    <w:rsid w:val="0017642C"/>
    <w:rsid w:val="00177611"/>
    <w:rsid w:val="00177BF5"/>
    <w:rsid w:val="00180BF1"/>
    <w:rsid w:val="00182D91"/>
    <w:rsid w:val="00182D96"/>
    <w:rsid w:val="00184204"/>
    <w:rsid w:val="001847AC"/>
    <w:rsid w:val="00184DC6"/>
    <w:rsid w:val="001855C8"/>
    <w:rsid w:val="0018600A"/>
    <w:rsid w:val="0018643F"/>
    <w:rsid w:val="00186AEF"/>
    <w:rsid w:val="00186D3B"/>
    <w:rsid w:val="00186E15"/>
    <w:rsid w:val="0018726C"/>
    <w:rsid w:val="001878CC"/>
    <w:rsid w:val="0019054C"/>
    <w:rsid w:val="001922A9"/>
    <w:rsid w:val="00193139"/>
    <w:rsid w:val="001935C7"/>
    <w:rsid w:val="00193BFA"/>
    <w:rsid w:val="00193E08"/>
    <w:rsid w:val="001948A2"/>
    <w:rsid w:val="00194CA1"/>
    <w:rsid w:val="001952AB"/>
    <w:rsid w:val="00195670"/>
    <w:rsid w:val="0019790A"/>
    <w:rsid w:val="00197C8B"/>
    <w:rsid w:val="001A3AA6"/>
    <w:rsid w:val="001A45E1"/>
    <w:rsid w:val="001A47BD"/>
    <w:rsid w:val="001A4901"/>
    <w:rsid w:val="001A49EB"/>
    <w:rsid w:val="001A5735"/>
    <w:rsid w:val="001A5E90"/>
    <w:rsid w:val="001A6BD0"/>
    <w:rsid w:val="001B05DE"/>
    <w:rsid w:val="001B0E59"/>
    <w:rsid w:val="001B1B56"/>
    <w:rsid w:val="001B1CB8"/>
    <w:rsid w:val="001B1E60"/>
    <w:rsid w:val="001B347E"/>
    <w:rsid w:val="001B4549"/>
    <w:rsid w:val="001B53AE"/>
    <w:rsid w:val="001B59FF"/>
    <w:rsid w:val="001B5A97"/>
    <w:rsid w:val="001B6F44"/>
    <w:rsid w:val="001B753D"/>
    <w:rsid w:val="001B7F0C"/>
    <w:rsid w:val="001C359E"/>
    <w:rsid w:val="001C388F"/>
    <w:rsid w:val="001C472F"/>
    <w:rsid w:val="001C4F76"/>
    <w:rsid w:val="001C7DC2"/>
    <w:rsid w:val="001D05CF"/>
    <w:rsid w:val="001D1A5B"/>
    <w:rsid w:val="001D219E"/>
    <w:rsid w:val="001D383B"/>
    <w:rsid w:val="001D5505"/>
    <w:rsid w:val="001D5841"/>
    <w:rsid w:val="001D6ADC"/>
    <w:rsid w:val="001E0C1D"/>
    <w:rsid w:val="001E1829"/>
    <w:rsid w:val="001E2323"/>
    <w:rsid w:val="001E2326"/>
    <w:rsid w:val="001E365A"/>
    <w:rsid w:val="001E3EFE"/>
    <w:rsid w:val="001E5AAE"/>
    <w:rsid w:val="001E6C14"/>
    <w:rsid w:val="001E7F69"/>
    <w:rsid w:val="001F1359"/>
    <w:rsid w:val="001F1C95"/>
    <w:rsid w:val="001F2DBC"/>
    <w:rsid w:val="001F3747"/>
    <w:rsid w:val="001F5A1A"/>
    <w:rsid w:val="002018F3"/>
    <w:rsid w:val="00201A06"/>
    <w:rsid w:val="00201D35"/>
    <w:rsid w:val="00203431"/>
    <w:rsid w:val="002034AE"/>
    <w:rsid w:val="00203A96"/>
    <w:rsid w:val="00203C5A"/>
    <w:rsid w:val="00203FEE"/>
    <w:rsid w:val="002040FF"/>
    <w:rsid w:val="00204A2A"/>
    <w:rsid w:val="002057E0"/>
    <w:rsid w:val="00207AE2"/>
    <w:rsid w:val="0021090A"/>
    <w:rsid w:val="002129CD"/>
    <w:rsid w:val="00213F29"/>
    <w:rsid w:val="00214009"/>
    <w:rsid w:val="00214B33"/>
    <w:rsid w:val="002156E5"/>
    <w:rsid w:val="00215E8F"/>
    <w:rsid w:val="00217463"/>
    <w:rsid w:val="00221B4B"/>
    <w:rsid w:val="002241D0"/>
    <w:rsid w:val="00224293"/>
    <w:rsid w:val="00224C06"/>
    <w:rsid w:val="00224D87"/>
    <w:rsid w:val="002315DD"/>
    <w:rsid w:val="00232119"/>
    <w:rsid w:val="00232B51"/>
    <w:rsid w:val="0023332C"/>
    <w:rsid w:val="00233FCE"/>
    <w:rsid w:val="002341B6"/>
    <w:rsid w:val="002351E3"/>
    <w:rsid w:val="0023557C"/>
    <w:rsid w:val="002356E7"/>
    <w:rsid w:val="002367D3"/>
    <w:rsid w:val="00236DCF"/>
    <w:rsid w:val="00237E04"/>
    <w:rsid w:val="00240236"/>
    <w:rsid w:val="002408B8"/>
    <w:rsid w:val="00241033"/>
    <w:rsid w:val="00241145"/>
    <w:rsid w:val="00243249"/>
    <w:rsid w:val="00243C73"/>
    <w:rsid w:val="00244392"/>
    <w:rsid w:val="002450F1"/>
    <w:rsid w:val="002455CA"/>
    <w:rsid w:val="0024640F"/>
    <w:rsid w:val="0025200A"/>
    <w:rsid w:val="00252633"/>
    <w:rsid w:val="00252789"/>
    <w:rsid w:val="00252BFD"/>
    <w:rsid w:val="00252FC2"/>
    <w:rsid w:val="00253CCA"/>
    <w:rsid w:val="002541FD"/>
    <w:rsid w:val="00255218"/>
    <w:rsid w:val="0025521C"/>
    <w:rsid w:val="002555DB"/>
    <w:rsid w:val="00257DB4"/>
    <w:rsid w:val="002606DA"/>
    <w:rsid w:val="00261D41"/>
    <w:rsid w:val="00261F20"/>
    <w:rsid w:val="002623C7"/>
    <w:rsid w:val="00262526"/>
    <w:rsid w:val="00262A7F"/>
    <w:rsid w:val="00262C21"/>
    <w:rsid w:val="00263CC4"/>
    <w:rsid w:val="00263FB3"/>
    <w:rsid w:val="00264A17"/>
    <w:rsid w:val="002654A5"/>
    <w:rsid w:val="0026587A"/>
    <w:rsid w:val="00266365"/>
    <w:rsid w:val="00266569"/>
    <w:rsid w:val="00266956"/>
    <w:rsid w:val="00266A05"/>
    <w:rsid w:val="00266A9F"/>
    <w:rsid w:val="00267251"/>
    <w:rsid w:val="002676F1"/>
    <w:rsid w:val="00267D7C"/>
    <w:rsid w:val="00270060"/>
    <w:rsid w:val="002708CA"/>
    <w:rsid w:val="002712F0"/>
    <w:rsid w:val="00272875"/>
    <w:rsid w:val="00274736"/>
    <w:rsid w:val="002747D3"/>
    <w:rsid w:val="00275515"/>
    <w:rsid w:val="00276EF4"/>
    <w:rsid w:val="00280F00"/>
    <w:rsid w:val="00281017"/>
    <w:rsid w:val="00283BED"/>
    <w:rsid w:val="00283D29"/>
    <w:rsid w:val="00284CD2"/>
    <w:rsid w:val="00285C71"/>
    <w:rsid w:val="00287454"/>
    <w:rsid w:val="0028774A"/>
    <w:rsid w:val="002878B0"/>
    <w:rsid w:val="00287AF9"/>
    <w:rsid w:val="002909E6"/>
    <w:rsid w:val="00290E0A"/>
    <w:rsid w:val="00292805"/>
    <w:rsid w:val="002946FB"/>
    <w:rsid w:val="00295805"/>
    <w:rsid w:val="00295B4B"/>
    <w:rsid w:val="00296CFC"/>
    <w:rsid w:val="002A1199"/>
    <w:rsid w:val="002A21A2"/>
    <w:rsid w:val="002A2EAF"/>
    <w:rsid w:val="002A3A35"/>
    <w:rsid w:val="002A4153"/>
    <w:rsid w:val="002A44FE"/>
    <w:rsid w:val="002A506E"/>
    <w:rsid w:val="002A5419"/>
    <w:rsid w:val="002A56C8"/>
    <w:rsid w:val="002A58D5"/>
    <w:rsid w:val="002A5E42"/>
    <w:rsid w:val="002A6ABB"/>
    <w:rsid w:val="002A6B4A"/>
    <w:rsid w:val="002A74D6"/>
    <w:rsid w:val="002A7D3D"/>
    <w:rsid w:val="002A7DE9"/>
    <w:rsid w:val="002B0BCB"/>
    <w:rsid w:val="002B109D"/>
    <w:rsid w:val="002B170E"/>
    <w:rsid w:val="002B2143"/>
    <w:rsid w:val="002B34F0"/>
    <w:rsid w:val="002B37F1"/>
    <w:rsid w:val="002B4A24"/>
    <w:rsid w:val="002B66BE"/>
    <w:rsid w:val="002C01E2"/>
    <w:rsid w:val="002C3BB8"/>
    <w:rsid w:val="002C47B3"/>
    <w:rsid w:val="002C4829"/>
    <w:rsid w:val="002C4D65"/>
    <w:rsid w:val="002C4F2A"/>
    <w:rsid w:val="002C60DB"/>
    <w:rsid w:val="002C7242"/>
    <w:rsid w:val="002D074C"/>
    <w:rsid w:val="002D0DB6"/>
    <w:rsid w:val="002D1094"/>
    <w:rsid w:val="002D2B25"/>
    <w:rsid w:val="002D348F"/>
    <w:rsid w:val="002D3ACD"/>
    <w:rsid w:val="002D4244"/>
    <w:rsid w:val="002D437F"/>
    <w:rsid w:val="002D44F0"/>
    <w:rsid w:val="002D5FC0"/>
    <w:rsid w:val="002D6EFA"/>
    <w:rsid w:val="002D76ED"/>
    <w:rsid w:val="002E1295"/>
    <w:rsid w:val="002E173D"/>
    <w:rsid w:val="002E1884"/>
    <w:rsid w:val="002E2264"/>
    <w:rsid w:val="002E2DD9"/>
    <w:rsid w:val="002E438A"/>
    <w:rsid w:val="002E4AF1"/>
    <w:rsid w:val="002E509D"/>
    <w:rsid w:val="002E756F"/>
    <w:rsid w:val="002F03A5"/>
    <w:rsid w:val="002F2522"/>
    <w:rsid w:val="002F2856"/>
    <w:rsid w:val="002F2AE6"/>
    <w:rsid w:val="002F37F2"/>
    <w:rsid w:val="002F55A1"/>
    <w:rsid w:val="002F5613"/>
    <w:rsid w:val="002F6B81"/>
    <w:rsid w:val="002F7F38"/>
    <w:rsid w:val="00301363"/>
    <w:rsid w:val="003018C6"/>
    <w:rsid w:val="00304A13"/>
    <w:rsid w:val="00304CD3"/>
    <w:rsid w:val="003056E5"/>
    <w:rsid w:val="00305A23"/>
    <w:rsid w:val="003063AE"/>
    <w:rsid w:val="003069F8"/>
    <w:rsid w:val="00307994"/>
    <w:rsid w:val="00310633"/>
    <w:rsid w:val="0031066A"/>
    <w:rsid w:val="003119E5"/>
    <w:rsid w:val="00311A79"/>
    <w:rsid w:val="00312BB1"/>
    <w:rsid w:val="00314250"/>
    <w:rsid w:val="00314342"/>
    <w:rsid w:val="00314C32"/>
    <w:rsid w:val="00316504"/>
    <w:rsid w:val="00316C2B"/>
    <w:rsid w:val="0031749A"/>
    <w:rsid w:val="00322F83"/>
    <w:rsid w:val="00324193"/>
    <w:rsid w:val="0032452F"/>
    <w:rsid w:val="00325570"/>
    <w:rsid w:val="003266A1"/>
    <w:rsid w:val="00326E97"/>
    <w:rsid w:val="00326F5E"/>
    <w:rsid w:val="00327058"/>
    <w:rsid w:val="00327CCE"/>
    <w:rsid w:val="0033121A"/>
    <w:rsid w:val="00331E36"/>
    <w:rsid w:val="00334256"/>
    <w:rsid w:val="00334549"/>
    <w:rsid w:val="003355A4"/>
    <w:rsid w:val="00337E8C"/>
    <w:rsid w:val="00340EAF"/>
    <w:rsid w:val="0034119E"/>
    <w:rsid w:val="003411D2"/>
    <w:rsid w:val="00343216"/>
    <w:rsid w:val="003433F5"/>
    <w:rsid w:val="00343D83"/>
    <w:rsid w:val="00343DF9"/>
    <w:rsid w:val="00344007"/>
    <w:rsid w:val="003442DB"/>
    <w:rsid w:val="00344BC7"/>
    <w:rsid w:val="003451CF"/>
    <w:rsid w:val="003514A6"/>
    <w:rsid w:val="00352811"/>
    <w:rsid w:val="00353BF4"/>
    <w:rsid w:val="00354711"/>
    <w:rsid w:val="00354F2B"/>
    <w:rsid w:val="00356B3C"/>
    <w:rsid w:val="00357787"/>
    <w:rsid w:val="00357F04"/>
    <w:rsid w:val="00362542"/>
    <w:rsid w:val="00362771"/>
    <w:rsid w:val="00362FB0"/>
    <w:rsid w:val="003636BD"/>
    <w:rsid w:val="003641B6"/>
    <w:rsid w:val="003643E3"/>
    <w:rsid w:val="00364566"/>
    <w:rsid w:val="00364B00"/>
    <w:rsid w:val="003659F6"/>
    <w:rsid w:val="00367711"/>
    <w:rsid w:val="00370B27"/>
    <w:rsid w:val="00371739"/>
    <w:rsid w:val="00372E37"/>
    <w:rsid w:val="0037390A"/>
    <w:rsid w:val="003745DB"/>
    <w:rsid w:val="00374E8D"/>
    <w:rsid w:val="00375160"/>
    <w:rsid w:val="00375373"/>
    <w:rsid w:val="003763C8"/>
    <w:rsid w:val="00380F9F"/>
    <w:rsid w:val="00383E58"/>
    <w:rsid w:val="00384042"/>
    <w:rsid w:val="00384211"/>
    <w:rsid w:val="0038464C"/>
    <w:rsid w:val="003870A9"/>
    <w:rsid w:val="003871A9"/>
    <w:rsid w:val="00390B4B"/>
    <w:rsid w:val="0039407A"/>
    <w:rsid w:val="00395AA3"/>
    <w:rsid w:val="00395BC4"/>
    <w:rsid w:val="003962EF"/>
    <w:rsid w:val="00397601"/>
    <w:rsid w:val="003A1302"/>
    <w:rsid w:val="003A2A86"/>
    <w:rsid w:val="003A2C4E"/>
    <w:rsid w:val="003A2E4F"/>
    <w:rsid w:val="003A4340"/>
    <w:rsid w:val="003A4A63"/>
    <w:rsid w:val="003A6360"/>
    <w:rsid w:val="003A6A92"/>
    <w:rsid w:val="003A78D5"/>
    <w:rsid w:val="003B0963"/>
    <w:rsid w:val="003B2A18"/>
    <w:rsid w:val="003B3713"/>
    <w:rsid w:val="003B392C"/>
    <w:rsid w:val="003B44C0"/>
    <w:rsid w:val="003B5EFF"/>
    <w:rsid w:val="003B667A"/>
    <w:rsid w:val="003C0259"/>
    <w:rsid w:val="003C0A3A"/>
    <w:rsid w:val="003C1261"/>
    <w:rsid w:val="003C22C5"/>
    <w:rsid w:val="003C444B"/>
    <w:rsid w:val="003C45BB"/>
    <w:rsid w:val="003C495A"/>
    <w:rsid w:val="003C6A59"/>
    <w:rsid w:val="003C6BA7"/>
    <w:rsid w:val="003D1233"/>
    <w:rsid w:val="003D135A"/>
    <w:rsid w:val="003D3C57"/>
    <w:rsid w:val="003D4E50"/>
    <w:rsid w:val="003D4F9C"/>
    <w:rsid w:val="003E0012"/>
    <w:rsid w:val="003E03EA"/>
    <w:rsid w:val="003E0F6F"/>
    <w:rsid w:val="003E1963"/>
    <w:rsid w:val="003E2592"/>
    <w:rsid w:val="003E26B3"/>
    <w:rsid w:val="003E3A9E"/>
    <w:rsid w:val="003E51B0"/>
    <w:rsid w:val="003E580B"/>
    <w:rsid w:val="003E5D69"/>
    <w:rsid w:val="003E5E43"/>
    <w:rsid w:val="003E653F"/>
    <w:rsid w:val="003F0963"/>
    <w:rsid w:val="003F152E"/>
    <w:rsid w:val="003F1620"/>
    <w:rsid w:val="003F2352"/>
    <w:rsid w:val="003F59A0"/>
    <w:rsid w:val="003F5DAB"/>
    <w:rsid w:val="003F6B81"/>
    <w:rsid w:val="003F7733"/>
    <w:rsid w:val="003F787E"/>
    <w:rsid w:val="003F7C31"/>
    <w:rsid w:val="00400A11"/>
    <w:rsid w:val="00400D23"/>
    <w:rsid w:val="00401C8A"/>
    <w:rsid w:val="00401CA0"/>
    <w:rsid w:val="00401CE7"/>
    <w:rsid w:val="00402305"/>
    <w:rsid w:val="004052E9"/>
    <w:rsid w:val="00406331"/>
    <w:rsid w:val="0040716E"/>
    <w:rsid w:val="00407537"/>
    <w:rsid w:val="00407BA5"/>
    <w:rsid w:val="00411662"/>
    <w:rsid w:val="00411F83"/>
    <w:rsid w:val="00412698"/>
    <w:rsid w:val="00413CAF"/>
    <w:rsid w:val="00414C3F"/>
    <w:rsid w:val="004165C9"/>
    <w:rsid w:val="00416693"/>
    <w:rsid w:val="00416A76"/>
    <w:rsid w:val="00416F6F"/>
    <w:rsid w:val="0042038F"/>
    <w:rsid w:val="00421289"/>
    <w:rsid w:val="0042599A"/>
    <w:rsid w:val="00425CA3"/>
    <w:rsid w:val="00426772"/>
    <w:rsid w:val="004267F4"/>
    <w:rsid w:val="00430F2D"/>
    <w:rsid w:val="00433E4E"/>
    <w:rsid w:val="00434BE4"/>
    <w:rsid w:val="00434CE0"/>
    <w:rsid w:val="00435AC5"/>
    <w:rsid w:val="00436468"/>
    <w:rsid w:val="00440EFC"/>
    <w:rsid w:val="0044330F"/>
    <w:rsid w:val="004440DF"/>
    <w:rsid w:val="00445F81"/>
    <w:rsid w:val="004476CC"/>
    <w:rsid w:val="00452DD4"/>
    <w:rsid w:val="004547B3"/>
    <w:rsid w:val="0045567E"/>
    <w:rsid w:val="004558C6"/>
    <w:rsid w:val="00455C8A"/>
    <w:rsid w:val="00457F40"/>
    <w:rsid w:val="004611A5"/>
    <w:rsid w:val="00461876"/>
    <w:rsid w:val="00462206"/>
    <w:rsid w:val="004629EF"/>
    <w:rsid w:val="00463908"/>
    <w:rsid w:val="00463AE1"/>
    <w:rsid w:val="004647DC"/>
    <w:rsid w:val="00464FE0"/>
    <w:rsid w:val="00465627"/>
    <w:rsid w:val="00466985"/>
    <w:rsid w:val="00466C49"/>
    <w:rsid w:val="00467C72"/>
    <w:rsid w:val="004700D5"/>
    <w:rsid w:val="00472C9B"/>
    <w:rsid w:val="004733FA"/>
    <w:rsid w:val="00476267"/>
    <w:rsid w:val="00477588"/>
    <w:rsid w:val="00480130"/>
    <w:rsid w:val="00481096"/>
    <w:rsid w:val="00481C58"/>
    <w:rsid w:val="00486214"/>
    <w:rsid w:val="00487B0A"/>
    <w:rsid w:val="0049163A"/>
    <w:rsid w:val="004925FB"/>
    <w:rsid w:val="00492671"/>
    <w:rsid w:val="00493EE4"/>
    <w:rsid w:val="00495096"/>
    <w:rsid w:val="00495499"/>
    <w:rsid w:val="00495725"/>
    <w:rsid w:val="004A0C58"/>
    <w:rsid w:val="004A0D3B"/>
    <w:rsid w:val="004A0E37"/>
    <w:rsid w:val="004A0F64"/>
    <w:rsid w:val="004A13B8"/>
    <w:rsid w:val="004A18ED"/>
    <w:rsid w:val="004A5861"/>
    <w:rsid w:val="004A67CA"/>
    <w:rsid w:val="004B0841"/>
    <w:rsid w:val="004B4281"/>
    <w:rsid w:val="004B4E24"/>
    <w:rsid w:val="004B639C"/>
    <w:rsid w:val="004B7520"/>
    <w:rsid w:val="004B7762"/>
    <w:rsid w:val="004B787E"/>
    <w:rsid w:val="004B796F"/>
    <w:rsid w:val="004C0181"/>
    <w:rsid w:val="004C1054"/>
    <w:rsid w:val="004C1E49"/>
    <w:rsid w:val="004C3A06"/>
    <w:rsid w:val="004C44D5"/>
    <w:rsid w:val="004C4940"/>
    <w:rsid w:val="004C4D4F"/>
    <w:rsid w:val="004C62C0"/>
    <w:rsid w:val="004C6A6F"/>
    <w:rsid w:val="004C7440"/>
    <w:rsid w:val="004C7874"/>
    <w:rsid w:val="004C7EE9"/>
    <w:rsid w:val="004D1C05"/>
    <w:rsid w:val="004D223D"/>
    <w:rsid w:val="004D2EEC"/>
    <w:rsid w:val="004D3689"/>
    <w:rsid w:val="004D5589"/>
    <w:rsid w:val="004E02A7"/>
    <w:rsid w:val="004E03CC"/>
    <w:rsid w:val="004E089D"/>
    <w:rsid w:val="004E0CF6"/>
    <w:rsid w:val="004E3905"/>
    <w:rsid w:val="004E59C6"/>
    <w:rsid w:val="004E61B5"/>
    <w:rsid w:val="004F0C6E"/>
    <w:rsid w:val="004F11D4"/>
    <w:rsid w:val="004F1FC8"/>
    <w:rsid w:val="004F2A63"/>
    <w:rsid w:val="004F5244"/>
    <w:rsid w:val="004F52DF"/>
    <w:rsid w:val="004F5692"/>
    <w:rsid w:val="004F58CD"/>
    <w:rsid w:val="004F6FED"/>
    <w:rsid w:val="00500A1C"/>
    <w:rsid w:val="0050144D"/>
    <w:rsid w:val="00502496"/>
    <w:rsid w:val="00502D65"/>
    <w:rsid w:val="00503168"/>
    <w:rsid w:val="00503FA5"/>
    <w:rsid w:val="00504431"/>
    <w:rsid w:val="005046FC"/>
    <w:rsid w:val="00504E0C"/>
    <w:rsid w:val="005055D2"/>
    <w:rsid w:val="005056FB"/>
    <w:rsid w:val="00505D80"/>
    <w:rsid w:val="00506229"/>
    <w:rsid w:val="005067AC"/>
    <w:rsid w:val="00507156"/>
    <w:rsid w:val="0050725C"/>
    <w:rsid w:val="005078F5"/>
    <w:rsid w:val="00507A42"/>
    <w:rsid w:val="00510333"/>
    <w:rsid w:val="005122C7"/>
    <w:rsid w:val="00512C2D"/>
    <w:rsid w:val="0051384E"/>
    <w:rsid w:val="00514012"/>
    <w:rsid w:val="005143E4"/>
    <w:rsid w:val="0051463C"/>
    <w:rsid w:val="00514708"/>
    <w:rsid w:val="00514AED"/>
    <w:rsid w:val="005158B9"/>
    <w:rsid w:val="005160C2"/>
    <w:rsid w:val="005178AE"/>
    <w:rsid w:val="005207E5"/>
    <w:rsid w:val="00521847"/>
    <w:rsid w:val="005237DC"/>
    <w:rsid w:val="0052610E"/>
    <w:rsid w:val="00526C7E"/>
    <w:rsid w:val="00526EE4"/>
    <w:rsid w:val="00526FE3"/>
    <w:rsid w:val="005270AD"/>
    <w:rsid w:val="005315BB"/>
    <w:rsid w:val="00531CC5"/>
    <w:rsid w:val="005327ED"/>
    <w:rsid w:val="00532F9C"/>
    <w:rsid w:val="005336C3"/>
    <w:rsid w:val="00534380"/>
    <w:rsid w:val="00534BE2"/>
    <w:rsid w:val="00537AF3"/>
    <w:rsid w:val="0054003E"/>
    <w:rsid w:val="0054035E"/>
    <w:rsid w:val="00542354"/>
    <w:rsid w:val="00542465"/>
    <w:rsid w:val="00542F1B"/>
    <w:rsid w:val="005438FA"/>
    <w:rsid w:val="00543A3B"/>
    <w:rsid w:val="00544F00"/>
    <w:rsid w:val="00545141"/>
    <w:rsid w:val="00545A3F"/>
    <w:rsid w:val="00545A95"/>
    <w:rsid w:val="00545AF0"/>
    <w:rsid w:val="005468C7"/>
    <w:rsid w:val="00547122"/>
    <w:rsid w:val="0055128C"/>
    <w:rsid w:val="005513D2"/>
    <w:rsid w:val="00551436"/>
    <w:rsid w:val="00553089"/>
    <w:rsid w:val="005537F5"/>
    <w:rsid w:val="0055384D"/>
    <w:rsid w:val="0055580B"/>
    <w:rsid w:val="00556507"/>
    <w:rsid w:val="0055658A"/>
    <w:rsid w:val="005571CD"/>
    <w:rsid w:val="00557DE7"/>
    <w:rsid w:val="005602D0"/>
    <w:rsid w:val="0056087B"/>
    <w:rsid w:val="00560B25"/>
    <w:rsid w:val="00561116"/>
    <w:rsid w:val="00561C57"/>
    <w:rsid w:val="005624A3"/>
    <w:rsid w:val="00562E5E"/>
    <w:rsid w:val="00563C5D"/>
    <w:rsid w:val="00564D12"/>
    <w:rsid w:val="00565A4C"/>
    <w:rsid w:val="00565AA8"/>
    <w:rsid w:val="00565BFD"/>
    <w:rsid w:val="00566614"/>
    <w:rsid w:val="005677F0"/>
    <w:rsid w:val="005718C8"/>
    <w:rsid w:val="005743E4"/>
    <w:rsid w:val="00575021"/>
    <w:rsid w:val="005767B2"/>
    <w:rsid w:val="00580475"/>
    <w:rsid w:val="0058095B"/>
    <w:rsid w:val="00580B7A"/>
    <w:rsid w:val="0058109D"/>
    <w:rsid w:val="0058109F"/>
    <w:rsid w:val="00581253"/>
    <w:rsid w:val="00581A9F"/>
    <w:rsid w:val="00582F26"/>
    <w:rsid w:val="005836A2"/>
    <w:rsid w:val="00584FA7"/>
    <w:rsid w:val="005854BD"/>
    <w:rsid w:val="005862A6"/>
    <w:rsid w:val="005907B5"/>
    <w:rsid w:val="00591101"/>
    <w:rsid w:val="00591285"/>
    <w:rsid w:val="00591865"/>
    <w:rsid w:val="00592067"/>
    <w:rsid w:val="0059397B"/>
    <w:rsid w:val="0059447B"/>
    <w:rsid w:val="00597A3C"/>
    <w:rsid w:val="005A038C"/>
    <w:rsid w:val="005A13A5"/>
    <w:rsid w:val="005A1848"/>
    <w:rsid w:val="005A230C"/>
    <w:rsid w:val="005A2ED9"/>
    <w:rsid w:val="005A3127"/>
    <w:rsid w:val="005A3DD4"/>
    <w:rsid w:val="005A491A"/>
    <w:rsid w:val="005A4B41"/>
    <w:rsid w:val="005A5371"/>
    <w:rsid w:val="005A5C4E"/>
    <w:rsid w:val="005A65AE"/>
    <w:rsid w:val="005A7139"/>
    <w:rsid w:val="005A7220"/>
    <w:rsid w:val="005A7F22"/>
    <w:rsid w:val="005B000F"/>
    <w:rsid w:val="005B00AE"/>
    <w:rsid w:val="005B052A"/>
    <w:rsid w:val="005B183A"/>
    <w:rsid w:val="005B20AF"/>
    <w:rsid w:val="005B2298"/>
    <w:rsid w:val="005B3DE3"/>
    <w:rsid w:val="005B5EBD"/>
    <w:rsid w:val="005B7347"/>
    <w:rsid w:val="005C024C"/>
    <w:rsid w:val="005C052F"/>
    <w:rsid w:val="005C1248"/>
    <w:rsid w:val="005C195F"/>
    <w:rsid w:val="005C427B"/>
    <w:rsid w:val="005C4DA8"/>
    <w:rsid w:val="005C4FB9"/>
    <w:rsid w:val="005C6905"/>
    <w:rsid w:val="005D0591"/>
    <w:rsid w:val="005D0B93"/>
    <w:rsid w:val="005D1250"/>
    <w:rsid w:val="005D1B43"/>
    <w:rsid w:val="005D304D"/>
    <w:rsid w:val="005D31A6"/>
    <w:rsid w:val="005D3295"/>
    <w:rsid w:val="005D4732"/>
    <w:rsid w:val="005D4870"/>
    <w:rsid w:val="005D509C"/>
    <w:rsid w:val="005D59CE"/>
    <w:rsid w:val="005D67BE"/>
    <w:rsid w:val="005D7EE9"/>
    <w:rsid w:val="005D7F9C"/>
    <w:rsid w:val="005E0309"/>
    <w:rsid w:val="005E1A2C"/>
    <w:rsid w:val="005E1BBA"/>
    <w:rsid w:val="005E1F14"/>
    <w:rsid w:val="005E2779"/>
    <w:rsid w:val="005E2780"/>
    <w:rsid w:val="005E3525"/>
    <w:rsid w:val="005E5CE2"/>
    <w:rsid w:val="005E61F1"/>
    <w:rsid w:val="005E6DE0"/>
    <w:rsid w:val="005F137C"/>
    <w:rsid w:val="005F579E"/>
    <w:rsid w:val="005F6449"/>
    <w:rsid w:val="00601AB2"/>
    <w:rsid w:val="00603548"/>
    <w:rsid w:val="00604C5A"/>
    <w:rsid w:val="00604D5D"/>
    <w:rsid w:val="00605D33"/>
    <w:rsid w:val="006125BE"/>
    <w:rsid w:val="00613412"/>
    <w:rsid w:val="00613B12"/>
    <w:rsid w:val="006151EB"/>
    <w:rsid w:val="00615EB7"/>
    <w:rsid w:val="006161AD"/>
    <w:rsid w:val="0061759A"/>
    <w:rsid w:val="0061781A"/>
    <w:rsid w:val="006212FA"/>
    <w:rsid w:val="006219E4"/>
    <w:rsid w:val="00622974"/>
    <w:rsid w:val="006232EA"/>
    <w:rsid w:val="00623950"/>
    <w:rsid w:val="00623D0F"/>
    <w:rsid w:val="00624536"/>
    <w:rsid w:val="0062499D"/>
    <w:rsid w:val="006262FF"/>
    <w:rsid w:val="00626B09"/>
    <w:rsid w:val="006271E9"/>
    <w:rsid w:val="00627747"/>
    <w:rsid w:val="00627AD6"/>
    <w:rsid w:val="00630A9C"/>
    <w:rsid w:val="00633DAF"/>
    <w:rsid w:val="00633DC7"/>
    <w:rsid w:val="00635B94"/>
    <w:rsid w:val="00635BF0"/>
    <w:rsid w:val="00636E5D"/>
    <w:rsid w:val="0063727C"/>
    <w:rsid w:val="006403BE"/>
    <w:rsid w:val="0064288C"/>
    <w:rsid w:val="006428D4"/>
    <w:rsid w:val="006439C7"/>
    <w:rsid w:val="006440DE"/>
    <w:rsid w:val="00644398"/>
    <w:rsid w:val="00644CF3"/>
    <w:rsid w:val="006459B4"/>
    <w:rsid w:val="006464A4"/>
    <w:rsid w:val="00650143"/>
    <w:rsid w:val="00651F6D"/>
    <w:rsid w:val="0065300F"/>
    <w:rsid w:val="00653A35"/>
    <w:rsid w:val="00653BF1"/>
    <w:rsid w:val="00653FA6"/>
    <w:rsid w:val="00654179"/>
    <w:rsid w:val="006544F7"/>
    <w:rsid w:val="00656A13"/>
    <w:rsid w:val="00657C74"/>
    <w:rsid w:val="00660FD2"/>
    <w:rsid w:val="00661261"/>
    <w:rsid w:val="0066195E"/>
    <w:rsid w:val="006635BE"/>
    <w:rsid w:val="0066377F"/>
    <w:rsid w:val="00664597"/>
    <w:rsid w:val="00665208"/>
    <w:rsid w:val="006659A3"/>
    <w:rsid w:val="00665A06"/>
    <w:rsid w:val="006668CB"/>
    <w:rsid w:val="00667376"/>
    <w:rsid w:val="00667C1D"/>
    <w:rsid w:val="00667FBA"/>
    <w:rsid w:val="006704A2"/>
    <w:rsid w:val="00670A27"/>
    <w:rsid w:val="006727EF"/>
    <w:rsid w:val="006728E7"/>
    <w:rsid w:val="0067557D"/>
    <w:rsid w:val="00675C4F"/>
    <w:rsid w:val="00675CB0"/>
    <w:rsid w:val="00675ED9"/>
    <w:rsid w:val="00676224"/>
    <w:rsid w:val="00676656"/>
    <w:rsid w:val="00677325"/>
    <w:rsid w:val="00677578"/>
    <w:rsid w:val="00680497"/>
    <w:rsid w:val="00680C5B"/>
    <w:rsid w:val="006810E8"/>
    <w:rsid w:val="006811CB"/>
    <w:rsid w:val="00681540"/>
    <w:rsid w:val="0068199D"/>
    <w:rsid w:val="00681BD4"/>
    <w:rsid w:val="006824A9"/>
    <w:rsid w:val="0068287C"/>
    <w:rsid w:val="00682BA9"/>
    <w:rsid w:val="00682C2D"/>
    <w:rsid w:val="0068330C"/>
    <w:rsid w:val="00683CF0"/>
    <w:rsid w:val="00684316"/>
    <w:rsid w:val="0068593C"/>
    <w:rsid w:val="00686239"/>
    <w:rsid w:val="0069074D"/>
    <w:rsid w:val="006907C0"/>
    <w:rsid w:val="006907C7"/>
    <w:rsid w:val="0069134B"/>
    <w:rsid w:val="006915B4"/>
    <w:rsid w:val="00692FDD"/>
    <w:rsid w:val="0069342E"/>
    <w:rsid w:val="00694A95"/>
    <w:rsid w:val="00695425"/>
    <w:rsid w:val="00695742"/>
    <w:rsid w:val="00695ADA"/>
    <w:rsid w:val="006974D1"/>
    <w:rsid w:val="006A191B"/>
    <w:rsid w:val="006A28DB"/>
    <w:rsid w:val="006A43B9"/>
    <w:rsid w:val="006A4AC5"/>
    <w:rsid w:val="006A6405"/>
    <w:rsid w:val="006B1293"/>
    <w:rsid w:val="006B16EC"/>
    <w:rsid w:val="006B2960"/>
    <w:rsid w:val="006B2A1F"/>
    <w:rsid w:val="006B31E6"/>
    <w:rsid w:val="006B3294"/>
    <w:rsid w:val="006B3D6F"/>
    <w:rsid w:val="006B3FC3"/>
    <w:rsid w:val="006B4CAD"/>
    <w:rsid w:val="006B50F8"/>
    <w:rsid w:val="006B5A7F"/>
    <w:rsid w:val="006B7D52"/>
    <w:rsid w:val="006B7FF7"/>
    <w:rsid w:val="006C121E"/>
    <w:rsid w:val="006C1BA8"/>
    <w:rsid w:val="006C37DA"/>
    <w:rsid w:val="006C46A0"/>
    <w:rsid w:val="006C5235"/>
    <w:rsid w:val="006C766D"/>
    <w:rsid w:val="006C77E8"/>
    <w:rsid w:val="006C79B7"/>
    <w:rsid w:val="006D0398"/>
    <w:rsid w:val="006D04CA"/>
    <w:rsid w:val="006D0C60"/>
    <w:rsid w:val="006D17C5"/>
    <w:rsid w:val="006D2247"/>
    <w:rsid w:val="006D32BF"/>
    <w:rsid w:val="006D4B57"/>
    <w:rsid w:val="006D4EB0"/>
    <w:rsid w:val="006D4EC0"/>
    <w:rsid w:val="006D4F36"/>
    <w:rsid w:val="006D5E66"/>
    <w:rsid w:val="006D5F16"/>
    <w:rsid w:val="006D6E09"/>
    <w:rsid w:val="006D6FA8"/>
    <w:rsid w:val="006E020F"/>
    <w:rsid w:val="006E1405"/>
    <w:rsid w:val="006E24ED"/>
    <w:rsid w:val="006E2620"/>
    <w:rsid w:val="006E281F"/>
    <w:rsid w:val="006E2B6F"/>
    <w:rsid w:val="006E3277"/>
    <w:rsid w:val="006E3415"/>
    <w:rsid w:val="006E4692"/>
    <w:rsid w:val="006E5065"/>
    <w:rsid w:val="006E5838"/>
    <w:rsid w:val="006E5EA6"/>
    <w:rsid w:val="006E626C"/>
    <w:rsid w:val="006E6C69"/>
    <w:rsid w:val="006E6EB2"/>
    <w:rsid w:val="006E70A2"/>
    <w:rsid w:val="006E7561"/>
    <w:rsid w:val="006F0CC0"/>
    <w:rsid w:val="006F20D7"/>
    <w:rsid w:val="006F2517"/>
    <w:rsid w:val="006F2FB9"/>
    <w:rsid w:val="006F32A3"/>
    <w:rsid w:val="006F3420"/>
    <w:rsid w:val="006F4516"/>
    <w:rsid w:val="006F6102"/>
    <w:rsid w:val="006F7B8D"/>
    <w:rsid w:val="00700464"/>
    <w:rsid w:val="00700677"/>
    <w:rsid w:val="0070123B"/>
    <w:rsid w:val="00701E71"/>
    <w:rsid w:val="007029DB"/>
    <w:rsid w:val="00703340"/>
    <w:rsid w:val="00703C9C"/>
    <w:rsid w:val="00704732"/>
    <w:rsid w:val="00704C67"/>
    <w:rsid w:val="0070720F"/>
    <w:rsid w:val="007078E6"/>
    <w:rsid w:val="0071004B"/>
    <w:rsid w:val="007101DD"/>
    <w:rsid w:val="00710C90"/>
    <w:rsid w:val="00711E86"/>
    <w:rsid w:val="00712092"/>
    <w:rsid w:val="00713763"/>
    <w:rsid w:val="007149F6"/>
    <w:rsid w:val="007159BD"/>
    <w:rsid w:val="007173BE"/>
    <w:rsid w:val="00717765"/>
    <w:rsid w:val="0072029C"/>
    <w:rsid w:val="007209BF"/>
    <w:rsid w:val="00720CA8"/>
    <w:rsid w:val="007228B3"/>
    <w:rsid w:val="0072486B"/>
    <w:rsid w:val="00724ADB"/>
    <w:rsid w:val="00724BB7"/>
    <w:rsid w:val="00724E1A"/>
    <w:rsid w:val="00725906"/>
    <w:rsid w:val="007267FF"/>
    <w:rsid w:val="007305B0"/>
    <w:rsid w:val="00730981"/>
    <w:rsid w:val="00731C51"/>
    <w:rsid w:val="00732A07"/>
    <w:rsid w:val="007345AA"/>
    <w:rsid w:val="007348F7"/>
    <w:rsid w:val="007349BC"/>
    <w:rsid w:val="00734A42"/>
    <w:rsid w:val="00736828"/>
    <w:rsid w:val="00736B4D"/>
    <w:rsid w:val="00736BA8"/>
    <w:rsid w:val="0074164E"/>
    <w:rsid w:val="0074506F"/>
    <w:rsid w:val="00745C92"/>
    <w:rsid w:val="00746386"/>
    <w:rsid w:val="007465C5"/>
    <w:rsid w:val="007468DB"/>
    <w:rsid w:val="00746FFD"/>
    <w:rsid w:val="0074743A"/>
    <w:rsid w:val="00751683"/>
    <w:rsid w:val="007518D5"/>
    <w:rsid w:val="007535FA"/>
    <w:rsid w:val="007537D0"/>
    <w:rsid w:val="007546D7"/>
    <w:rsid w:val="00756700"/>
    <w:rsid w:val="00756862"/>
    <w:rsid w:val="0076015C"/>
    <w:rsid w:val="00760E98"/>
    <w:rsid w:val="0076158E"/>
    <w:rsid w:val="007623F9"/>
    <w:rsid w:val="00762746"/>
    <w:rsid w:val="00762973"/>
    <w:rsid w:val="007637A7"/>
    <w:rsid w:val="00763887"/>
    <w:rsid w:val="00765E84"/>
    <w:rsid w:val="007664E1"/>
    <w:rsid w:val="0076650D"/>
    <w:rsid w:val="0076698C"/>
    <w:rsid w:val="0076780E"/>
    <w:rsid w:val="00767AD3"/>
    <w:rsid w:val="00767D85"/>
    <w:rsid w:val="00772DF3"/>
    <w:rsid w:val="0077420C"/>
    <w:rsid w:val="0077452C"/>
    <w:rsid w:val="00774566"/>
    <w:rsid w:val="00776131"/>
    <w:rsid w:val="0077659F"/>
    <w:rsid w:val="00776961"/>
    <w:rsid w:val="00776FD4"/>
    <w:rsid w:val="00777993"/>
    <w:rsid w:val="00780187"/>
    <w:rsid w:val="0078096F"/>
    <w:rsid w:val="00780C4C"/>
    <w:rsid w:val="00782E54"/>
    <w:rsid w:val="00783F95"/>
    <w:rsid w:val="00784668"/>
    <w:rsid w:val="0078491C"/>
    <w:rsid w:val="00784A0C"/>
    <w:rsid w:val="00785B9E"/>
    <w:rsid w:val="00786030"/>
    <w:rsid w:val="00786277"/>
    <w:rsid w:val="00786342"/>
    <w:rsid w:val="00787C4B"/>
    <w:rsid w:val="0079009E"/>
    <w:rsid w:val="00791E17"/>
    <w:rsid w:val="00792BC2"/>
    <w:rsid w:val="00795373"/>
    <w:rsid w:val="007A18F5"/>
    <w:rsid w:val="007A3AA1"/>
    <w:rsid w:val="007A3E03"/>
    <w:rsid w:val="007A4A11"/>
    <w:rsid w:val="007A4BB1"/>
    <w:rsid w:val="007A4E88"/>
    <w:rsid w:val="007A5DDC"/>
    <w:rsid w:val="007B0050"/>
    <w:rsid w:val="007B015F"/>
    <w:rsid w:val="007B018B"/>
    <w:rsid w:val="007B04EF"/>
    <w:rsid w:val="007B07F3"/>
    <w:rsid w:val="007B0916"/>
    <w:rsid w:val="007B0A89"/>
    <w:rsid w:val="007B1B61"/>
    <w:rsid w:val="007B1C09"/>
    <w:rsid w:val="007B1DA2"/>
    <w:rsid w:val="007B25BE"/>
    <w:rsid w:val="007B2FD2"/>
    <w:rsid w:val="007B4269"/>
    <w:rsid w:val="007B4818"/>
    <w:rsid w:val="007B5818"/>
    <w:rsid w:val="007B6160"/>
    <w:rsid w:val="007B6D89"/>
    <w:rsid w:val="007B790A"/>
    <w:rsid w:val="007B7E30"/>
    <w:rsid w:val="007C07B9"/>
    <w:rsid w:val="007C1C8A"/>
    <w:rsid w:val="007C28F2"/>
    <w:rsid w:val="007C2DB7"/>
    <w:rsid w:val="007C3151"/>
    <w:rsid w:val="007C36FE"/>
    <w:rsid w:val="007C3ADD"/>
    <w:rsid w:val="007C4599"/>
    <w:rsid w:val="007C567B"/>
    <w:rsid w:val="007C666B"/>
    <w:rsid w:val="007C66FD"/>
    <w:rsid w:val="007D18D4"/>
    <w:rsid w:val="007D2EB4"/>
    <w:rsid w:val="007D2FA1"/>
    <w:rsid w:val="007D51D3"/>
    <w:rsid w:val="007D775B"/>
    <w:rsid w:val="007E0608"/>
    <w:rsid w:val="007E1BFC"/>
    <w:rsid w:val="007E3005"/>
    <w:rsid w:val="007E380A"/>
    <w:rsid w:val="007E41C6"/>
    <w:rsid w:val="007E45E1"/>
    <w:rsid w:val="007E5483"/>
    <w:rsid w:val="007E56FD"/>
    <w:rsid w:val="007E5D22"/>
    <w:rsid w:val="007E5DCB"/>
    <w:rsid w:val="007E6E57"/>
    <w:rsid w:val="007E76CA"/>
    <w:rsid w:val="007F14A8"/>
    <w:rsid w:val="007F1CCA"/>
    <w:rsid w:val="007F3512"/>
    <w:rsid w:val="007F36F0"/>
    <w:rsid w:val="007F3AD9"/>
    <w:rsid w:val="007F3B76"/>
    <w:rsid w:val="007F6E4D"/>
    <w:rsid w:val="008010B5"/>
    <w:rsid w:val="0080270B"/>
    <w:rsid w:val="00802E72"/>
    <w:rsid w:val="00803022"/>
    <w:rsid w:val="00803812"/>
    <w:rsid w:val="00803AA0"/>
    <w:rsid w:val="008060FD"/>
    <w:rsid w:val="00807290"/>
    <w:rsid w:val="0081073F"/>
    <w:rsid w:val="00810844"/>
    <w:rsid w:val="00811438"/>
    <w:rsid w:val="0081189A"/>
    <w:rsid w:val="008126AE"/>
    <w:rsid w:val="0081298D"/>
    <w:rsid w:val="00813395"/>
    <w:rsid w:val="00813592"/>
    <w:rsid w:val="00813E05"/>
    <w:rsid w:val="00815191"/>
    <w:rsid w:val="008163E3"/>
    <w:rsid w:val="008176CD"/>
    <w:rsid w:val="00820F3A"/>
    <w:rsid w:val="008210DB"/>
    <w:rsid w:val="008218C4"/>
    <w:rsid w:val="0082201F"/>
    <w:rsid w:val="00822518"/>
    <w:rsid w:val="00822DDF"/>
    <w:rsid w:val="00822F01"/>
    <w:rsid w:val="00825F69"/>
    <w:rsid w:val="008276A6"/>
    <w:rsid w:val="00827B4D"/>
    <w:rsid w:val="00830E18"/>
    <w:rsid w:val="008313F2"/>
    <w:rsid w:val="00831F59"/>
    <w:rsid w:val="00832C8C"/>
    <w:rsid w:val="008346C0"/>
    <w:rsid w:val="00835781"/>
    <w:rsid w:val="008363E8"/>
    <w:rsid w:val="00836DEC"/>
    <w:rsid w:val="00837350"/>
    <w:rsid w:val="00840393"/>
    <w:rsid w:val="00840A59"/>
    <w:rsid w:val="00840FA4"/>
    <w:rsid w:val="008414B7"/>
    <w:rsid w:val="00841A13"/>
    <w:rsid w:val="008431B8"/>
    <w:rsid w:val="0084330F"/>
    <w:rsid w:val="0084504D"/>
    <w:rsid w:val="0084506A"/>
    <w:rsid w:val="0084687C"/>
    <w:rsid w:val="00847476"/>
    <w:rsid w:val="00847C3E"/>
    <w:rsid w:val="0085087F"/>
    <w:rsid w:val="00851B91"/>
    <w:rsid w:val="008521D1"/>
    <w:rsid w:val="00852712"/>
    <w:rsid w:val="00853E54"/>
    <w:rsid w:val="008563B8"/>
    <w:rsid w:val="0085707C"/>
    <w:rsid w:val="0085768E"/>
    <w:rsid w:val="00860ED6"/>
    <w:rsid w:val="0086136B"/>
    <w:rsid w:val="0086138B"/>
    <w:rsid w:val="00861B09"/>
    <w:rsid w:val="00862317"/>
    <w:rsid w:val="00862AE0"/>
    <w:rsid w:val="00862E24"/>
    <w:rsid w:val="008631A6"/>
    <w:rsid w:val="008647A7"/>
    <w:rsid w:val="008663C9"/>
    <w:rsid w:val="00866FA0"/>
    <w:rsid w:val="00867A82"/>
    <w:rsid w:val="00871639"/>
    <w:rsid w:val="0087222F"/>
    <w:rsid w:val="00873201"/>
    <w:rsid w:val="0087357E"/>
    <w:rsid w:val="00873CFF"/>
    <w:rsid w:val="00874EDA"/>
    <w:rsid w:val="00875356"/>
    <w:rsid w:val="00875B58"/>
    <w:rsid w:val="00876A98"/>
    <w:rsid w:val="008801B1"/>
    <w:rsid w:val="00880F6F"/>
    <w:rsid w:val="00881041"/>
    <w:rsid w:val="0088132C"/>
    <w:rsid w:val="008817FA"/>
    <w:rsid w:val="00882826"/>
    <w:rsid w:val="00882A5F"/>
    <w:rsid w:val="00883710"/>
    <w:rsid w:val="00884686"/>
    <w:rsid w:val="00885F13"/>
    <w:rsid w:val="008865CC"/>
    <w:rsid w:val="00886F13"/>
    <w:rsid w:val="00891E50"/>
    <w:rsid w:val="00892795"/>
    <w:rsid w:val="00892BD7"/>
    <w:rsid w:val="00892E15"/>
    <w:rsid w:val="00893CC3"/>
    <w:rsid w:val="008943A6"/>
    <w:rsid w:val="00896298"/>
    <w:rsid w:val="00897089"/>
    <w:rsid w:val="008A062F"/>
    <w:rsid w:val="008A0776"/>
    <w:rsid w:val="008A0DE9"/>
    <w:rsid w:val="008A19AD"/>
    <w:rsid w:val="008A1CF4"/>
    <w:rsid w:val="008A36E3"/>
    <w:rsid w:val="008A7713"/>
    <w:rsid w:val="008A7F36"/>
    <w:rsid w:val="008B08B3"/>
    <w:rsid w:val="008B129C"/>
    <w:rsid w:val="008B2B7D"/>
    <w:rsid w:val="008B6E89"/>
    <w:rsid w:val="008C1762"/>
    <w:rsid w:val="008C209C"/>
    <w:rsid w:val="008C41B4"/>
    <w:rsid w:val="008C4969"/>
    <w:rsid w:val="008C4BC1"/>
    <w:rsid w:val="008C53CB"/>
    <w:rsid w:val="008C5992"/>
    <w:rsid w:val="008C6F79"/>
    <w:rsid w:val="008D043F"/>
    <w:rsid w:val="008D04DA"/>
    <w:rsid w:val="008D0679"/>
    <w:rsid w:val="008D0CD3"/>
    <w:rsid w:val="008D1383"/>
    <w:rsid w:val="008D2ED2"/>
    <w:rsid w:val="008D456F"/>
    <w:rsid w:val="008D5508"/>
    <w:rsid w:val="008D64AE"/>
    <w:rsid w:val="008D6871"/>
    <w:rsid w:val="008D6CF5"/>
    <w:rsid w:val="008D7C31"/>
    <w:rsid w:val="008E07F2"/>
    <w:rsid w:val="008E08FD"/>
    <w:rsid w:val="008E0EFB"/>
    <w:rsid w:val="008E3207"/>
    <w:rsid w:val="008E51A3"/>
    <w:rsid w:val="008E629D"/>
    <w:rsid w:val="008E6A3E"/>
    <w:rsid w:val="008E6D33"/>
    <w:rsid w:val="008E77EA"/>
    <w:rsid w:val="008E7C2A"/>
    <w:rsid w:val="008F20F2"/>
    <w:rsid w:val="008F29BD"/>
    <w:rsid w:val="008F4DFF"/>
    <w:rsid w:val="008F5061"/>
    <w:rsid w:val="008F6B32"/>
    <w:rsid w:val="008F78E6"/>
    <w:rsid w:val="008F7DE9"/>
    <w:rsid w:val="0090073A"/>
    <w:rsid w:val="009028C5"/>
    <w:rsid w:val="00903C9E"/>
    <w:rsid w:val="00904349"/>
    <w:rsid w:val="00904C85"/>
    <w:rsid w:val="009062C8"/>
    <w:rsid w:val="009069AF"/>
    <w:rsid w:val="00906ADD"/>
    <w:rsid w:val="00907EF6"/>
    <w:rsid w:val="00911139"/>
    <w:rsid w:val="009114C1"/>
    <w:rsid w:val="00913F4C"/>
    <w:rsid w:val="00914D3D"/>
    <w:rsid w:val="00915F5D"/>
    <w:rsid w:val="00916BA8"/>
    <w:rsid w:val="009202A5"/>
    <w:rsid w:val="009203EC"/>
    <w:rsid w:val="009243B2"/>
    <w:rsid w:val="0092518B"/>
    <w:rsid w:val="00925259"/>
    <w:rsid w:val="0092565D"/>
    <w:rsid w:val="00926601"/>
    <w:rsid w:val="00926AD4"/>
    <w:rsid w:val="00930462"/>
    <w:rsid w:val="009310D2"/>
    <w:rsid w:val="009337CE"/>
    <w:rsid w:val="009341A2"/>
    <w:rsid w:val="009343B9"/>
    <w:rsid w:val="00934DA7"/>
    <w:rsid w:val="00936155"/>
    <w:rsid w:val="00940408"/>
    <w:rsid w:val="00940B2A"/>
    <w:rsid w:val="0094447F"/>
    <w:rsid w:val="009447A9"/>
    <w:rsid w:val="00944872"/>
    <w:rsid w:val="0094496E"/>
    <w:rsid w:val="00944AF9"/>
    <w:rsid w:val="009452F9"/>
    <w:rsid w:val="00945C89"/>
    <w:rsid w:val="00947336"/>
    <w:rsid w:val="00947DCC"/>
    <w:rsid w:val="009505D3"/>
    <w:rsid w:val="00951281"/>
    <w:rsid w:val="00951351"/>
    <w:rsid w:val="00952EFC"/>
    <w:rsid w:val="00953E7F"/>
    <w:rsid w:val="00953ED1"/>
    <w:rsid w:val="009544AD"/>
    <w:rsid w:val="009548EA"/>
    <w:rsid w:val="009549B5"/>
    <w:rsid w:val="00954B03"/>
    <w:rsid w:val="00954BD7"/>
    <w:rsid w:val="00956635"/>
    <w:rsid w:val="00956650"/>
    <w:rsid w:val="00957D46"/>
    <w:rsid w:val="00957DCB"/>
    <w:rsid w:val="00960364"/>
    <w:rsid w:val="00961E01"/>
    <w:rsid w:val="009623A9"/>
    <w:rsid w:val="0096448A"/>
    <w:rsid w:val="009649E6"/>
    <w:rsid w:val="00965D05"/>
    <w:rsid w:val="009668B6"/>
    <w:rsid w:val="009676DF"/>
    <w:rsid w:val="00967BFB"/>
    <w:rsid w:val="009715E5"/>
    <w:rsid w:val="00971BA4"/>
    <w:rsid w:val="0097216E"/>
    <w:rsid w:val="00973C61"/>
    <w:rsid w:val="0097440F"/>
    <w:rsid w:val="009747E6"/>
    <w:rsid w:val="009749C7"/>
    <w:rsid w:val="00974FFC"/>
    <w:rsid w:val="0097510C"/>
    <w:rsid w:val="00975EFB"/>
    <w:rsid w:val="00975FDB"/>
    <w:rsid w:val="0097632C"/>
    <w:rsid w:val="009767E2"/>
    <w:rsid w:val="009772C9"/>
    <w:rsid w:val="009817B4"/>
    <w:rsid w:val="00981BF6"/>
    <w:rsid w:val="0098334A"/>
    <w:rsid w:val="00983788"/>
    <w:rsid w:val="00983F82"/>
    <w:rsid w:val="0098438B"/>
    <w:rsid w:val="00986E1B"/>
    <w:rsid w:val="0098701C"/>
    <w:rsid w:val="00990810"/>
    <w:rsid w:val="00990A73"/>
    <w:rsid w:val="00993FDC"/>
    <w:rsid w:val="009945EE"/>
    <w:rsid w:val="00994F84"/>
    <w:rsid w:val="009951DA"/>
    <w:rsid w:val="00995668"/>
    <w:rsid w:val="00995F2C"/>
    <w:rsid w:val="0099630A"/>
    <w:rsid w:val="0099676E"/>
    <w:rsid w:val="00997803"/>
    <w:rsid w:val="009A000C"/>
    <w:rsid w:val="009A0091"/>
    <w:rsid w:val="009A0176"/>
    <w:rsid w:val="009A1679"/>
    <w:rsid w:val="009A198B"/>
    <w:rsid w:val="009A236A"/>
    <w:rsid w:val="009A2EF9"/>
    <w:rsid w:val="009A2F0A"/>
    <w:rsid w:val="009A4058"/>
    <w:rsid w:val="009A6868"/>
    <w:rsid w:val="009A6AF8"/>
    <w:rsid w:val="009A7A42"/>
    <w:rsid w:val="009B0B3F"/>
    <w:rsid w:val="009B1B09"/>
    <w:rsid w:val="009B1CCD"/>
    <w:rsid w:val="009B200A"/>
    <w:rsid w:val="009B275A"/>
    <w:rsid w:val="009B4081"/>
    <w:rsid w:val="009B4A63"/>
    <w:rsid w:val="009B4C2E"/>
    <w:rsid w:val="009B6141"/>
    <w:rsid w:val="009C020E"/>
    <w:rsid w:val="009C0B40"/>
    <w:rsid w:val="009C15C1"/>
    <w:rsid w:val="009C27CE"/>
    <w:rsid w:val="009C3DD4"/>
    <w:rsid w:val="009C4521"/>
    <w:rsid w:val="009C6E83"/>
    <w:rsid w:val="009C73E6"/>
    <w:rsid w:val="009D01D3"/>
    <w:rsid w:val="009D1700"/>
    <w:rsid w:val="009D2410"/>
    <w:rsid w:val="009D3081"/>
    <w:rsid w:val="009D4878"/>
    <w:rsid w:val="009D55E2"/>
    <w:rsid w:val="009D5941"/>
    <w:rsid w:val="009D6111"/>
    <w:rsid w:val="009D64E0"/>
    <w:rsid w:val="009D6718"/>
    <w:rsid w:val="009D6AA3"/>
    <w:rsid w:val="009D7539"/>
    <w:rsid w:val="009E032F"/>
    <w:rsid w:val="009E11C1"/>
    <w:rsid w:val="009E15FF"/>
    <w:rsid w:val="009E261B"/>
    <w:rsid w:val="009E4E29"/>
    <w:rsid w:val="009E5405"/>
    <w:rsid w:val="009E69E6"/>
    <w:rsid w:val="009F4158"/>
    <w:rsid w:val="009F6A0F"/>
    <w:rsid w:val="009F6CAD"/>
    <w:rsid w:val="009F6E1D"/>
    <w:rsid w:val="00A01D3E"/>
    <w:rsid w:val="00A02122"/>
    <w:rsid w:val="00A023C9"/>
    <w:rsid w:val="00A02F3D"/>
    <w:rsid w:val="00A034EB"/>
    <w:rsid w:val="00A043DF"/>
    <w:rsid w:val="00A10FE6"/>
    <w:rsid w:val="00A133BB"/>
    <w:rsid w:val="00A13501"/>
    <w:rsid w:val="00A141B6"/>
    <w:rsid w:val="00A146C2"/>
    <w:rsid w:val="00A166EC"/>
    <w:rsid w:val="00A17DC7"/>
    <w:rsid w:val="00A17F5B"/>
    <w:rsid w:val="00A219CA"/>
    <w:rsid w:val="00A22A9E"/>
    <w:rsid w:val="00A22D2C"/>
    <w:rsid w:val="00A22E25"/>
    <w:rsid w:val="00A234B7"/>
    <w:rsid w:val="00A23560"/>
    <w:rsid w:val="00A23FE8"/>
    <w:rsid w:val="00A24424"/>
    <w:rsid w:val="00A279DB"/>
    <w:rsid w:val="00A27B9F"/>
    <w:rsid w:val="00A3008D"/>
    <w:rsid w:val="00A3163C"/>
    <w:rsid w:val="00A31EDF"/>
    <w:rsid w:val="00A325B6"/>
    <w:rsid w:val="00A332A0"/>
    <w:rsid w:val="00A335B8"/>
    <w:rsid w:val="00A34530"/>
    <w:rsid w:val="00A3555E"/>
    <w:rsid w:val="00A36F66"/>
    <w:rsid w:val="00A44361"/>
    <w:rsid w:val="00A44DA7"/>
    <w:rsid w:val="00A451FD"/>
    <w:rsid w:val="00A4691F"/>
    <w:rsid w:val="00A50E97"/>
    <w:rsid w:val="00A50FC3"/>
    <w:rsid w:val="00A53220"/>
    <w:rsid w:val="00A55C87"/>
    <w:rsid w:val="00A56827"/>
    <w:rsid w:val="00A56E96"/>
    <w:rsid w:val="00A60209"/>
    <w:rsid w:val="00A6053B"/>
    <w:rsid w:val="00A633BA"/>
    <w:rsid w:val="00A6428A"/>
    <w:rsid w:val="00A660AC"/>
    <w:rsid w:val="00A66DD1"/>
    <w:rsid w:val="00A7032C"/>
    <w:rsid w:val="00A73E4D"/>
    <w:rsid w:val="00A749E7"/>
    <w:rsid w:val="00A757A0"/>
    <w:rsid w:val="00A75BD0"/>
    <w:rsid w:val="00A760E3"/>
    <w:rsid w:val="00A762F9"/>
    <w:rsid w:val="00A76843"/>
    <w:rsid w:val="00A76D83"/>
    <w:rsid w:val="00A77754"/>
    <w:rsid w:val="00A81B5B"/>
    <w:rsid w:val="00A826D4"/>
    <w:rsid w:val="00A829D8"/>
    <w:rsid w:val="00A82F44"/>
    <w:rsid w:val="00A83464"/>
    <w:rsid w:val="00A8362F"/>
    <w:rsid w:val="00A83B90"/>
    <w:rsid w:val="00A84F0F"/>
    <w:rsid w:val="00A84FCD"/>
    <w:rsid w:val="00A85261"/>
    <w:rsid w:val="00A85570"/>
    <w:rsid w:val="00A85B91"/>
    <w:rsid w:val="00A85D9D"/>
    <w:rsid w:val="00A8630D"/>
    <w:rsid w:val="00A867E7"/>
    <w:rsid w:val="00A92179"/>
    <w:rsid w:val="00A93301"/>
    <w:rsid w:val="00A93B46"/>
    <w:rsid w:val="00A95181"/>
    <w:rsid w:val="00A95401"/>
    <w:rsid w:val="00A957C7"/>
    <w:rsid w:val="00A97553"/>
    <w:rsid w:val="00AA00B7"/>
    <w:rsid w:val="00AA05C5"/>
    <w:rsid w:val="00AA09C3"/>
    <w:rsid w:val="00AA16F2"/>
    <w:rsid w:val="00AA2BF3"/>
    <w:rsid w:val="00AA35EB"/>
    <w:rsid w:val="00AA3C44"/>
    <w:rsid w:val="00AA4433"/>
    <w:rsid w:val="00AA45EE"/>
    <w:rsid w:val="00AA5837"/>
    <w:rsid w:val="00AA613F"/>
    <w:rsid w:val="00AA76AA"/>
    <w:rsid w:val="00AA7A31"/>
    <w:rsid w:val="00AA7BA3"/>
    <w:rsid w:val="00AA7F05"/>
    <w:rsid w:val="00AB0181"/>
    <w:rsid w:val="00AB15EA"/>
    <w:rsid w:val="00AB1ED1"/>
    <w:rsid w:val="00AB21D1"/>
    <w:rsid w:val="00AB2719"/>
    <w:rsid w:val="00AB2C29"/>
    <w:rsid w:val="00AB2F7E"/>
    <w:rsid w:val="00AB38A9"/>
    <w:rsid w:val="00AB6452"/>
    <w:rsid w:val="00AB79A8"/>
    <w:rsid w:val="00AB7B90"/>
    <w:rsid w:val="00AC0201"/>
    <w:rsid w:val="00AC1328"/>
    <w:rsid w:val="00AC337D"/>
    <w:rsid w:val="00AC553C"/>
    <w:rsid w:val="00AC5C0C"/>
    <w:rsid w:val="00AC5CCF"/>
    <w:rsid w:val="00AC625A"/>
    <w:rsid w:val="00AC6D48"/>
    <w:rsid w:val="00AC7968"/>
    <w:rsid w:val="00AD0354"/>
    <w:rsid w:val="00AD06AE"/>
    <w:rsid w:val="00AD22C9"/>
    <w:rsid w:val="00AD5C40"/>
    <w:rsid w:val="00AD6F9C"/>
    <w:rsid w:val="00AD7B36"/>
    <w:rsid w:val="00AE02AF"/>
    <w:rsid w:val="00AE02F6"/>
    <w:rsid w:val="00AE038F"/>
    <w:rsid w:val="00AE05D5"/>
    <w:rsid w:val="00AE0DE6"/>
    <w:rsid w:val="00AE15CD"/>
    <w:rsid w:val="00AE1D9C"/>
    <w:rsid w:val="00AE3D8F"/>
    <w:rsid w:val="00AE4F09"/>
    <w:rsid w:val="00AE57DA"/>
    <w:rsid w:val="00AE5C0A"/>
    <w:rsid w:val="00AE78A8"/>
    <w:rsid w:val="00AF0180"/>
    <w:rsid w:val="00AF0860"/>
    <w:rsid w:val="00AF2A31"/>
    <w:rsid w:val="00AF39BC"/>
    <w:rsid w:val="00AF4258"/>
    <w:rsid w:val="00AF501D"/>
    <w:rsid w:val="00AF5836"/>
    <w:rsid w:val="00AF6F5C"/>
    <w:rsid w:val="00AF7019"/>
    <w:rsid w:val="00AF7382"/>
    <w:rsid w:val="00AF7D57"/>
    <w:rsid w:val="00AF7F50"/>
    <w:rsid w:val="00B0007D"/>
    <w:rsid w:val="00B0095A"/>
    <w:rsid w:val="00B00A7B"/>
    <w:rsid w:val="00B0151F"/>
    <w:rsid w:val="00B01978"/>
    <w:rsid w:val="00B02942"/>
    <w:rsid w:val="00B032CD"/>
    <w:rsid w:val="00B0406A"/>
    <w:rsid w:val="00B05232"/>
    <w:rsid w:val="00B06691"/>
    <w:rsid w:val="00B06C0A"/>
    <w:rsid w:val="00B07BF6"/>
    <w:rsid w:val="00B107D5"/>
    <w:rsid w:val="00B11503"/>
    <w:rsid w:val="00B139AE"/>
    <w:rsid w:val="00B13AAA"/>
    <w:rsid w:val="00B14C0C"/>
    <w:rsid w:val="00B157F3"/>
    <w:rsid w:val="00B17B1B"/>
    <w:rsid w:val="00B17EBC"/>
    <w:rsid w:val="00B220A8"/>
    <w:rsid w:val="00B23403"/>
    <w:rsid w:val="00B245FE"/>
    <w:rsid w:val="00B24D34"/>
    <w:rsid w:val="00B25735"/>
    <w:rsid w:val="00B268E4"/>
    <w:rsid w:val="00B27FF5"/>
    <w:rsid w:val="00B30505"/>
    <w:rsid w:val="00B30C60"/>
    <w:rsid w:val="00B31E24"/>
    <w:rsid w:val="00B32A17"/>
    <w:rsid w:val="00B34A2A"/>
    <w:rsid w:val="00B35C3C"/>
    <w:rsid w:val="00B40BEE"/>
    <w:rsid w:val="00B42001"/>
    <w:rsid w:val="00B42613"/>
    <w:rsid w:val="00B42764"/>
    <w:rsid w:val="00B432F3"/>
    <w:rsid w:val="00B439F6"/>
    <w:rsid w:val="00B43EB0"/>
    <w:rsid w:val="00B454E4"/>
    <w:rsid w:val="00B47D28"/>
    <w:rsid w:val="00B50991"/>
    <w:rsid w:val="00B52092"/>
    <w:rsid w:val="00B52ED4"/>
    <w:rsid w:val="00B53A70"/>
    <w:rsid w:val="00B53D0F"/>
    <w:rsid w:val="00B53D66"/>
    <w:rsid w:val="00B5470E"/>
    <w:rsid w:val="00B55AC0"/>
    <w:rsid w:val="00B55EEB"/>
    <w:rsid w:val="00B56125"/>
    <w:rsid w:val="00B565DA"/>
    <w:rsid w:val="00B5728B"/>
    <w:rsid w:val="00B62062"/>
    <w:rsid w:val="00B62A70"/>
    <w:rsid w:val="00B63096"/>
    <w:rsid w:val="00B63290"/>
    <w:rsid w:val="00B66129"/>
    <w:rsid w:val="00B668C9"/>
    <w:rsid w:val="00B677BA"/>
    <w:rsid w:val="00B71044"/>
    <w:rsid w:val="00B719F0"/>
    <w:rsid w:val="00B71D6E"/>
    <w:rsid w:val="00B722D3"/>
    <w:rsid w:val="00B72CA9"/>
    <w:rsid w:val="00B738D0"/>
    <w:rsid w:val="00B75A89"/>
    <w:rsid w:val="00B7738B"/>
    <w:rsid w:val="00B7761B"/>
    <w:rsid w:val="00B80E1F"/>
    <w:rsid w:val="00B82A24"/>
    <w:rsid w:val="00B832A4"/>
    <w:rsid w:val="00B83920"/>
    <w:rsid w:val="00B83F84"/>
    <w:rsid w:val="00B84087"/>
    <w:rsid w:val="00B84CCB"/>
    <w:rsid w:val="00B8528B"/>
    <w:rsid w:val="00B85944"/>
    <w:rsid w:val="00B866B3"/>
    <w:rsid w:val="00B875F9"/>
    <w:rsid w:val="00B8769E"/>
    <w:rsid w:val="00B90887"/>
    <w:rsid w:val="00B9162E"/>
    <w:rsid w:val="00B91F98"/>
    <w:rsid w:val="00B92F4B"/>
    <w:rsid w:val="00B95C2A"/>
    <w:rsid w:val="00B96384"/>
    <w:rsid w:val="00B96A20"/>
    <w:rsid w:val="00B97AD0"/>
    <w:rsid w:val="00BA5EE6"/>
    <w:rsid w:val="00BA6B09"/>
    <w:rsid w:val="00BB1B87"/>
    <w:rsid w:val="00BB2683"/>
    <w:rsid w:val="00BB2FBA"/>
    <w:rsid w:val="00BB3171"/>
    <w:rsid w:val="00BB3ADF"/>
    <w:rsid w:val="00BB47E1"/>
    <w:rsid w:val="00BB510E"/>
    <w:rsid w:val="00BB5C01"/>
    <w:rsid w:val="00BB7386"/>
    <w:rsid w:val="00BB7BAB"/>
    <w:rsid w:val="00BC00E3"/>
    <w:rsid w:val="00BC11EF"/>
    <w:rsid w:val="00BC120F"/>
    <w:rsid w:val="00BC16EF"/>
    <w:rsid w:val="00BC194E"/>
    <w:rsid w:val="00BC2AFC"/>
    <w:rsid w:val="00BC42AD"/>
    <w:rsid w:val="00BC42E4"/>
    <w:rsid w:val="00BC4E6C"/>
    <w:rsid w:val="00BC5063"/>
    <w:rsid w:val="00BC58C4"/>
    <w:rsid w:val="00BC6D9A"/>
    <w:rsid w:val="00BC7121"/>
    <w:rsid w:val="00BC7196"/>
    <w:rsid w:val="00BC7C02"/>
    <w:rsid w:val="00BD089C"/>
    <w:rsid w:val="00BD09D3"/>
    <w:rsid w:val="00BD1611"/>
    <w:rsid w:val="00BD1FEF"/>
    <w:rsid w:val="00BD29AC"/>
    <w:rsid w:val="00BD2EC3"/>
    <w:rsid w:val="00BD3CF7"/>
    <w:rsid w:val="00BD5141"/>
    <w:rsid w:val="00BD5558"/>
    <w:rsid w:val="00BD769E"/>
    <w:rsid w:val="00BE02C2"/>
    <w:rsid w:val="00BE109B"/>
    <w:rsid w:val="00BE14E9"/>
    <w:rsid w:val="00BE16D3"/>
    <w:rsid w:val="00BE1F13"/>
    <w:rsid w:val="00BE2144"/>
    <w:rsid w:val="00BE31C7"/>
    <w:rsid w:val="00BE3625"/>
    <w:rsid w:val="00BE3B7B"/>
    <w:rsid w:val="00BE3FC9"/>
    <w:rsid w:val="00BE6696"/>
    <w:rsid w:val="00BE763B"/>
    <w:rsid w:val="00BF08DC"/>
    <w:rsid w:val="00BF484D"/>
    <w:rsid w:val="00BF494C"/>
    <w:rsid w:val="00BF5A8E"/>
    <w:rsid w:val="00BF60BC"/>
    <w:rsid w:val="00BF61FB"/>
    <w:rsid w:val="00BF63C1"/>
    <w:rsid w:val="00BF707D"/>
    <w:rsid w:val="00C00429"/>
    <w:rsid w:val="00C02953"/>
    <w:rsid w:val="00C03E9E"/>
    <w:rsid w:val="00C057BD"/>
    <w:rsid w:val="00C06010"/>
    <w:rsid w:val="00C067F2"/>
    <w:rsid w:val="00C07781"/>
    <w:rsid w:val="00C07C96"/>
    <w:rsid w:val="00C07CDD"/>
    <w:rsid w:val="00C10308"/>
    <w:rsid w:val="00C10EF8"/>
    <w:rsid w:val="00C13132"/>
    <w:rsid w:val="00C1391E"/>
    <w:rsid w:val="00C13B76"/>
    <w:rsid w:val="00C13EDE"/>
    <w:rsid w:val="00C148E1"/>
    <w:rsid w:val="00C151D6"/>
    <w:rsid w:val="00C163B5"/>
    <w:rsid w:val="00C173A4"/>
    <w:rsid w:val="00C174D7"/>
    <w:rsid w:val="00C205A6"/>
    <w:rsid w:val="00C21884"/>
    <w:rsid w:val="00C21CCC"/>
    <w:rsid w:val="00C22334"/>
    <w:rsid w:val="00C22476"/>
    <w:rsid w:val="00C22EAB"/>
    <w:rsid w:val="00C23E19"/>
    <w:rsid w:val="00C25479"/>
    <w:rsid w:val="00C2561A"/>
    <w:rsid w:val="00C2686E"/>
    <w:rsid w:val="00C26C0B"/>
    <w:rsid w:val="00C30BBD"/>
    <w:rsid w:val="00C321B0"/>
    <w:rsid w:val="00C32DD4"/>
    <w:rsid w:val="00C33CEF"/>
    <w:rsid w:val="00C34CF9"/>
    <w:rsid w:val="00C355E9"/>
    <w:rsid w:val="00C3670B"/>
    <w:rsid w:val="00C36DFA"/>
    <w:rsid w:val="00C377B7"/>
    <w:rsid w:val="00C42731"/>
    <w:rsid w:val="00C42A56"/>
    <w:rsid w:val="00C42C1F"/>
    <w:rsid w:val="00C4371E"/>
    <w:rsid w:val="00C44F8A"/>
    <w:rsid w:val="00C45B55"/>
    <w:rsid w:val="00C45F70"/>
    <w:rsid w:val="00C45FC9"/>
    <w:rsid w:val="00C519E4"/>
    <w:rsid w:val="00C525CA"/>
    <w:rsid w:val="00C5331B"/>
    <w:rsid w:val="00C534D7"/>
    <w:rsid w:val="00C54DE7"/>
    <w:rsid w:val="00C56A53"/>
    <w:rsid w:val="00C56B95"/>
    <w:rsid w:val="00C56ED4"/>
    <w:rsid w:val="00C57227"/>
    <w:rsid w:val="00C574B8"/>
    <w:rsid w:val="00C5799F"/>
    <w:rsid w:val="00C57A79"/>
    <w:rsid w:val="00C60687"/>
    <w:rsid w:val="00C61172"/>
    <w:rsid w:val="00C6267B"/>
    <w:rsid w:val="00C65388"/>
    <w:rsid w:val="00C65CCB"/>
    <w:rsid w:val="00C6628E"/>
    <w:rsid w:val="00C70182"/>
    <w:rsid w:val="00C70C65"/>
    <w:rsid w:val="00C7106A"/>
    <w:rsid w:val="00C71BD0"/>
    <w:rsid w:val="00C74201"/>
    <w:rsid w:val="00C74781"/>
    <w:rsid w:val="00C75013"/>
    <w:rsid w:val="00C76515"/>
    <w:rsid w:val="00C77544"/>
    <w:rsid w:val="00C777BC"/>
    <w:rsid w:val="00C80438"/>
    <w:rsid w:val="00C80546"/>
    <w:rsid w:val="00C80854"/>
    <w:rsid w:val="00C80A91"/>
    <w:rsid w:val="00C80B22"/>
    <w:rsid w:val="00C8189A"/>
    <w:rsid w:val="00C81EA3"/>
    <w:rsid w:val="00C827F6"/>
    <w:rsid w:val="00C83B94"/>
    <w:rsid w:val="00C83C8A"/>
    <w:rsid w:val="00C84089"/>
    <w:rsid w:val="00C8459A"/>
    <w:rsid w:val="00C84ACC"/>
    <w:rsid w:val="00C85792"/>
    <w:rsid w:val="00C867B0"/>
    <w:rsid w:val="00C86823"/>
    <w:rsid w:val="00C90027"/>
    <w:rsid w:val="00C9194B"/>
    <w:rsid w:val="00C92312"/>
    <w:rsid w:val="00C92BA0"/>
    <w:rsid w:val="00C93B90"/>
    <w:rsid w:val="00C944BD"/>
    <w:rsid w:val="00C94F42"/>
    <w:rsid w:val="00C95429"/>
    <w:rsid w:val="00C973EC"/>
    <w:rsid w:val="00C9781A"/>
    <w:rsid w:val="00CA082A"/>
    <w:rsid w:val="00CA1270"/>
    <w:rsid w:val="00CA2953"/>
    <w:rsid w:val="00CA6411"/>
    <w:rsid w:val="00CA69EC"/>
    <w:rsid w:val="00CA74B8"/>
    <w:rsid w:val="00CA75DB"/>
    <w:rsid w:val="00CB178E"/>
    <w:rsid w:val="00CB1E38"/>
    <w:rsid w:val="00CB2092"/>
    <w:rsid w:val="00CB2279"/>
    <w:rsid w:val="00CB260D"/>
    <w:rsid w:val="00CB2A88"/>
    <w:rsid w:val="00CB2EA5"/>
    <w:rsid w:val="00CB4BFB"/>
    <w:rsid w:val="00CB5CAF"/>
    <w:rsid w:val="00CB75A0"/>
    <w:rsid w:val="00CB7EA0"/>
    <w:rsid w:val="00CC0667"/>
    <w:rsid w:val="00CC2CCA"/>
    <w:rsid w:val="00CC2DED"/>
    <w:rsid w:val="00CC3ACC"/>
    <w:rsid w:val="00CC503B"/>
    <w:rsid w:val="00CC5FA0"/>
    <w:rsid w:val="00CC70EA"/>
    <w:rsid w:val="00CC7669"/>
    <w:rsid w:val="00CC7E1B"/>
    <w:rsid w:val="00CD01EA"/>
    <w:rsid w:val="00CD1240"/>
    <w:rsid w:val="00CD206E"/>
    <w:rsid w:val="00CD28D5"/>
    <w:rsid w:val="00CD2945"/>
    <w:rsid w:val="00CD305D"/>
    <w:rsid w:val="00CD5F18"/>
    <w:rsid w:val="00CD61EC"/>
    <w:rsid w:val="00CD7D5C"/>
    <w:rsid w:val="00CD7DCB"/>
    <w:rsid w:val="00CE2266"/>
    <w:rsid w:val="00CE2650"/>
    <w:rsid w:val="00CE29B5"/>
    <w:rsid w:val="00CE3D3D"/>
    <w:rsid w:val="00CE67BD"/>
    <w:rsid w:val="00CF0194"/>
    <w:rsid w:val="00CF10F2"/>
    <w:rsid w:val="00CF20BD"/>
    <w:rsid w:val="00CF20E6"/>
    <w:rsid w:val="00CF222D"/>
    <w:rsid w:val="00CF369F"/>
    <w:rsid w:val="00CF371A"/>
    <w:rsid w:val="00CF3DD4"/>
    <w:rsid w:val="00D0004F"/>
    <w:rsid w:val="00D002EC"/>
    <w:rsid w:val="00D00800"/>
    <w:rsid w:val="00D00D6B"/>
    <w:rsid w:val="00D01C40"/>
    <w:rsid w:val="00D01E10"/>
    <w:rsid w:val="00D0428E"/>
    <w:rsid w:val="00D04597"/>
    <w:rsid w:val="00D05554"/>
    <w:rsid w:val="00D06419"/>
    <w:rsid w:val="00D068A7"/>
    <w:rsid w:val="00D06C67"/>
    <w:rsid w:val="00D06F8D"/>
    <w:rsid w:val="00D07544"/>
    <w:rsid w:val="00D10604"/>
    <w:rsid w:val="00D10E86"/>
    <w:rsid w:val="00D10EEC"/>
    <w:rsid w:val="00D1111A"/>
    <w:rsid w:val="00D117AD"/>
    <w:rsid w:val="00D121AE"/>
    <w:rsid w:val="00D13C1A"/>
    <w:rsid w:val="00D14E07"/>
    <w:rsid w:val="00D151C5"/>
    <w:rsid w:val="00D1579E"/>
    <w:rsid w:val="00D1582E"/>
    <w:rsid w:val="00D15B12"/>
    <w:rsid w:val="00D1665F"/>
    <w:rsid w:val="00D1730B"/>
    <w:rsid w:val="00D17824"/>
    <w:rsid w:val="00D2153A"/>
    <w:rsid w:val="00D2587D"/>
    <w:rsid w:val="00D26090"/>
    <w:rsid w:val="00D26459"/>
    <w:rsid w:val="00D27729"/>
    <w:rsid w:val="00D314FB"/>
    <w:rsid w:val="00D3402E"/>
    <w:rsid w:val="00D34AB1"/>
    <w:rsid w:val="00D35678"/>
    <w:rsid w:val="00D3770E"/>
    <w:rsid w:val="00D40B22"/>
    <w:rsid w:val="00D4158F"/>
    <w:rsid w:val="00D41985"/>
    <w:rsid w:val="00D420CF"/>
    <w:rsid w:val="00D421FF"/>
    <w:rsid w:val="00D42552"/>
    <w:rsid w:val="00D425BD"/>
    <w:rsid w:val="00D426EC"/>
    <w:rsid w:val="00D42FDC"/>
    <w:rsid w:val="00D44E80"/>
    <w:rsid w:val="00D46001"/>
    <w:rsid w:val="00D47EEE"/>
    <w:rsid w:val="00D50843"/>
    <w:rsid w:val="00D50B1A"/>
    <w:rsid w:val="00D514FF"/>
    <w:rsid w:val="00D517C7"/>
    <w:rsid w:val="00D519E7"/>
    <w:rsid w:val="00D527BA"/>
    <w:rsid w:val="00D533BF"/>
    <w:rsid w:val="00D53DCD"/>
    <w:rsid w:val="00D54EC3"/>
    <w:rsid w:val="00D54F04"/>
    <w:rsid w:val="00D55674"/>
    <w:rsid w:val="00D55759"/>
    <w:rsid w:val="00D55A8F"/>
    <w:rsid w:val="00D55DA0"/>
    <w:rsid w:val="00D566FA"/>
    <w:rsid w:val="00D57190"/>
    <w:rsid w:val="00D57925"/>
    <w:rsid w:val="00D57ADD"/>
    <w:rsid w:val="00D61A64"/>
    <w:rsid w:val="00D6247D"/>
    <w:rsid w:val="00D638FD"/>
    <w:rsid w:val="00D644F0"/>
    <w:rsid w:val="00D64BFD"/>
    <w:rsid w:val="00D6535A"/>
    <w:rsid w:val="00D657B6"/>
    <w:rsid w:val="00D658AE"/>
    <w:rsid w:val="00D660C8"/>
    <w:rsid w:val="00D66FE7"/>
    <w:rsid w:val="00D6797D"/>
    <w:rsid w:val="00D7037D"/>
    <w:rsid w:val="00D7107E"/>
    <w:rsid w:val="00D716D9"/>
    <w:rsid w:val="00D72009"/>
    <w:rsid w:val="00D7212F"/>
    <w:rsid w:val="00D744FE"/>
    <w:rsid w:val="00D74FFF"/>
    <w:rsid w:val="00D7607B"/>
    <w:rsid w:val="00D76A51"/>
    <w:rsid w:val="00D772A8"/>
    <w:rsid w:val="00D80CBF"/>
    <w:rsid w:val="00D814ED"/>
    <w:rsid w:val="00D827F1"/>
    <w:rsid w:val="00D82B18"/>
    <w:rsid w:val="00D82B75"/>
    <w:rsid w:val="00D83316"/>
    <w:rsid w:val="00D83CC1"/>
    <w:rsid w:val="00D84079"/>
    <w:rsid w:val="00D86934"/>
    <w:rsid w:val="00D87302"/>
    <w:rsid w:val="00D87B66"/>
    <w:rsid w:val="00D9097F"/>
    <w:rsid w:val="00D90F9A"/>
    <w:rsid w:val="00D9208A"/>
    <w:rsid w:val="00D9293E"/>
    <w:rsid w:val="00D936F3"/>
    <w:rsid w:val="00D93D59"/>
    <w:rsid w:val="00D96CD5"/>
    <w:rsid w:val="00D96EDF"/>
    <w:rsid w:val="00DA03A8"/>
    <w:rsid w:val="00DA056F"/>
    <w:rsid w:val="00DA10FB"/>
    <w:rsid w:val="00DA231B"/>
    <w:rsid w:val="00DA5463"/>
    <w:rsid w:val="00DA56BE"/>
    <w:rsid w:val="00DA5B02"/>
    <w:rsid w:val="00DA78CC"/>
    <w:rsid w:val="00DB092B"/>
    <w:rsid w:val="00DB1133"/>
    <w:rsid w:val="00DB1D2B"/>
    <w:rsid w:val="00DB3040"/>
    <w:rsid w:val="00DB3939"/>
    <w:rsid w:val="00DB3AC8"/>
    <w:rsid w:val="00DB4467"/>
    <w:rsid w:val="00DB6428"/>
    <w:rsid w:val="00DB7129"/>
    <w:rsid w:val="00DB722B"/>
    <w:rsid w:val="00DB72CA"/>
    <w:rsid w:val="00DC0D69"/>
    <w:rsid w:val="00DC0FA2"/>
    <w:rsid w:val="00DC1842"/>
    <w:rsid w:val="00DC1BA3"/>
    <w:rsid w:val="00DC1FF9"/>
    <w:rsid w:val="00DC659B"/>
    <w:rsid w:val="00DD1453"/>
    <w:rsid w:val="00DD2C37"/>
    <w:rsid w:val="00DD53DB"/>
    <w:rsid w:val="00DD6A6A"/>
    <w:rsid w:val="00DD6C67"/>
    <w:rsid w:val="00DD6E88"/>
    <w:rsid w:val="00DD6FDC"/>
    <w:rsid w:val="00DD76AA"/>
    <w:rsid w:val="00DE0AC0"/>
    <w:rsid w:val="00DE1143"/>
    <w:rsid w:val="00DE29F2"/>
    <w:rsid w:val="00DE2BED"/>
    <w:rsid w:val="00DE3307"/>
    <w:rsid w:val="00DE351C"/>
    <w:rsid w:val="00DE373D"/>
    <w:rsid w:val="00DE4D4E"/>
    <w:rsid w:val="00DE5017"/>
    <w:rsid w:val="00DE569F"/>
    <w:rsid w:val="00DE5F60"/>
    <w:rsid w:val="00DE76F3"/>
    <w:rsid w:val="00DF03F7"/>
    <w:rsid w:val="00DF1671"/>
    <w:rsid w:val="00DF2324"/>
    <w:rsid w:val="00DF2AF1"/>
    <w:rsid w:val="00DF3A3B"/>
    <w:rsid w:val="00DF598B"/>
    <w:rsid w:val="00DF5D73"/>
    <w:rsid w:val="00DF7845"/>
    <w:rsid w:val="00DF7E7A"/>
    <w:rsid w:val="00E000EC"/>
    <w:rsid w:val="00E0045A"/>
    <w:rsid w:val="00E01F16"/>
    <w:rsid w:val="00E034DF"/>
    <w:rsid w:val="00E04501"/>
    <w:rsid w:val="00E05958"/>
    <w:rsid w:val="00E05B35"/>
    <w:rsid w:val="00E05DC2"/>
    <w:rsid w:val="00E07630"/>
    <w:rsid w:val="00E1098B"/>
    <w:rsid w:val="00E12B95"/>
    <w:rsid w:val="00E13063"/>
    <w:rsid w:val="00E144F5"/>
    <w:rsid w:val="00E15751"/>
    <w:rsid w:val="00E16EFE"/>
    <w:rsid w:val="00E2038D"/>
    <w:rsid w:val="00E21EC5"/>
    <w:rsid w:val="00E228A9"/>
    <w:rsid w:val="00E22C9C"/>
    <w:rsid w:val="00E24631"/>
    <w:rsid w:val="00E24CD0"/>
    <w:rsid w:val="00E26816"/>
    <w:rsid w:val="00E272B2"/>
    <w:rsid w:val="00E27636"/>
    <w:rsid w:val="00E312B2"/>
    <w:rsid w:val="00E3140A"/>
    <w:rsid w:val="00E32E3D"/>
    <w:rsid w:val="00E336A5"/>
    <w:rsid w:val="00E34AE6"/>
    <w:rsid w:val="00E367E9"/>
    <w:rsid w:val="00E4086B"/>
    <w:rsid w:val="00E42F73"/>
    <w:rsid w:val="00E42F89"/>
    <w:rsid w:val="00E431AF"/>
    <w:rsid w:val="00E436DB"/>
    <w:rsid w:val="00E43E56"/>
    <w:rsid w:val="00E45DAD"/>
    <w:rsid w:val="00E47077"/>
    <w:rsid w:val="00E50323"/>
    <w:rsid w:val="00E50F28"/>
    <w:rsid w:val="00E52E40"/>
    <w:rsid w:val="00E53116"/>
    <w:rsid w:val="00E5317D"/>
    <w:rsid w:val="00E54109"/>
    <w:rsid w:val="00E54C1E"/>
    <w:rsid w:val="00E551D7"/>
    <w:rsid w:val="00E56817"/>
    <w:rsid w:val="00E57D93"/>
    <w:rsid w:val="00E6010E"/>
    <w:rsid w:val="00E602FE"/>
    <w:rsid w:val="00E60D08"/>
    <w:rsid w:val="00E61505"/>
    <w:rsid w:val="00E62715"/>
    <w:rsid w:val="00E62F9B"/>
    <w:rsid w:val="00E62FEA"/>
    <w:rsid w:val="00E63744"/>
    <w:rsid w:val="00E63751"/>
    <w:rsid w:val="00E639B0"/>
    <w:rsid w:val="00E64290"/>
    <w:rsid w:val="00E645B4"/>
    <w:rsid w:val="00E645F9"/>
    <w:rsid w:val="00E66355"/>
    <w:rsid w:val="00E67439"/>
    <w:rsid w:val="00E67669"/>
    <w:rsid w:val="00E703FB"/>
    <w:rsid w:val="00E7077D"/>
    <w:rsid w:val="00E70BFA"/>
    <w:rsid w:val="00E7124F"/>
    <w:rsid w:val="00E726AE"/>
    <w:rsid w:val="00E738EB"/>
    <w:rsid w:val="00E7433C"/>
    <w:rsid w:val="00E7490B"/>
    <w:rsid w:val="00E7490C"/>
    <w:rsid w:val="00E75984"/>
    <w:rsid w:val="00E75BC3"/>
    <w:rsid w:val="00E7635A"/>
    <w:rsid w:val="00E7666C"/>
    <w:rsid w:val="00E83A77"/>
    <w:rsid w:val="00E84BEC"/>
    <w:rsid w:val="00E8718A"/>
    <w:rsid w:val="00E8777C"/>
    <w:rsid w:val="00E87924"/>
    <w:rsid w:val="00E90A07"/>
    <w:rsid w:val="00E90DCE"/>
    <w:rsid w:val="00E9136F"/>
    <w:rsid w:val="00E91401"/>
    <w:rsid w:val="00E91500"/>
    <w:rsid w:val="00E9445F"/>
    <w:rsid w:val="00E95360"/>
    <w:rsid w:val="00E96F53"/>
    <w:rsid w:val="00E97823"/>
    <w:rsid w:val="00E979DD"/>
    <w:rsid w:val="00EA022C"/>
    <w:rsid w:val="00EA57AC"/>
    <w:rsid w:val="00EA6043"/>
    <w:rsid w:val="00EA6E09"/>
    <w:rsid w:val="00EA77B4"/>
    <w:rsid w:val="00EA77BD"/>
    <w:rsid w:val="00EB52EE"/>
    <w:rsid w:val="00EB7644"/>
    <w:rsid w:val="00EB77A9"/>
    <w:rsid w:val="00EC2921"/>
    <w:rsid w:val="00EC3319"/>
    <w:rsid w:val="00EC45F0"/>
    <w:rsid w:val="00EC526F"/>
    <w:rsid w:val="00EC5946"/>
    <w:rsid w:val="00EC5C3C"/>
    <w:rsid w:val="00EC6DB5"/>
    <w:rsid w:val="00EC71A2"/>
    <w:rsid w:val="00EC7C4E"/>
    <w:rsid w:val="00EC7FDF"/>
    <w:rsid w:val="00ED0D40"/>
    <w:rsid w:val="00ED1F1E"/>
    <w:rsid w:val="00ED2185"/>
    <w:rsid w:val="00ED22D8"/>
    <w:rsid w:val="00ED22E3"/>
    <w:rsid w:val="00ED279D"/>
    <w:rsid w:val="00ED2C1B"/>
    <w:rsid w:val="00ED31CB"/>
    <w:rsid w:val="00ED370E"/>
    <w:rsid w:val="00ED38B8"/>
    <w:rsid w:val="00ED465D"/>
    <w:rsid w:val="00ED4668"/>
    <w:rsid w:val="00ED4A49"/>
    <w:rsid w:val="00ED4DF3"/>
    <w:rsid w:val="00ED70D1"/>
    <w:rsid w:val="00ED7746"/>
    <w:rsid w:val="00EE0775"/>
    <w:rsid w:val="00EE25AF"/>
    <w:rsid w:val="00EE26E8"/>
    <w:rsid w:val="00EE2C63"/>
    <w:rsid w:val="00EE3E71"/>
    <w:rsid w:val="00EE53A3"/>
    <w:rsid w:val="00EE5DE4"/>
    <w:rsid w:val="00EE5E64"/>
    <w:rsid w:val="00EE5F6F"/>
    <w:rsid w:val="00EE7199"/>
    <w:rsid w:val="00EF103D"/>
    <w:rsid w:val="00EF1B4B"/>
    <w:rsid w:val="00EF1D95"/>
    <w:rsid w:val="00EF26CD"/>
    <w:rsid w:val="00EF3BEA"/>
    <w:rsid w:val="00EF4CC7"/>
    <w:rsid w:val="00EF506E"/>
    <w:rsid w:val="00EF56DF"/>
    <w:rsid w:val="00EF65D1"/>
    <w:rsid w:val="00EF78D4"/>
    <w:rsid w:val="00EF7A5C"/>
    <w:rsid w:val="00F006C5"/>
    <w:rsid w:val="00F00FCB"/>
    <w:rsid w:val="00F02711"/>
    <w:rsid w:val="00F03375"/>
    <w:rsid w:val="00F03591"/>
    <w:rsid w:val="00F03592"/>
    <w:rsid w:val="00F0370B"/>
    <w:rsid w:val="00F03DE9"/>
    <w:rsid w:val="00F04833"/>
    <w:rsid w:val="00F04B73"/>
    <w:rsid w:val="00F05354"/>
    <w:rsid w:val="00F05846"/>
    <w:rsid w:val="00F06CF1"/>
    <w:rsid w:val="00F1232F"/>
    <w:rsid w:val="00F12B17"/>
    <w:rsid w:val="00F12D4D"/>
    <w:rsid w:val="00F1521C"/>
    <w:rsid w:val="00F1605A"/>
    <w:rsid w:val="00F163B1"/>
    <w:rsid w:val="00F16DDA"/>
    <w:rsid w:val="00F17AFC"/>
    <w:rsid w:val="00F20437"/>
    <w:rsid w:val="00F20804"/>
    <w:rsid w:val="00F20DE5"/>
    <w:rsid w:val="00F22CD3"/>
    <w:rsid w:val="00F22D69"/>
    <w:rsid w:val="00F22F06"/>
    <w:rsid w:val="00F23398"/>
    <w:rsid w:val="00F235D7"/>
    <w:rsid w:val="00F24812"/>
    <w:rsid w:val="00F2513C"/>
    <w:rsid w:val="00F260A5"/>
    <w:rsid w:val="00F27B62"/>
    <w:rsid w:val="00F27BF1"/>
    <w:rsid w:val="00F3132D"/>
    <w:rsid w:val="00F339F2"/>
    <w:rsid w:val="00F347F7"/>
    <w:rsid w:val="00F34888"/>
    <w:rsid w:val="00F35C47"/>
    <w:rsid w:val="00F35C73"/>
    <w:rsid w:val="00F36146"/>
    <w:rsid w:val="00F36A2F"/>
    <w:rsid w:val="00F36C03"/>
    <w:rsid w:val="00F37456"/>
    <w:rsid w:val="00F42A53"/>
    <w:rsid w:val="00F43F92"/>
    <w:rsid w:val="00F44854"/>
    <w:rsid w:val="00F4493C"/>
    <w:rsid w:val="00F44B0B"/>
    <w:rsid w:val="00F45C56"/>
    <w:rsid w:val="00F45CE6"/>
    <w:rsid w:val="00F45EDB"/>
    <w:rsid w:val="00F45EDE"/>
    <w:rsid w:val="00F46D41"/>
    <w:rsid w:val="00F50977"/>
    <w:rsid w:val="00F50A7E"/>
    <w:rsid w:val="00F50B58"/>
    <w:rsid w:val="00F51BF5"/>
    <w:rsid w:val="00F51F5E"/>
    <w:rsid w:val="00F5318C"/>
    <w:rsid w:val="00F53725"/>
    <w:rsid w:val="00F537A0"/>
    <w:rsid w:val="00F55F72"/>
    <w:rsid w:val="00F57D31"/>
    <w:rsid w:val="00F57DC0"/>
    <w:rsid w:val="00F622B8"/>
    <w:rsid w:val="00F6235E"/>
    <w:rsid w:val="00F62466"/>
    <w:rsid w:val="00F6304E"/>
    <w:rsid w:val="00F66063"/>
    <w:rsid w:val="00F724A7"/>
    <w:rsid w:val="00F725DB"/>
    <w:rsid w:val="00F72735"/>
    <w:rsid w:val="00F75392"/>
    <w:rsid w:val="00F75825"/>
    <w:rsid w:val="00F75A3C"/>
    <w:rsid w:val="00F76721"/>
    <w:rsid w:val="00F771EC"/>
    <w:rsid w:val="00F7797D"/>
    <w:rsid w:val="00F77B2B"/>
    <w:rsid w:val="00F80295"/>
    <w:rsid w:val="00F80418"/>
    <w:rsid w:val="00F819C5"/>
    <w:rsid w:val="00F81E27"/>
    <w:rsid w:val="00F81ECF"/>
    <w:rsid w:val="00F81F06"/>
    <w:rsid w:val="00F83D1B"/>
    <w:rsid w:val="00F86D86"/>
    <w:rsid w:val="00F876B9"/>
    <w:rsid w:val="00F87ACE"/>
    <w:rsid w:val="00F9022B"/>
    <w:rsid w:val="00F90C03"/>
    <w:rsid w:val="00F90DE5"/>
    <w:rsid w:val="00F916C3"/>
    <w:rsid w:val="00F92FEE"/>
    <w:rsid w:val="00F93E21"/>
    <w:rsid w:val="00F95065"/>
    <w:rsid w:val="00F9656D"/>
    <w:rsid w:val="00F969C5"/>
    <w:rsid w:val="00F96C6E"/>
    <w:rsid w:val="00FA0594"/>
    <w:rsid w:val="00FA3F50"/>
    <w:rsid w:val="00FA42D4"/>
    <w:rsid w:val="00FA4899"/>
    <w:rsid w:val="00FA5277"/>
    <w:rsid w:val="00FA5C41"/>
    <w:rsid w:val="00FA6832"/>
    <w:rsid w:val="00FB25ED"/>
    <w:rsid w:val="00FB4DD5"/>
    <w:rsid w:val="00FB5335"/>
    <w:rsid w:val="00FB5695"/>
    <w:rsid w:val="00FB57E8"/>
    <w:rsid w:val="00FB5B8C"/>
    <w:rsid w:val="00FB5D20"/>
    <w:rsid w:val="00FB735F"/>
    <w:rsid w:val="00FB77B1"/>
    <w:rsid w:val="00FB7F22"/>
    <w:rsid w:val="00FC063E"/>
    <w:rsid w:val="00FC2DDB"/>
    <w:rsid w:val="00FC3E04"/>
    <w:rsid w:val="00FC4134"/>
    <w:rsid w:val="00FC5928"/>
    <w:rsid w:val="00FC59BF"/>
    <w:rsid w:val="00FC643F"/>
    <w:rsid w:val="00FD0168"/>
    <w:rsid w:val="00FD073A"/>
    <w:rsid w:val="00FD1D11"/>
    <w:rsid w:val="00FD2D56"/>
    <w:rsid w:val="00FD3884"/>
    <w:rsid w:val="00FD39F9"/>
    <w:rsid w:val="00FD3F77"/>
    <w:rsid w:val="00FD43A9"/>
    <w:rsid w:val="00FD47EE"/>
    <w:rsid w:val="00FD5B8A"/>
    <w:rsid w:val="00FD5F90"/>
    <w:rsid w:val="00FD6101"/>
    <w:rsid w:val="00FD686B"/>
    <w:rsid w:val="00FD752F"/>
    <w:rsid w:val="00FE14B3"/>
    <w:rsid w:val="00FE1D9C"/>
    <w:rsid w:val="00FE2158"/>
    <w:rsid w:val="00FE2267"/>
    <w:rsid w:val="00FE4435"/>
    <w:rsid w:val="00FE48DE"/>
    <w:rsid w:val="00FE5B7A"/>
    <w:rsid w:val="00FE5E85"/>
    <w:rsid w:val="00FE74FE"/>
    <w:rsid w:val="00FE760F"/>
    <w:rsid w:val="00FE7725"/>
    <w:rsid w:val="00FF2CF4"/>
    <w:rsid w:val="00FF2DF0"/>
    <w:rsid w:val="00FF3A46"/>
    <w:rsid w:val="00FF3E33"/>
    <w:rsid w:val="00FF4037"/>
    <w:rsid w:val="00FF4F5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9FD5DB"/>
  <w15:docId w15:val="{5CAAC159-1CA4-4625-822F-839DC9541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943A6"/>
  </w:style>
  <w:style w:type="paragraph" w:styleId="Naslov1">
    <w:name w:val="heading 1"/>
    <w:basedOn w:val="Navaden"/>
    <w:next w:val="Navaden"/>
    <w:link w:val="Naslov1Znak"/>
    <w:qFormat/>
    <w:rsid w:val="00B13AAA"/>
    <w:pPr>
      <w:keepNext/>
      <w:spacing w:before="240" w:after="60" w:line="240" w:lineRule="atLeast"/>
      <w:outlineLvl w:val="0"/>
    </w:pPr>
    <w:rPr>
      <w:rFonts w:ascii="Arial" w:eastAsia="Times New Roman" w:hAnsi="Arial" w:cs="Arial"/>
      <w:b/>
      <w:bCs/>
      <w:kern w:val="32"/>
      <w:sz w:val="32"/>
      <w:szCs w:val="32"/>
      <w:lang w:eastAsia="sl-SI"/>
    </w:rPr>
  </w:style>
  <w:style w:type="paragraph" w:styleId="Naslov2">
    <w:name w:val="heading 2"/>
    <w:basedOn w:val="Navaden"/>
    <w:next w:val="Navaden"/>
    <w:link w:val="Naslov2Znak"/>
    <w:uiPriority w:val="9"/>
    <w:semiHidden/>
    <w:unhideWhenUsed/>
    <w:qFormat/>
    <w:rsid w:val="00B13A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BodyText32">
    <w:name w:val="Body Text 32"/>
    <w:basedOn w:val="Navaden"/>
    <w:rsid w:val="007C07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Odstavekseznama">
    <w:name w:val="List Paragraph"/>
    <w:basedOn w:val="Navaden"/>
    <w:uiPriority w:val="99"/>
    <w:qFormat/>
    <w:rsid w:val="0013747A"/>
    <w:pPr>
      <w:ind w:left="720"/>
      <w:contextualSpacing/>
    </w:pPr>
  </w:style>
  <w:style w:type="paragraph" w:styleId="Besedilooblaka">
    <w:name w:val="Balloon Text"/>
    <w:basedOn w:val="Navaden"/>
    <w:link w:val="BesedilooblakaZnak"/>
    <w:uiPriority w:val="99"/>
    <w:semiHidden/>
    <w:unhideWhenUsed/>
    <w:rsid w:val="000D1757"/>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0D1757"/>
    <w:rPr>
      <w:rFonts w:ascii="Tahoma" w:hAnsi="Tahoma" w:cs="Tahoma"/>
      <w:sz w:val="16"/>
      <w:szCs w:val="16"/>
    </w:rPr>
  </w:style>
  <w:style w:type="paragraph" w:styleId="Glava">
    <w:name w:val="header"/>
    <w:basedOn w:val="Navaden"/>
    <w:link w:val="GlavaZnak"/>
    <w:uiPriority w:val="99"/>
    <w:unhideWhenUsed/>
    <w:rsid w:val="000D3437"/>
    <w:pPr>
      <w:tabs>
        <w:tab w:val="center" w:pos="4536"/>
        <w:tab w:val="right" w:pos="9072"/>
      </w:tabs>
      <w:spacing w:after="0" w:line="240" w:lineRule="auto"/>
    </w:pPr>
  </w:style>
  <w:style w:type="character" w:customStyle="1" w:styleId="GlavaZnak">
    <w:name w:val="Glava Znak"/>
    <w:basedOn w:val="Privzetapisavaodstavka"/>
    <w:link w:val="Glava"/>
    <w:uiPriority w:val="99"/>
    <w:rsid w:val="000D3437"/>
  </w:style>
  <w:style w:type="paragraph" w:styleId="Noga">
    <w:name w:val="footer"/>
    <w:basedOn w:val="Navaden"/>
    <w:link w:val="NogaZnak"/>
    <w:uiPriority w:val="99"/>
    <w:unhideWhenUsed/>
    <w:rsid w:val="000D3437"/>
    <w:pPr>
      <w:tabs>
        <w:tab w:val="center" w:pos="4536"/>
        <w:tab w:val="right" w:pos="9072"/>
      </w:tabs>
      <w:spacing w:after="0" w:line="240" w:lineRule="auto"/>
    </w:pPr>
  </w:style>
  <w:style w:type="character" w:customStyle="1" w:styleId="NogaZnak">
    <w:name w:val="Noga Znak"/>
    <w:basedOn w:val="Privzetapisavaodstavka"/>
    <w:link w:val="Noga"/>
    <w:uiPriority w:val="99"/>
    <w:rsid w:val="000D3437"/>
  </w:style>
  <w:style w:type="paragraph" w:styleId="Telobesedila-zamik2">
    <w:name w:val="Body Text Indent 2"/>
    <w:basedOn w:val="Navaden"/>
    <w:link w:val="Telobesedila-zamik2Znak"/>
    <w:rsid w:val="00B40BEE"/>
    <w:pPr>
      <w:spacing w:after="0" w:line="240" w:lineRule="auto"/>
      <w:ind w:left="1080" w:hanging="360"/>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B40BEE"/>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B40BEE"/>
    <w:pPr>
      <w:spacing w:after="0" w:line="240" w:lineRule="auto"/>
    </w:pPr>
    <w:rPr>
      <w:rFonts w:ascii="Times New Roman" w:eastAsia="Times New Roman" w:hAnsi="Times New Roman" w:cs="Times New Roman"/>
      <w:snapToGrid w:val="0"/>
      <w:color w:val="000000"/>
      <w:sz w:val="20"/>
      <w:szCs w:val="24"/>
      <w:lang w:eastAsia="sl-SI"/>
    </w:rPr>
  </w:style>
  <w:style w:type="character" w:customStyle="1" w:styleId="TelobesedilaZnak">
    <w:name w:val="Telo besedila Znak"/>
    <w:basedOn w:val="Privzetapisavaodstavka"/>
    <w:link w:val="Telobesedila"/>
    <w:rsid w:val="00B40BEE"/>
    <w:rPr>
      <w:rFonts w:ascii="Times New Roman" w:eastAsia="Times New Roman" w:hAnsi="Times New Roman" w:cs="Times New Roman"/>
      <w:snapToGrid w:val="0"/>
      <w:color w:val="000000"/>
      <w:sz w:val="20"/>
      <w:szCs w:val="24"/>
      <w:lang w:eastAsia="sl-SI"/>
    </w:rPr>
  </w:style>
  <w:style w:type="paragraph" w:styleId="Napis">
    <w:name w:val="caption"/>
    <w:basedOn w:val="Navaden"/>
    <w:next w:val="Navaden"/>
    <w:qFormat/>
    <w:rsid w:val="00A31EDF"/>
    <w:pPr>
      <w:spacing w:after="0" w:line="240" w:lineRule="auto"/>
      <w:ind w:left="-900" w:firstLine="900"/>
    </w:pPr>
    <w:rPr>
      <w:rFonts w:ascii="Times New Roman" w:eastAsia="Times New Roman" w:hAnsi="Times New Roman" w:cs="Times New Roman"/>
      <w:b/>
      <w:sz w:val="24"/>
      <w:szCs w:val="24"/>
      <w:lang w:eastAsia="sl-SI"/>
    </w:rPr>
  </w:style>
  <w:style w:type="character" w:styleId="Krepko">
    <w:name w:val="Strong"/>
    <w:basedOn w:val="Privzetapisavaodstavka"/>
    <w:uiPriority w:val="22"/>
    <w:qFormat/>
    <w:rsid w:val="00DA5B02"/>
    <w:rPr>
      <w:b/>
      <w:bCs/>
    </w:rPr>
  </w:style>
  <w:style w:type="paragraph" w:customStyle="1" w:styleId="msonormal0">
    <w:name w:val="msonormal"/>
    <w:basedOn w:val="Navaden"/>
    <w:rsid w:val="0034119E"/>
    <w:pPr>
      <w:spacing w:before="100" w:beforeAutospacing="1" w:after="100" w:afterAutospacing="1" w:line="240" w:lineRule="auto"/>
    </w:pPr>
    <w:rPr>
      <w:rFonts w:ascii="Times New Roman" w:eastAsia="Times New Roman" w:hAnsi="Times New Roman" w:cs="Times New Roman"/>
      <w:sz w:val="24"/>
      <w:szCs w:val="24"/>
      <w:lang w:eastAsia="sl-SI"/>
    </w:rPr>
  </w:style>
  <w:style w:type="table" w:styleId="Tabelamrea">
    <w:name w:val="Table Grid"/>
    <w:basedOn w:val="Navadnatabela"/>
    <w:uiPriority w:val="59"/>
    <w:rsid w:val="0034119E"/>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rsid w:val="00B13AAA"/>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uiPriority w:val="9"/>
    <w:semiHidden/>
    <w:rsid w:val="00B13AAA"/>
    <w:rPr>
      <w:rFonts w:asciiTheme="majorHAnsi" w:eastAsiaTheme="majorEastAsia" w:hAnsiTheme="majorHAnsi" w:cstheme="majorBidi"/>
      <w:color w:val="365F91" w:themeColor="accent1" w:themeShade="BF"/>
      <w:sz w:val="26"/>
      <w:szCs w:val="26"/>
    </w:rPr>
  </w:style>
  <w:style w:type="paragraph" w:customStyle="1" w:styleId="BodyText21">
    <w:name w:val="Body Text 21"/>
    <w:basedOn w:val="Navaden"/>
    <w:uiPriority w:val="99"/>
    <w:rsid w:val="00B13AA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Times New Roman"/>
      <w:b/>
      <w:sz w:val="24"/>
      <w:szCs w:val="20"/>
      <w:lang w:eastAsia="sl-SI"/>
    </w:rPr>
  </w:style>
  <w:style w:type="numbering" w:customStyle="1" w:styleId="Brezseznama1">
    <w:name w:val="Brez seznama1"/>
    <w:next w:val="Brezseznama"/>
    <w:uiPriority w:val="99"/>
    <w:semiHidden/>
    <w:unhideWhenUsed/>
    <w:rsid w:val="00FE4435"/>
  </w:style>
  <w:style w:type="table" w:customStyle="1" w:styleId="Tabelamrea1">
    <w:name w:val="Tabela – mreža1"/>
    <w:basedOn w:val="Navadnatabela"/>
    <w:next w:val="Tabelamrea"/>
    <w:uiPriority w:val="59"/>
    <w:rsid w:val="00FE4435"/>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CF0194"/>
    <w:rPr>
      <w:sz w:val="16"/>
      <w:szCs w:val="16"/>
    </w:rPr>
  </w:style>
  <w:style w:type="paragraph" w:styleId="Pripombabesedilo">
    <w:name w:val="annotation text"/>
    <w:basedOn w:val="Navaden"/>
    <w:link w:val="PripombabesediloZnak"/>
    <w:uiPriority w:val="99"/>
    <w:semiHidden/>
    <w:unhideWhenUsed/>
    <w:rsid w:val="00CF019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F0194"/>
    <w:rPr>
      <w:sz w:val="20"/>
      <w:szCs w:val="20"/>
    </w:rPr>
  </w:style>
  <w:style w:type="paragraph" w:styleId="Zadevapripombe">
    <w:name w:val="annotation subject"/>
    <w:basedOn w:val="Pripombabesedilo"/>
    <w:next w:val="Pripombabesedilo"/>
    <w:link w:val="ZadevapripombeZnak"/>
    <w:uiPriority w:val="99"/>
    <w:semiHidden/>
    <w:unhideWhenUsed/>
    <w:rsid w:val="00CF0194"/>
    <w:rPr>
      <w:b/>
      <w:bCs/>
    </w:rPr>
  </w:style>
  <w:style w:type="character" w:customStyle="1" w:styleId="ZadevapripombeZnak">
    <w:name w:val="Zadeva pripombe Znak"/>
    <w:basedOn w:val="PripombabesediloZnak"/>
    <w:link w:val="Zadevapripombe"/>
    <w:uiPriority w:val="99"/>
    <w:semiHidden/>
    <w:rsid w:val="00CF0194"/>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497400">
      <w:bodyDiv w:val="1"/>
      <w:marLeft w:val="0"/>
      <w:marRight w:val="0"/>
      <w:marTop w:val="0"/>
      <w:marBottom w:val="0"/>
      <w:divBdr>
        <w:top w:val="none" w:sz="0" w:space="0" w:color="auto"/>
        <w:left w:val="none" w:sz="0" w:space="0" w:color="auto"/>
        <w:bottom w:val="none" w:sz="0" w:space="0" w:color="auto"/>
        <w:right w:val="none" w:sz="0" w:space="0" w:color="auto"/>
      </w:divBdr>
    </w:div>
    <w:div w:id="611592808">
      <w:bodyDiv w:val="1"/>
      <w:marLeft w:val="0"/>
      <w:marRight w:val="0"/>
      <w:marTop w:val="0"/>
      <w:marBottom w:val="0"/>
      <w:divBdr>
        <w:top w:val="none" w:sz="0" w:space="0" w:color="auto"/>
        <w:left w:val="none" w:sz="0" w:space="0" w:color="auto"/>
        <w:bottom w:val="none" w:sz="0" w:space="0" w:color="auto"/>
        <w:right w:val="none" w:sz="0" w:space="0" w:color="auto"/>
      </w:divBdr>
    </w:div>
    <w:div w:id="619336242">
      <w:bodyDiv w:val="1"/>
      <w:marLeft w:val="0"/>
      <w:marRight w:val="0"/>
      <w:marTop w:val="0"/>
      <w:marBottom w:val="0"/>
      <w:divBdr>
        <w:top w:val="none" w:sz="0" w:space="0" w:color="auto"/>
        <w:left w:val="none" w:sz="0" w:space="0" w:color="auto"/>
        <w:bottom w:val="none" w:sz="0" w:space="0" w:color="auto"/>
        <w:right w:val="none" w:sz="0" w:space="0" w:color="auto"/>
      </w:divBdr>
    </w:div>
    <w:div w:id="639117132">
      <w:bodyDiv w:val="1"/>
      <w:marLeft w:val="0"/>
      <w:marRight w:val="0"/>
      <w:marTop w:val="0"/>
      <w:marBottom w:val="0"/>
      <w:divBdr>
        <w:top w:val="none" w:sz="0" w:space="0" w:color="auto"/>
        <w:left w:val="none" w:sz="0" w:space="0" w:color="auto"/>
        <w:bottom w:val="none" w:sz="0" w:space="0" w:color="auto"/>
        <w:right w:val="none" w:sz="0" w:space="0" w:color="auto"/>
      </w:divBdr>
    </w:div>
    <w:div w:id="723018513">
      <w:bodyDiv w:val="1"/>
      <w:marLeft w:val="0"/>
      <w:marRight w:val="0"/>
      <w:marTop w:val="0"/>
      <w:marBottom w:val="0"/>
      <w:divBdr>
        <w:top w:val="none" w:sz="0" w:space="0" w:color="auto"/>
        <w:left w:val="none" w:sz="0" w:space="0" w:color="auto"/>
        <w:bottom w:val="none" w:sz="0" w:space="0" w:color="auto"/>
        <w:right w:val="none" w:sz="0" w:space="0" w:color="auto"/>
      </w:divBdr>
    </w:div>
    <w:div w:id="870915346">
      <w:bodyDiv w:val="1"/>
      <w:marLeft w:val="0"/>
      <w:marRight w:val="0"/>
      <w:marTop w:val="0"/>
      <w:marBottom w:val="0"/>
      <w:divBdr>
        <w:top w:val="none" w:sz="0" w:space="0" w:color="auto"/>
        <w:left w:val="none" w:sz="0" w:space="0" w:color="auto"/>
        <w:bottom w:val="none" w:sz="0" w:space="0" w:color="auto"/>
        <w:right w:val="none" w:sz="0" w:space="0" w:color="auto"/>
      </w:divBdr>
    </w:div>
    <w:div w:id="909802105">
      <w:bodyDiv w:val="1"/>
      <w:marLeft w:val="0"/>
      <w:marRight w:val="0"/>
      <w:marTop w:val="0"/>
      <w:marBottom w:val="0"/>
      <w:divBdr>
        <w:top w:val="none" w:sz="0" w:space="0" w:color="auto"/>
        <w:left w:val="none" w:sz="0" w:space="0" w:color="auto"/>
        <w:bottom w:val="none" w:sz="0" w:space="0" w:color="auto"/>
        <w:right w:val="none" w:sz="0" w:space="0" w:color="auto"/>
      </w:divBdr>
    </w:div>
    <w:div w:id="1083604283">
      <w:bodyDiv w:val="1"/>
      <w:marLeft w:val="0"/>
      <w:marRight w:val="0"/>
      <w:marTop w:val="0"/>
      <w:marBottom w:val="0"/>
      <w:divBdr>
        <w:top w:val="none" w:sz="0" w:space="0" w:color="auto"/>
        <w:left w:val="none" w:sz="0" w:space="0" w:color="auto"/>
        <w:bottom w:val="none" w:sz="0" w:space="0" w:color="auto"/>
        <w:right w:val="none" w:sz="0" w:space="0" w:color="auto"/>
      </w:divBdr>
    </w:div>
    <w:div w:id="1268925662">
      <w:bodyDiv w:val="1"/>
      <w:marLeft w:val="0"/>
      <w:marRight w:val="0"/>
      <w:marTop w:val="0"/>
      <w:marBottom w:val="0"/>
      <w:divBdr>
        <w:top w:val="none" w:sz="0" w:space="0" w:color="auto"/>
        <w:left w:val="none" w:sz="0" w:space="0" w:color="auto"/>
        <w:bottom w:val="none" w:sz="0" w:space="0" w:color="auto"/>
        <w:right w:val="none" w:sz="0" w:space="0" w:color="auto"/>
      </w:divBdr>
    </w:div>
    <w:div w:id="1386879662">
      <w:bodyDiv w:val="1"/>
      <w:marLeft w:val="0"/>
      <w:marRight w:val="0"/>
      <w:marTop w:val="0"/>
      <w:marBottom w:val="0"/>
      <w:divBdr>
        <w:top w:val="none" w:sz="0" w:space="0" w:color="auto"/>
        <w:left w:val="none" w:sz="0" w:space="0" w:color="auto"/>
        <w:bottom w:val="none" w:sz="0" w:space="0" w:color="auto"/>
        <w:right w:val="none" w:sz="0" w:space="0" w:color="auto"/>
      </w:divBdr>
    </w:div>
    <w:div w:id="1500120395">
      <w:bodyDiv w:val="1"/>
      <w:marLeft w:val="0"/>
      <w:marRight w:val="0"/>
      <w:marTop w:val="0"/>
      <w:marBottom w:val="0"/>
      <w:divBdr>
        <w:top w:val="none" w:sz="0" w:space="0" w:color="auto"/>
        <w:left w:val="none" w:sz="0" w:space="0" w:color="auto"/>
        <w:bottom w:val="none" w:sz="0" w:space="0" w:color="auto"/>
        <w:right w:val="none" w:sz="0" w:space="0" w:color="auto"/>
      </w:divBdr>
    </w:div>
    <w:div w:id="2073892570">
      <w:bodyDiv w:val="1"/>
      <w:marLeft w:val="0"/>
      <w:marRight w:val="0"/>
      <w:marTop w:val="0"/>
      <w:marBottom w:val="0"/>
      <w:divBdr>
        <w:top w:val="none" w:sz="0" w:space="0" w:color="auto"/>
        <w:left w:val="none" w:sz="0" w:space="0" w:color="auto"/>
        <w:bottom w:val="none" w:sz="0" w:space="0" w:color="auto"/>
        <w:right w:val="none" w:sz="0" w:space="0" w:color="auto"/>
      </w:divBdr>
    </w:div>
    <w:div w:id="2081978768">
      <w:bodyDiv w:val="1"/>
      <w:marLeft w:val="0"/>
      <w:marRight w:val="0"/>
      <w:marTop w:val="0"/>
      <w:marBottom w:val="0"/>
      <w:divBdr>
        <w:top w:val="none" w:sz="0" w:space="0" w:color="auto"/>
        <w:left w:val="none" w:sz="0" w:space="0" w:color="auto"/>
        <w:bottom w:val="none" w:sz="0" w:space="0" w:color="auto"/>
        <w:right w:val="none" w:sz="0" w:space="0" w:color="auto"/>
      </w:divBdr>
    </w:div>
    <w:div w:id="208634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7D079-9028-42E2-9406-FF54C795B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42</Pages>
  <Words>9705</Words>
  <Characters>55320</Characters>
  <Application>Microsoft Office Word</Application>
  <DocSecurity>0</DocSecurity>
  <Lines>461</Lines>
  <Paragraphs>129</Paragraphs>
  <ScaleCrop>false</ScaleCrop>
  <HeadingPairs>
    <vt:vector size="2" baseType="variant">
      <vt:variant>
        <vt:lpstr>Naslov</vt:lpstr>
      </vt:variant>
      <vt:variant>
        <vt:i4>1</vt:i4>
      </vt:variant>
    </vt:vector>
  </HeadingPairs>
  <TitlesOfParts>
    <vt:vector size="1" baseType="lpstr">
      <vt:lpstr/>
    </vt:vector>
  </TitlesOfParts>
  <Company>MNZ RS, Policija</Company>
  <LinksUpToDate>false</LinksUpToDate>
  <CharactersWithSpaces>64896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Nani</dc:creator>
  <cp:lastModifiedBy>Katja PENKO</cp:lastModifiedBy>
  <cp:revision>183</cp:revision>
  <cp:lastPrinted>2019-11-29T08:29:00Z</cp:lastPrinted>
  <dcterms:created xsi:type="dcterms:W3CDTF">2023-05-10T10:15:00Z</dcterms:created>
  <dcterms:modified xsi:type="dcterms:W3CDTF">2025-07-16T04:32:00Z</dcterms:modified>
</cp:coreProperties>
</file>